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3F12" w14:textId="77777777" w:rsidR="003F1F77" w:rsidRPr="00243AD1" w:rsidRDefault="00C4483A">
      <w:pPr>
        <w:ind w:left="109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49"/>
          <w:sz w:val="20"/>
        </w:rPr>
        <w:t xml:space="preserve"> </w:t>
      </w:r>
      <w:r w:rsidRPr="00243AD1">
        <w:rPr>
          <w:rFonts w:ascii="Times New Roman" w:hAnsi="Times New Roman"/>
          <w:noProof/>
          <w:spacing w:val="-49"/>
          <w:sz w:val="20"/>
          <w:lang w:eastAsia="cs-CZ"/>
        </w:rPr>
        <mc:AlternateContent>
          <mc:Choice Requires="wps">
            <w:drawing>
              <wp:inline distT="0" distB="0" distL="0" distR="0" wp14:anchorId="0D8EEBE1" wp14:editId="3EFBDFDE">
                <wp:extent cx="6471285" cy="179070"/>
                <wp:effectExtent l="0" t="0" r="0" b="0"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40" cy="1785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C82C47" w14:textId="77777777" w:rsidR="003F1F77" w:rsidRDefault="00C4483A">
                            <w:pPr>
                              <w:pStyle w:val="FrameContents"/>
                              <w:spacing w:before="15"/>
                              <w:ind w:left="1628"/>
                            </w:pPr>
                            <w:r>
                              <w:rPr>
                                <w:sz w:val="20"/>
                              </w:rPr>
                              <w:t>České vysoké učení technické v Praze, Fakulta biomedicínského inženýrství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8EEBE1" id="Obdélník 1" o:spid="_x0000_s1026" style="width:509.5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" filled="f" strokeweight=".26mm">
                <v:textbox inset="0,0,0,0">
                  <w:txbxContent>
                    <w:p w14:paraId="5FC82C47" w14:textId="77777777" w:rsidR="003F1F77" w:rsidRDefault="00C4483A">
                      <w:pPr>
                        <w:pStyle w:val="FrameContents"/>
                        <w:spacing w:before="15"/>
                        <w:ind w:left="1628"/>
                      </w:pPr>
                      <w:r>
                        <w:rPr>
                          <w:sz w:val="20"/>
                        </w:rPr>
                        <w:t>České vysoké učení technické v Praze, Fakulta biomedicínského inženýrství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9657333" w14:textId="77777777" w:rsidR="003F1F77" w:rsidRPr="00243AD1" w:rsidRDefault="003F1F77">
      <w:pPr>
        <w:pStyle w:val="Zkladntext"/>
        <w:spacing w:before="7"/>
        <w:rPr>
          <w:rFonts w:ascii="Times New Roman" w:hAnsi="Times New Roman"/>
          <w:sz w:val="18"/>
        </w:rPr>
      </w:pPr>
    </w:p>
    <w:p w14:paraId="04014752" w14:textId="2CB6F4E3" w:rsidR="003F1F77" w:rsidRPr="00243AD1" w:rsidRDefault="00C4483A">
      <w:pPr>
        <w:pStyle w:val="Zkladntext"/>
        <w:tabs>
          <w:tab w:val="left" w:pos="7445"/>
        </w:tabs>
        <w:spacing w:before="98"/>
        <w:ind w:left="162"/>
        <w:jc w:val="both"/>
      </w:pPr>
      <w:r w:rsidRPr="00243AD1">
        <w:rPr>
          <w:w w:val="105"/>
        </w:rPr>
        <w:t>Katedra</w:t>
      </w:r>
      <w:r w:rsidRPr="00243AD1">
        <w:rPr>
          <w:spacing w:val="-13"/>
          <w:w w:val="105"/>
        </w:rPr>
        <w:t xml:space="preserve"> informačních a komunikačních technologií v lékařství</w:t>
      </w:r>
      <w:r w:rsidRPr="00243AD1">
        <w:rPr>
          <w:w w:val="105"/>
        </w:rPr>
        <w:tab/>
        <w:t>Akademický rok:</w:t>
      </w:r>
      <w:r w:rsidRPr="00243AD1">
        <w:rPr>
          <w:spacing w:val="-47"/>
          <w:w w:val="105"/>
        </w:rPr>
        <w:t xml:space="preserve"> </w:t>
      </w:r>
      <w:r w:rsidRPr="00243AD1">
        <w:rPr>
          <w:w w:val="105"/>
        </w:rPr>
        <w:t>20</w:t>
      </w:r>
      <w:r w:rsidR="007D4BA1">
        <w:rPr>
          <w:w w:val="105"/>
        </w:rPr>
        <w:t>2</w:t>
      </w:r>
      <w:r w:rsidR="00D210BD">
        <w:rPr>
          <w:w w:val="105"/>
        </w:rPr>
        <w:t>1</w:t>
      </w:r>
      <w:r w:rsidRPr="00243AD1">
        <w:rPr>
          <w:w w:val="105"/>
        </w:rPr>
        <w:t>/20</w:t>
      </w:r>
      <w:r w:rsidR="00D96531" w:rsidRPr="00243AD1">
        <w:rPr>
          <w:w w:val="105"/>
        </w:rPr>
        <w:t>2</w:t>
      </w:r>
      <w:r w:rsidR="00D210BD">
        <w:rPr>
          <w:w w:val="105"/>
        </w:rPr>
        <w:t>2</w:t>
      </w:r>
    </w:p>
    <w:p w14:paraId="4019B575" w14:textId="77777777" w:rsidR="003F1F77" w:rsidRPr="00243AD1" w:rsidRDefault="003F1F77">
      <w:pPr>
        <w:tabs>
          <w:tab w:val="left" w:pos="3166"/>
          <w:tab w:val="left" w:pos="7289"/>
        </w:tabs>
        <w:spacing w:before="1"/>
        <w:rPr>
          <w:sz w:val="35"/>
        </w:rPr>
      </w:pPr>
    </w:p>
    <w:p w14:paraId="35532AD6" w14:textId="2939FCC1" w:rsidR="003F1F77" w:rsidRPr="00243AD1" w:rsidRDefault="00C4483A">
      <w:pPr>
        <w:tabs>
          <w:tab w:val="left" w:pos="3166"/>
          <w:tab w:val="left" w:pos="7289"/>
        </w:tabs>
        <w:spacing w:before="1"/>
        <w:jc w:val="center"/>
        <w:rPr>
          <w:b/>
          <w:sz w:val="33"/>
        </w:rPr>
      </w:pPr>
      <w:r w:rsidRPr="00243AD1">
        <w:rPr>
          <w:b/>
          <w:w w:val="110"/>
          <w:sz w:val="33"/>
        </w:rPr>
        <w:t>Z a d á</w:t>
      </w:r>
      <w:r w:rsidRPr="00243AD1">
        <w:rPr>
          <w:b/>
          <w:spacing w:val="-12"/>
          <w:w w:val="110"/>
          <w:sz w:val="33"/>
        </w:rPr>
        <w:t xml:space="preserve"> </w:t>
      </w:r>
      <w:r w:rsidRPr="00243AD1">
        <w:rPr>
          <w:b/>
          <w:w w:val="110"/>
          <w:sz w:val="33"/>
        </w:rPr>
        <w:t>n</w:t>
      </w:r>
      <w:r w:rsidRPr="00243AD1">
        <w:rPr>
          <w:b/>
          <w:spacing w:val="-3"/>
          <w:w w:val="110"/>
          <w:sz w:val="33"/>
        </w:rPr>
        <w:t xml:space="preserve"> </w:t>
      </w:r>
      <w:r w:rsidRPr="00243AD1">
        <w:rPr>
          <w:b/>
          <w:w w:val="110"/>
          <w:sz w:val="33"/>
        </w:rPr>
        <w:t xml:space="preserve">í   P r o j e k t   </w:t>
      </w:r>
      <w:r w:rsidR="00243AD1">
        <w:rPr>
          <w:b/>
          <w:w w:val="110"/>
          <w:sz w:val="33"/>
        </w:rPr>
        <w:t>I</w:t>
      </w:r>
      <w:r w:rsidR="00DA35EF">
        <w:rPr>
          <w:b/>
          <w:w w:val="110"/>
          <w:sz w:val="33"/>
        </w:rPr>
        <w:t>I</w:t>
      </w:r>
    </w:p>
    <w:p w14:paraId="529F2BB5" w14:textId="77777777" w:rsidR="003F1F77" w:rsidRPr="00243AD1" w:rsidRDefault="003F1F77">
      <w:pPr>
        <w:pStyle w:val="Zkladntext"/>
        <w:rPr>
          <w:b/>
          <w:sz w:val="38"/>
        </w:rPr>
      </w:pPr>
    </w:p>
    <w:p w14:paraId="3F5CA209" w14:textId="4D206F65" w:rsidR="003F1F77" w:rsidRPr="00243AD1" w:rsidRDefault="00C4483A" w:rsidP="00D210BD">
      <w:pPr>
        <w:tabs>
          <w:tab w:val="left" w:pos="3150"/>
        </w:tabs>
        <w:ind w:left="164"/>
        <w:jc w:val="both"/>
        <w:rPr>
          <w:b/>
          <w:w w:val="105"/>
          <w:sz w:val="33"/>
        </w:rPr>
      </w:pPr>
      <w:r w:rsidRPr="00243AD1">
        <w:rPr>
          <w:w w:val="105"/>
          <w:position w:val="3"/>
        </w:rPr>
        <w:t>Student:</w:t>
      </w:r>
      <w:r w:rsidRPr="00243AD1">
        <w:rPr>
          <w:w w:val="105"/>
          <w:position w:val="4"/>
        </w:rPr>
        <w:tab/>
      </w:r>
      <w:r w:rsidR="00A44809">
        <w:rPr>
          <w:b/>
          <w:w w:val="105"/>
          <w:sz w:val="33"/>
        </w:rPr>
        <w:t>Simon Kochánek</w:t>
      </w:r>
    </w:p>
    <w:p w14:paraId="5FC10098" w14:textId="3E030DB5" w:rsidR="00243AD1" w:rsidRDefault="00C4483A" w:rsidP="00440059">
      <w:pPr>
        <w:pStyle w:val="Zkladntext"/>
        <w:tabs>
          <w:tab w:val="left" w:pos="3150"/>
        </w:tabs>
        <w:spacing w:before="89"/>
        <w:ind w:left="162"/>
        <w:jc w:val="both"/>
        <w:rPr>
          <w:w w:val="105"/>
        </w:rPr>
      </w:pPr>
      <w:r w:rsidRPr="00243AD1">
        <w:rPr>
          <w:w w:val="105"/>
        </w:rPr>
        <w:t>Obor:</w:t>
      </w:r>
      <w:r w:rsidRPr="00243AD1">
        <w:rPr>
          <w:w w:val="105"/>
        </w:rPr>
        <w:tab/>
        <w:t>Informa</w:t>
      </w:r>
      <w:r w:rsidR="007D4BA1">
        <w:rPr>
          <w:w w:val="105"/>
        </w:rPr>
        <w:t xml:space="preserve">tika a kybernetika </w:t>
      </w:r>
      <w:r w:rsidRPr="00243AD1">
        <w:rPr>
          <w:w w:val="105"/>
        </w:rPr>
        <w:t>v</w:t>
      </w:r>
      <w:r w:rsidR="007D4BA1">
        <w:rPr>
          <w:w w:val="105"/>
        </w:rPr>
        <w:t>e zdravotnictv</w:t>
      </w:r>
      <w:r w:rsidR="00A44809">
        <w:rPr>
          <w:w w:val="105"/>
        </w:rPr>
        <w:t>í</w:t>
      </w:r>
    </w:p>
    <w:p w14:paraId="1631BE6F" w14:textId="77777777" w:rsidR="00A44809" w:rsidRDefault="00A44809" w:rsidP="00440059">
      <w:pPr>
        <w:pStyle w:val="Zkladntext"/>
        <w:tabs>
          <w:tab w:val="left" w:pos="3150"/>
        </w:tabs>
        <w:spacing w:before="89"/>
        <w:ind w:left="162"/>
        <w:jc w:val="both"/>
      </w:pPr>
    </w:p>
    <w:p w14:paraId="0A40B272" w14:textId="0DFD8C59" w:rsidR="003F1F77" w:rsidRDefault="00C4483A" w:rsidP="00440059">
      <w:pPr>
        <w:pStyle w:val="Zkladntext"/>
        <w:tabs>
          <w:tab w:val="left" w:pos="3150"/>
        </w:tabs>
        <w:spacing w:before="89"/>
        <w:ind w:left="3150" w:hanging="2970"/>
        <w:rPr>
          <w:b/>
          <w:w w:val="105"/>
        </w:rPr>
      </w:pPr>
      <w:r w:rsidRPr="00243AD1">
        <w:rPr>
          <w:w w:val="105"/>
        </w:rPr>
        <w:t>Téma:</w:t>
      </w:r>
      <w:r w:rsidR="00243AD1">
        <w:rPr>
          <w:w w:val="105"/>
        </w:rPr>
        <w:tab/>
      </w:r>
      <w:r w:rsidR="00A44809">
        <w:rPr>
          <w:b/>
          <w:w w:val="105"/>
        </w:rPr>
        <w:t>Užívání IT a právní odpovědnost</w:t>
      </w:r>
      <w:r w:rsidR="003F2010" w:rsidRPr="003F2010">
        <w:rPr>
          <w:b/>
          <w:w w:val="105"/>
        </w:rPr>
        <w:t xml:space="preserve"> </w:t>
      </w:r>
    </w:p>
    <w:p w14:paraId="1EC7ED08" w14:textId="77777777" w:rsidR="00A44809" w:rsidRPr="00243AD1" w:rsidRDefault="00A44809" w:rsidP="00440059">
      <w:pPr>
        <w:pStyle w:val="Zkladntext"/>
        <w:tabs>
          <w:tab w:val="left" w:pos="3150"/>
        </w:tabs>
        <w:spacing w:before="89"/>
        <w:ind w:left="3150" w:hanging="2970"/>
        <w:rPr>
          <w:b/>
        </w:rPr>
      </w:pPr>
    </w:p>
    <w:p w14:paraId="6F0A701D" w14:textId="4B7C9A92" w:rsidR="003F1F77" w:rsidRPr="00243AD1" w:rsidRDefault="00C4483A" w:rsidP="003F2010">
      <w:pPr>
        <w:pStyle w:val="Zkladntext"/>
        <w:tabs>
          <w:tab w:val="left" w:pos="3150"/>
        </w:tabs>
        <w:ind w:left="3150" w:right="-60" w:hanging="2977"/>
      </w:pPr>
      <w:r w:rsidRPr="00243AD1">
        <w:rPr>
          <w:w w:val="105"/>
        </w:rPr>
        <w:t>Téma</w:t>
      </w:r>
      <w:r w:rsidRPr="00243AD1">
        <w:rPr>
          <w:spacing w:val="-15"/>
          <w:w w:val="105"/>
        </w:rPr>
        <w:t xml:space="preserve"> </w:t>
      </w:r>
      <w:r w:rsidRPr="00243AD1">
        <w:rPr>
          <w:w w:val="105"/>
        </w:rPr>
        <w:t>anglicky:</w:t>
      </w:r>
      <w:r w:rsidRPr="00243AD1">
        <w:rPr>
          <w:w w:val="105"/>
        </w:rPr>
        <w:tab/>
      </w:r>
      <w:r w:rsidR="00A44809" w:rsidRPr="00A44809">
        <w:rPr>
          <w:b/>
          <w:bCs/>
          <w:w w:val="105"/>
        </w:rPr>
        <w:t>IT use and legal liability</w:t>
      </w:r>
    </w:p>
    <w:p w14:paraId="7E7C0B48" w14:textId="6545D3DD" w:rsidR="003F1F77" w:rsidRDefault="00C4483A">
      <w:pPr>
        <w:pStyle w:val="Zkladntext"/>
        <w:tabs>
          <w:tab w:val="left" w:pos="3162"/>
        </w:tabs>
        <w:spacing w:before="240" w:line="624" w:lineRule="auto"/>
        <w:ind w:left="164" w:right="2064"/>
        <w:rPr>
          <w:w w:val="105"/>
        </w:rPr>
      </w:pPr>
      <w:r w:rsidRPr="00243AD1">
        <w:rPr>
          <w:w w:val="105"/>
        </w:rPr>
        <w:t>Z á s a d y  p r o  v y p r a c o v á n í</w:t>
      </w:r>
      <w:r w:rsidRPr="00243AD1">
        <w:rPr>
          <w:spacing w:val="15"/>
          <w:w w:val="105"/>
        </w:rPr>
        <w:t xml:space="preserve"> </w:t>
      </w:r>
      <w:r w:rsidRPr="00243AD1">
        <w:rPr>
          <w:w w:val="105"/>
        </w:rPr>
        <w:t>:</w:t>
      </w:r>
    </w:p>
    <w:p w14:paraId="42DDA857" w14:textId="3117E01E" w:rsidR="009D2A75" w:rsidRDefault="009D2A75" w:rsidP="009D2A75">
      <w:pPr>
        <w:pStyle w:val="Zkladntext"/>
        <w:tabs>
          <w:tab w:val="left" w:pos="7445"/>
        </w:tabs>
        <w:spacing w:before="98"/>
        <w:ind w:left="162"/>
        <w:jc w:val="both"/>
        <w:rPr>
          <w:spacing w:val="-13"/>
          <w:w w:val="105"/>
        </w:rPr>
      </w:pPr>
      <w:r>
        <w:rPr>
          <w:spacing w:val="-13"/>
          <w:w w:val="105"/>
        </w:rPr>
        <w:t>Seznamte se s příslušnými paragrafy Trestního zákoníku, které se týkají použití  výpočetní techniky a pohybu na Internetu.  Dále se seznamte  se  Z</w:t>
      </w:r>
      <w:r w:rsidRPr="009D2A75">
        <w:rPr>
          <w:spacing w:val="-13"/>
          <w:w w:val="105"/>
        </w:rPr>
        <w:t>ákon</w:t>
      </w:r>
      <w:r>
        <w:rPr>
          <w:spacing w:val="-13"/>
          <w:w w:val="105"/>
        </w:rPr>
        <w:t>em</w:t>
      </w:r>
      <w:r w:rsidRPr="009D2A75">
        <w:rPr>
          <w:spacing w:val="-13"/>
          <w:w w:val="105"/>
        </w:rPr>
        <w:t xml:space="preserve"> o kybernetické bezpečnosti</w:t>
      </w:r>
      <w:r>
        <w:rPr>
          <w:spacing w:val="-13"/>
          <w:w w:val="105"/>
        </w:rPr>
        <w:t xml:space="preserve"> a jeho dopadem na běžného uživatele. Seznamte se s tím, </w:t>
      </w:r>
      <w:r w:rsidRPr="009D2A75">
        <w:rPr>
          <w:spacing w:val="-13"/>
          <w:w w:val="105"/>
        </w:rPr>
        <w:t xml:space="preserve"> jaké povinnosti má </w:t>
      </w:r>
      <w:r>
        <w:rPr>
          <w:spacing w:val="-13"/>
          <w:w w:val="105"/>
        </w:rPr>
        <w:t xml:space="preserve">běžný uživatel </w:t>
      </w:r>
      <w:r w:rsidR="00A44809">
        <w:rPr>
          <w:spacing w:val="-13"/>
          <w:w w:val="105"/>
        </w:rPr>
        <w:t xml:space="preserve">zařízení (počítač, mobil) s </w:t>
      </w:r>
      <w:r w:rsidRPr="009D2A75">
        <w:rPr>
          <w:spacing w:val="-13"/>
          <w:w w:val="105"/>
        </w:rPr>
        <w:t>internetovým připojením</w:t>
      </w:r>
      <w:r>
        <w:rPr>
          <w:spacing w:val="-13"/>
          <w:w w:val="105"/>
        </w:rPr>
        <w:t xml:space="preserve">. </w:t>
      </w:r>
      <w:r w:rsidR="00A44809">
        <w:rPr>
          <w:spacing w:val="-13"/>
          <w:w w:val="105"/>
        </w:rPr>
        <w:t>Shrňte</w:t>
      </w:r>
      <w:r>
        <w:rPr>
          <w:spacing w:val="-13"/>
          <w:w w:val="105"/>
        </w:rPr>
        <w:t xml:space="preserve"> právní odpovědnost  uživatele </w:t>
      </w:r>
      <w:r w:rsidRPr="009D2A75">
        <w:rPr>
          <w:spacing w:val="-13"/>
          <w:w w:val="105"/>
        </w:rPr>
        <w:t xml:space="preserve"> </w:t>
      </w:r>
      <w:r>
        <w:rPr>
          <w:spacing w:val="-13"/>
          <w:w w:val="105"/>
        </w:rPr>
        <w:t xml:space="preserve">do </w:t>
      </w:r>
      <w:r w:rsidR="00A44809">
        <w:rPr>
          <w:spacing w:val="-13"/>
          <w:w w:val="105"/>
        </w:rPr>
        <w:t xml:space="preserve">základního velmi  jednoduchého a přehledného </w:t>
      </w:r>
      <w:r>
        <w:rPr>
          <w:spacing w:val="-13"/>
          <w:w w:val="105"/>
        </w:rPr>
        <w:t xml:space="preserve">materiálu, který bude možno použít pro vzdělávání </w:t>
      </w:r>
      <w:r w:rsidR="00A44809">
        <w:rPr>
          <w:spacing w:val="-13"/>
          <w:w w:val="105"/>
        </w:rPr>
        <w:t>laiků</w:t>
      </w:r>
      <w:r>
        <w:rPr>
          <w:spacing w:val="-13"/>
          <w:w w:val="105"/>
        </w:rPr>
        <w:t xml:space="preserve"> v této oblasti. </w:t>
      </w:r>
      <w:r w:rsidRPr="009D2A75">
        <w:rPr>
          <w:spacing w:val="-13"/>
          <w:w w:val="105"/>
        </w:rPr>
        <w:t xml:space="preserve">Cílem tohoto projektu je </w:t>
      </w:r>
      <w:r>
        <w:rPr>
          <w:spacing w:val="-13"/>
          <w:w w:val="105"/>
        </w:rPr>
        <w:t xml:space="preserve"> jednak </w:t>
      </w:r>
      <w:r w:rsidRPr="009D2A75">
        <w:rPr>
          <w:spacing w:val="-13"/>
          <w:w w:val="105"/>
        </w:rPr>
        <w:t xml:space="preserve">pro </w:t>
      </w:r>
      <w:r>
        <w:rPr>
          <w:spacing w:val="-13"/>
          <w:w w:val="105"/>
        </w:rPr>
        <w:t xml:space="preserve">studenta </w:t>
      </w:r>
      <w:r w:rsidRPr="009D2A75">
        <w:rPr>
          <w:spacing w:val="-13"/>
          <w:w w:val="105"/>
        </w:rPr>
        <w:t xml:space="preserve"> </w:t>
      </w:r>
      <w:r w:rsidR="000626FE">
        <w:rPr>
          <w:spacing w:val="-13"/>
          <w:w w:val="105"/>
        </w:rPr>
        <w:t xml:space="preserve">zvýšení </w:t>
      </w:r>
      <w:r w:rsidRPr="009D2A75">
        <w:rPr>
          <w:spacing w:val="-13"/>
          <w:w w:val="105"/>
        </w:rPr>
        <w:t>znalost</w:t>
      </w:r>
      <w:r w:rsidR="000626FE">
        <w:rPr>
          <w:spacing w:val="-13"/>
          <w:w w:val="105"/>
        </w:rPr>
        <w:t>i</w:t>
      </w:r>
      <w:r w:rsidRPr="009D2A75">
        <w:rPr>
          <w:spacing w:val="-13"/>
          <w:w w:val="105"/>
        </w:rPr>
        <w:t xml:space="preserve"> toho</w:t>
      </w:r>
      <w:r>
        <w:rPr>
          <w:spacing w:val="-13"/>
          <w:w w:val="105"/>
        </w:rPr>
        <w:t xml:space="preserve">, </w:t>
      </w:r>
      <w:r w:rsidRPr="009D2A75">
        <w:rPr>
          <w:spacing w:val="-13"/>
          <w:w w:val="105"/>
        </w:rPr>
        <w:t xml:space="preserve"> co je legální a kdy už porušuj</w:t>
      </w:r>
      <w:r w:rsidR="00A44809">
        <w:rPr>
          <w:spacing w:val="-13"/>
          <w:w w:val="105"/>
        </w:rPr>
        <w:t>e</w:t>
      </w:r>
      <w:r w:rsidRPr="009D2A75">
        <w:rPr>
          <w:spacing w:val="-13"/>
          <w:w w:val="105"/>
        </w:rPr>
        <w:t xml:space="preserve"> zákon v kyber prostředí</w:t>
      </w:r>
      <w:r w:rsidR="000626FE">
        <w:rPr>
          <w:spacing w:val="-13"/>
          <w:w w:val="105"/>
        </w:rPr>
        <w:t xml:space="preserve">, </w:t>
      </w:r>
      <w:r>
        <w:rPr>
          <w:spacing w:val="-13"/>
          <w:w w:val="105"/>
        </w:rPr>
        <w:t xml:space="preserve"> a dále vypracování </w:t>
      </w:r>
      <w:r w:rsidR="00A44809">
        <w:rPr>
          <w:spacing w:val="-13"/>
          <w:w w:val="105"/>
        </w:rPr>
        <w:t>materiálu.</w:t>
      </w:r>
    </w:p>
    <w:p w14:paraId="2AB82CD3" w14:textId="769C63A1" w:rsidR="009D2A75" w:rsidRDefault="009D2A75" w:rsidP="009D2A75">
      <w:pPr>
        <w:pStyle w:val="Zkladntext"/>
        <w:tabs>
          <w:tab w:val="left" w:pos="7445"/>
        </w:tabs>
        <w:spacing w:before="98"/>
        <w:ind w:left="162"/>
        <w:jc w:val="both"/>
        <w:rPr>
          <w:spacing w:val="-13"/>
          <w:w w:val="105"/>
        </w:rPr>
      </w:pPr>
    </w:p>
    <w:p w14:paraId="68A7148B" w14:textId="77777777" w:rsidR="009D2A75" w:rsidRPr="009D2A75" w:rsidRDefault="009D2A75" w:rsidP="009D2A75">
      <w:pPr>
        <w:pStyle w:val="Zkladntext"/>
        <w:tabs>
          <w:tab w:val="left" w:pos="7445"/>
        </w:tabs>
        <w:spacing w:before="98"/>
        <w:ind w:left="162"/>
        <w:jc w:val="both"/>
        <w:rPr>
          <w:spacing w:val="-13"/>
          <w:w w:val="105"/>
        </w:rPr>
      </w:pPr>
    </w:p>
    <w:p w14:paraId="59190FCB" w14:textId="1C010DED" w:rsidR="004769F4" w:rsidRDefault="004769F4" w:rsidP="004769F4">
      <w:pPr>
        <w:pStyle w:val="Zkladntext"/>
        <w:spacing w:before="1"/>
        <w:ind w:left="110"/>
        <w:jc w:val="both"/>
        <w:rPr>
          <w:w w:val="105"/>
        </w:rPr>
      </w:pPr>
      <w:r>
        <w:rPr>
          <w:w w:val="105"/>
        </w:rPr>
        <w:t>Seznam odborné literatury:</w:t>
      </w:r>
    </w:p>
    <w:p w14:paraId="317FC2A0" w14:textId="77777777" w:rsidR="004769F4" w:rsidRDefault="004769F4" w:rsidP="004769F4">
      <w:pPr>
        <w:pStyle w:val="Zkladntext"/>
        <w:spacing w:before="6"/>
        <w:rPr>
          <w:sz w:val="24"/>
        </w:rPr>
      </w:pPr>
    </w:p>
    <w:p w14:paraId="04D5CA08" w14:textId="64DFD607" w:rsidR="009A4B7B" w:rsidRPr="009A4B7B" w:rsidRDefault="009D2A75" w:rsidP="00A44809">
      <w:pPr>
        <w:numPr>
          <w:ilvl w:val="0"/>
          <w:numId w:val="4"/>
        </w:numPr>
        <w:tabs>
          <w:tab w:val="left" w:pos="0"/>
        </w:tabs>
        <w:spacing w:before="33" w:line="276" w:lineRule="auto"/>
        <w:ind w:right="-64"/>
        <w:rPr>
          <w:sz w:val="19"/>
          <w:szCs w:val="19"/>
        </w:rPr>
      </w:pPr>
      <w:hyperlink r:id="rId5" w:history="1">
        <w:r w:rsidRPr="000E5C4A">
          <w:rPr>
            <w:rStyle w:val="Hypertextovodkaz"/>
            <w:sz w:val="19"/>
            <w:szCs w:val="19"/>
          </w:rPr>
          <w:t>https://www.zakonyprolidi.cz/cs/2009-40</w:t>
        </w:r>
      </w:hyperlink>
      <w:r>
        <w:rPr>
          <w:sz w:val="19"/>
          <w:szCs w:val="19"/>
        </w:rPr>
        <w:t xml:space="preserve">  aktuální znění</w:t>
      </w:r>
    </w:p>
    <w:p w14:paraId="1DAA274A" w14:textId="2C408D50" w:rsidR="009A4B7B" w:rsidRDefault="009D2A75" w:rsidP="00A44809">
      <w:pPr>
        <w:numPr>
          <w:ilvl w:val="0"/>
          <w:numId w:val="4"/>
        </w:numPr>
        <w:tabs>
          <w:tab w:val="left" w:pos="0"/>
        </w:tabs>
        <w:spacing w:before="33" w:line="276" w:lineRule="auto"/>
        <w:ind w:right="-64"/>
        <w:rPr>
          <w:sz w:val="19"/>
          <w:szCs w:val="19"/>
        </w:rPr>
      </w:pPr>
      <w:r>
        <w:rPr>
          <w:sz w:val="19"/>
          <w:szCs w:val="19"/>
        </w:rPr>
        <w:t>Jan Kolouch a kolektiv,</w:t>
      </w:r>
      <w:r w:rsidRPr="009D2A75">
        <w:t xml:space="preserve"> </w:t>
      </w:r>
      <w:r w:rsidRPr="009D2A75">
        <w:rPr>
          <w:sz w:val="19"/>
          <w:szCs w:val="19"/>
        </w:rPr>
        <w:t>"CYBERSECURITY", https://knihy.nic.cz/</w:t>
      </w:r>
    </w:p>
    <w:p w14:paraId="69F0979C" w14:textId="74388DF4" w:rsidR="009A4B7B" w:rsidRPr="00A44809" w:rsidRDefault="009D2A75" w:rsidP="00A44809">
      <w:pPr>
        <w:pStyle w:val="Odstavecseseznamem"/>
        <w:numPr>
          <w:ilvl w:val="0"/>
          <w:numId w:val="4"/>
        </w:numPr>
        <w:tabs>
          <w:tab w:val="left" w:pos="0"/>
        </w:tabs>
        <w:spacing w:before="33" w:line="276" w:lineRule="auto"/>
        <w:ind w:right="-64"/>
        <w:rPr>
          <w:sz w:val="19"/>
          <w:szCs w:val="19"/>
        </w:rPr>
      </w:pPr>
      <w:hyperlink r:id="rId6" w:history="1">
        <w:r w:rsidRPr="00A44809">
          <w:rPr>
            <w:rStyle w:val="Hypertextovodkaz"/>
            <w:sz w:val="19"/>
            <w:szCs w:val="19"/>
          </w:rPr>
          <w:t>https://www.nukib.cz/cs/</w:t>
        </w:r>
      </w:hyperlink>
      <w:r w:rsidRPr="00A44809">
        <w:rPr>
          <w:sz w:val="19"/>
          <w:szCs w:val="19"/>
        </w:rPr>
        <w:t>, vzdělávací materiály</w:t>
      </w:r>
    </w:p>
    <w:p w14:paraId="38AAB683" w14:textId="3D4292B5" w:rsidR="00A44809" w:rsidRPr="00A44809" w:rsidRDefault="00A44809" w:rsidP="00A44809">
      <w:pPr>
        <w:pStyle w:val="Odstavecseseznamem"/>
        <w:numPr>
          <w:ilvl w:val="0"/>
          <w:numId w:val="4"/>
        </w:numPr>
        <w:tabs>
          <w:tab w:val="left" w:pos="0"/>
        </w:tabs>
        <w:spacing w:before="33" w:line="276" w:lineRule="auto"/>
        <w:ind w:right="-64"/>
        <w:rPr>
          <w:sz w:val="19"/>
          <w:szCs w:val="19"/>
        </w:rPr>
      </w:pPr>
      <w:hyperlink r:id="rId7" w:history="1">
        <w:r w:rsidRPr="000E5C4A">
          <w:rPr>
            <w:rStyle w:val="Hypertextovodkaz"/>
            <w:sz w:val="19"/>
            <w:szCs w:val="19"/>
          </w:rPr>
          <w:t>https://www.zakonyprolidi.cz/cs/2014-181</w:t>
        </w:r>
      </w:hyperlink>
      <w:r>
        <w:rPr>
          <w:sz w:val="19"/>
          <w:szCs w:val="19"/>
        </w:rPr>
        <w:t xml:space="preserve"> aktuální znění</w:t>
      </w:r>
    </w:p>
    <w:p w14:paraId="6646D35C" w14:textId="77777777" w:rsidR="009D2A75" w:rsidRPr="009A4B7B" w:rsidRDefault="009D2A75" w:rsidP="009A4B7B">
      <w:pPr>
        <w:tabs>
          <w:tab w:val="left" w:pos="0"/>
        </w:tabs>
        <w:spacing w:before="33" w:line="276" w:lineRule="auto"/>
        <w:ind w:left="426" w:right="-64"/>
        <w:rPr>
          <w:sz w:val="19"/>
          <w:szCs w:val="19"/>
        </w:rPr>
      </w:pPr>
    </w:p>
    <w:p w14:paraId="3A8F739A" w14:textId="77777777" w:rsidR="000558D1" w:rsidRPr="000558D1" w:rsidRDefault="000558D1" w:rsidP="000558D1">
      <w:pPr>
        <w:tabs>
          <w:tab w:val="left" w:pos="0"/>
        </w:tabs>
        <w:spacing w:before="33" w:line="283" w:lineRule="auto"/>
        <w:ind w:right="-64"/>
        <w:rPr>
          <w:sz w:val="19"/>
        </w:rPr>
      </w:pPr>
    </w:p>
    <w:p w14:paraId="3A704C00" w14:textId="77777777" w:rsidR="00DB7BFE" w:rsidRPr="00243AD1" w:rsidRDefault="00DB7BFE" w:rsidP="00DB7BFE">
      <w:pPr>
        <w:tabs>
          <w:tab w:val="left" w:pos="420"/>
        </w:tabs>
        <w:spacing w:before="33" w:line="283" w:lineRule="auto"/>
        <w:ind w:left="720" w:right="615"/>
        <w:rPr>
          <w:sz w:val="19"/>
        </w:rPr>
      </w:pPr>
    </w:p>
    <w:p w14:paraId="012078C4" w14:textId="4A1772FE" w:rsidR="003F1F77" w:rsidRPr="00D210BD" w:rsidRDefault="00C4483A" w:rsidP="00D210BD">
      <w:pPr>
        <w:pStyle w:val="Zkladntext"/>
        <w:tabs>
          <w:tab w:val="left" w:pos="3119"/>
        </w:tabs>
        <w:ind w:left="162"/>
        <w:jc w:val="both"/>
        <w:rPr>
          <w:w w:val="105"/>
        </w:rPr>
      </w:pPr>
      <w:r w:rsidRPr="00243AD1">
        <w:rPr>
          <w:w w:val="105"/>
        </w:rPr>
        <w:t>Vedoucí:</w:t>
      </w:r>
      <w:r w:rsidRPr="00243AD1">
        <w:rPr>
          <w:w w:val="105"/>
        </w:rPr>
        <w:tab/>
      </w:r>
      <w:r w:rsidR="00A44809">
        <w:rPr>
          <w:w w:val="105"/>
        </w:rPr>
        <w:t>RNDr. Dagmar Brechlerová, Ph.D.</w:t>
      </w:r>
    </w:p>
    <w:p w14:paraId="55C5A5BC" w14:textId="77777777" w:rsidR="003F1F77" w:rsidRPr="00243AD1" w:rsidRDefault="00C4483A" w:rsidP="00DB7BFE">
      <w:pPr>
        <w:pStyle w:val="Zkladntext"/>
        <w:tabs>
          <w:tab w:val="left" w:pos="3119"/>
        </w:tabs>
        <w:ind w:left="162"/>
        <w:jc w:val="both"/>
        <w:rPr>
          <w:w w:val="105"/>
        </w:rPr>
      </w:pPr>
      <w:r w:rsidRPr="00243AD1">
        <w:rPr>
          <w:w w:val="105"/>
        </w:rPr>
        <w:t>Konzultant</w:t>
      </w:r>
      <w:r w:rsidR="00DB7BFE" w:rsidRPr="00243AD1">
        <w:rPr>
          <w:w w:val="105"/>
        </w:rPr>
        <w:t>i</w:t>
      </w:r>
      <w:r w:rsidRPr="00243AD1">
        <w:rPr>
          <w:w w:val="105"/>
        </w:rPr>
        <w:t>:</w:t>
      </w:r>
      <w:r w:rsidRPr="00243AD1">
        <w:rPr>
          <w:w w:val="105"/>
        </w:rPr>
        <w:tab/>
      </w:r>
    </w:p>
    <w:p w14:paraId="1A73EF6C" w14:textId="77777777" w:rsidR="00DB7BFE" w:rsidRPr="00243AD1" w:rsidRDefault="00DB7BFE" w:rsidP="00DB7BFE">
      <w:pPr>
        <w:pStyle w:val="Zkladntext"/>
        <w:tabs>
          <w:tab w:val="left" w:pos="3119"/>
        </w:tabs>
        <w:ind w:left="162"/>
        <w:jc w:val="both"/>
        <w:rPr>
          <w:sz w:val="20"/>
        </w:rPr>
      </w:pPr>
    </w:p>
    <w:p w14:paraId="6EB82172" w14:textId="366BF724" w:rsidR="00166201" w:rsidRDefault="00C4483A" w:rsidP="00A515DF">
      <w:pPr>
        <w:pStyle w:val="Zkladntext"/>
        <w:spacing w:before="185"/>
        <w:ind w:left="110"/>
        <w:rPr>
          <w:sz w:val="20"/>
        </w:rPr>
      </w:pPr>
      <w:r w:rsidRPr="00243AD1">
        <w:t>V</w:t>
      </w:r>
      <w:r w:rsidR="007D4BA1">
        <w:t xml:space="preserve"> Praze </w:t>
      </w:r>
      <w:r w:rsidRPr="00243AD1">
        <w:t xml:space="preserve">dne </w:t>
      </w:r>
      <w:r w:rsidR="00D210BD">
        <w:t>28</w:t>
      </w:r>
      <w:r w:rsidRPr="00243AD1">
        <w:t>.</w:t>
      </w:r>
      <w:r w:rsidR="00D210BD">
        <w:t>2</w:t>
      </w:r>
      <w:r w:rsidRPr="00243AD1">
        <w:t>.20</w:t>
      </w:r>
      <w:r w:rsidR="007D4BA1">
        <w:t>2</w:t>
      </w:r>
      <w:r w:rsidR="00D210BD">
        <w:t>2</w:t>
      </w:r>
    </w:p>
    <w:p w14:paraId="68673D01" w14:textId="77777777" w:rsidR="00166201" w:rsidRPr="00243AD1" w:rsidRDefault="00166201">
      <w:pPr>
        <w:pStyle w:val="Zkladntext"/>
        <w:rPr>
          <w:sz w:val="20"/>
        </w:rPr>
      </w:pPr>
    </w:p>
    <w:p w14:paraId="6D384F3B" w14:textId="77777777" w:rsidR="003F1F77" w:rsidRPr="00243AD1" w:rsidRDefault="003F1F77">
      <w:pPr>
        <w:sectPr w:rsidR="003F1F77" w:rsidRPr="00243AD1">
          <w:pgSz w:w="11906" w:h="16838"/>
          <w:pgMar w:top="900" w:right="740" w:bottom="280" w:left="740" w:header="0" w:footer="0" w:gutter="0"/>
          <w:cols w:space="708"/>
          <w:formProt w:val="0"/>
        </w:sectPr>
      </w:pPr>
    </w:p>
    <w:p w14:paraId="24448A43" w14:textId="77777777" w:rsidR="003F1F77" w:rsidRPr="00243AD1" w:rsidRDefault="003F1F77">
      <w:pPr>
        <w:pStyle w:val="Zkladntext"/>
        <w:rPr>
          <w:sz w:val="26"/>
        </w:rPr>
      </w:pPr>
    </w:p>
    <w:p w14:paraId="747901AE" w14:textId="77777777" w:rsidR="003F1F77" w:rsidRPr="00243AD1" w:rsidRDefault="003F1F77">
      <w:pPr>
        <w:pStyle w:val="Zkladntext"/>
        <w:rPr>
          <w:sz w:val="26"/>
        </w:rPr>
      </w:pPr>
    </w:p>
    <w:p w14:paraId="61426C24" w14:textId="77777777" w:rsidR="003F1F77" w:rsidRPr="00243AD1" w:rsidRDefault="003F1F77">
      <w:pPr>
        <w:pStyle w:val="Zkladntext"/>
        <w:rPr>
          <w:sz w:val="26"/>
        </w:rPr>
      </w:pPr>
    </w:p>
    <w:p w14:paraId="4C3B8BB3" w14:textId="77777777" w:rsidR="003F1F77" w:rsidRPr="00243AD1" w:rsidRDefault="003F1F77">
      <w:pPr>
        <w:pStyle w:val="Zkladntext"/>
        <w:rPr>
          <w:sz w:val="26"/>
        </w:rPr>
      </w:pPr>
    </w:p>
    <w:p w14:paraId="236B3E13" w14:textId="77777777" w:rsidR="003F1F77" w:rsidRPr="00243AD1" w:rsidRDefault="00C4483A">
      <w:pPr>
        <w:pStyle w:val="Zkladntext"/>
        <w:spacing w:before="167"/>
        <w:ind w:left="60" w:right="687"/>
        <w:jc w:val="center"/>
      </w:pPr>
      <w:r w:rsidRPr="00243AD1">
        <w:br w:type="column"/>
      </w:r>
      <w:r w:rsidRPr="00243AD1">
        <w:rPr>
          <w:w w:val="105"/>
        </w:rPr>
        <w:t>....................................................</w:t>
      </w:r>
    </w:p>
    <w:p w14:paraId="643935E4" w14:textId="77777777" w:rsidR="003F1F77" w:rsidRPr="00243AD1" w:rsidRDefault="00C4483A">
      <w:pPr>
        <w:pStyle w:val="Zkladntext"/>
        <w:spacing w:before="84"/>
        <w:ind w:left="60" w:right="687"/>
        <w:jc w:val="center"/>
      </w:pPr>
      <w:r w:rsidRPr="00243AD1">
        <w:rPr>
          <w:w w:val="105"/>
        </w:rPr>
        <w:t>studentka / student</w:t>
      </w:r>
    </w:p>
    <w:p w14:paraId="01D5679D" w14:textId="77777777" w:rsidR="003F1F77" w:rsidRPr="00243AD1" w:rsidRDefault="003F1F77">
      <w:pPr>
        <w:sectPr w:rsidR="003F1F77" w:rsidRPr="00243AD1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72F4A835" w14:textId="77777777" w:rsidR="003F1F77" w:rsidRPr="00243AD1" w:rsidRDefault="003F1F77">
      <w:pPr>
        <w:pStyle w:val="Zkladntext"/>
      </w:pPr>
    </w:p>
    <w:p w14:paraId="2EE5DF9C" w14:textId="77777777" w:rsidR="003F1F77" w:rsidRPr="00243AD1" w:rsidRDefault="003F1F77">
      <w:pPr>
        <w:pStyle w:val="Zkladntext"/>
      </w:pPr>
    </w:p>
    <w:p w14:paraId="43C032DF" w14:textId="77777777" w:rsidR="003F1F77" w:rsidRPr="00243AD1" w:rsidRDefault="003F1F77">
      <w:pPr>
        <w:pStyle w:val="Zkladntext"/>
      </w:pPr>
    </w:p>
    <w:p w14:paraId="3F6C6EA0" w14:textId="77777777" w:rsidR="003F1F77" w:rsidRPr="00243AD1" w:rsidRDefault="003F1F77">
      <w:pPr>
        <w:pStyle w:val="Zkladntext"/>
      </w:pPr>
    </w:p>
    <w:p w14:paraId="3DDCD341" w14:textId="77777777" w:rsidR="003F1F77" w:rsidRPr="00243AD1" w:rsidRDefault="00C4483A">
      <w:pPr>
        <w:pStyle w:val="Zkladntext"/>
        <w:spacing w:before="167"/>
        <w:ind w:left="60" w:right="687"/>
        <w:jc w:val="center"/>
      </w:pPr>
      <w:r w:rsidRPr="00243AD1">
        <w:rPr>
          <w:w w:val="105"/>
        </w:rPr>
        <w:t>....................................................</w:t>
      </w:r>
    </w:p>
    <w:p w14:paraId="5BA14A5D" w14:textId="77777777" w:rsidR="003F1F77" w:rsidRPr="00243AD1" w:rsidRDefault="00C4483A">
      <w:pPr>
        <w:pStyle w:val="Zkladntext"/>
        <w:spacing w:before="84"/>
        <w:ind w:left="60" w:right="687"/>
        <w:jc w:val="center"/>
      </w:pPr>
      <w:r w:rsidRPr="00243AD1">
        <w:rPr>
          <w:w w:val="105"/>
        </w:rPr>
        <w:t>vedoucí práce</w:t>
      </w:r>
    </w:p>
    <w:p w14:paraId="55AEC540" w14:textId="77777777" w:rsidR="003F1F77" w:rsidRPr="00243AD1" w:rsidRDefault="003F1F77">
      <w:pPr>
        <w:sectPr w:rsidR="003F1F77" w:rsidRPr="00243AD1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2CD1FE92" w14:textId="77777777" w:rsidR="003F1F77" w:rsidRPr="00243AD1" w:rsidRDefault="003F1F77">
      <w:pPr>
        <w:pStyle w:val="Zkladntext"/>
      </w:pPr>
    </w:p>
    <w:p w14:paraId="0F1FE41C" w14:textId="77777777" w:rsidR="003F1F77" w:rsidRPr="00243AD1" w:rsidRDefault="003F1F77">
      <w:pPr>
        <w:pStyle w:val="Zkladntext"/>
      </w:pPr>
    </w:p>
    <w:p w14:paraId="557EBB12" w14:textId="77777777" w:rsidR="003F1F77" w:rsidRPr="00243AD1" w:rsidRDefault="003F1F77">
      <w:pPr>
        <w:pStyle w:val="Zkladntext"/>
        <w:rPr>
          <w:w w:val="105"/>
        </w:rPr>
      </w:pPr>
    </w:p>
    <w:p w14:paraId="79DB8484" w14:textId="77777777" w:rsidR="003F1F77" w:rsidRPr="00243AD1" w:rsidRDefault="003F1F77">
      <w:pPr>
        <w:pStyle w:val="Zkladntext"/>
        <w:rPr>
          <w:w w:val="105"/>
        </w:rPr>
      </w:pPr>
    </w:p>
    <w:p w14:paraId="7577BA21" w14:textId="77777777" w:rsidR="003F1F77" w:rsidRPr="00243AD1" w:rsidRDefault="003F1F77">
      <w:pPr>
        <w:pStyle w:val="Zkladntext"/>
        <w:rPr>
          <w:w w:val="105"/>
        </w:rPr>
      </w:pPr>
    </w:p>
    <w:p w14:paraId="0D2C7FB3" w14:textId="77777777" w:rsidR="00DB7BFE" w:rsidRPr="00243AD1" w:rsidRDefault="00DB7BFE">
      <w:pPr>
        <w:pStyle w:val="Zkladntext"/>
        <w:rPr>
          <w:w w:val="105"/>
        </w:rPr>
      </w:pPr>
    </w:p>
    <w:p w14:paraId="7F2BA54E" w14:textId="77777777" w:rsidR="00D96531" w:rsidRPr="00243AD1" w:rsidRDefault="00D96531">
      <w:pPr>
        <w:pStyle w:val="Zkladntext"/>
        <w:rPr>
          <w:w w:val="105"/>
        </w:rPr>
      </w:pPr>
    </w:p>
    <w:p w14:paraId="487192C7" w14:textId="77777777" w:rsidR="00D96531" w:rsidRPr="00243AD1" w:rsidRDefault="00D96531">
      <w:pPr>
        <w:pStyle w:val="Zkladntext"/>
        <w:rPr>
          <w:w w:val="105"/>
        </w:rPr>
      </w:pPr>
    </w:p>
    <w:p w14:paraId="4818B66E" w14:textId="77777777" w:rsidR="003F1F77" w:rsidRPr="00243AD1" w:rsidRDefault="00DB7BFE">
      <w:pPr>
        <w:pStyle w:val="Zkladntext"/>
      </w:pPr>
      <w:r w:rsidRPr="00243AD1">
        <w:rPr>
          <w:w w:val="105"/>
        </w:rPr>
        <w:t xml:space="preserve">  </w:t>
      </w:r>
      <w:r w:rsidR="00C4483A" w:rsidRPr="00243AD1">
        <w:rPr>
          <w:w w:val="105"/>
        </w:rPr>
        <w:t>.</w:t>
      </w:r>
      <w:r w:rsidRPr="00243AD1">
        <w:rPr>
          <w:w w:val="105"/>
        </w:rPr>
        <w:t>.</w:t>
      </w:r>
      <w:r w:rsidR="00C4483A" w:rsidRPr="00243AD1">
        <w:rPr>
          <w:w w:val="105"/>
        </w:rPr>
        <w:t>..................................................</w:t>
      </w:r>
    </w:p>
    <w:p w14:paraId="771B8781" w14:textId="5D767A47" w:rsidR="00D96531" w:rsidRDefault="00C4483A" w:rsidP="00243AD1">
      <w:pPr>
        <w:pStyle w:val="Zkladntext"/>
        <w:spacing w:before="84"/>
        <w:ind w:left="60" w:right="687"/>
        <w:jc w:val="center"/>
        <w:sectPr w:rsidR="00D96531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  <w:r w:rsidRPr="00243AD1">
        <w:rPr>
          <w:w w:val="105"/>
        </w:rPr>
        <w:t xml:space="preserve">vedoucí / zástupce ved. </w:t>
      </w:r>
      <w:proofErr w:type="spellStart"/>
      <w:r w:rsidRPr="00243AD1">
        <w:rPr>
          <w:w w:val="105"/>
        </w:rPr>
        <w:t>katedr</w:t>
      </w:r>
      <w:proofErr w:type="spellEnd"/>
    </w:p>
    <w:p w14:paraId="762A4F21" w14:textId="77777777" w:rsidR="003F1F77" w:rsidRDefault="003F1F77">
      <w:pPr>
        <w:sectPr w:rsidR="003F1F77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502A9B26" w14:textId="77777777" w:rsidR="003F1F77" w:rsidRDefault="003F1F77" w:rsidP="00926813">
      <w:pPr>
        <w:pStyle w:val="Zkladntext"/>
      </w:pPr>
    </w:p>
    <w:sectPr w:rsidR="003F1F77">
      <w:pgSz w:w="11906" w:h="16838"/>
      <w:pgMar w:top="1580" w:right="1680" w:bottom="280" w:left="1680" w:header="0" w:footer="0" w:gutter="0"/>
      <w:cols w:space="708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[%1]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A3144E"/>
    <w:multiLevelType w:val="hybridMultilevel"/>
    <w:tmpl w:val="6818FC2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32F1"/>
    <w:multiLevelType w:val="hybridMultilevel"/>
    <w:tmpl w:val="0FB4E90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82DC9"/>
    <w:multiLevelType w:val="multilevel"/>
    <w:tmpl w:val="822A2704"/>
    <w:lvl w:ilvl="0">
      <w:start w:val="1"/>
      <w:numFmt w:val="decimal"/>
      <w:lvlText w:val="[%1]"/>
      <w:lvlJc w:val="left"/>
      <w:pPr>
        <w:ind w:left="644" w:hanging="360"/>
      </w:pPr>
    </w:lvl>
    <w:lvl w:ilvl="1">
      <w:start w:val="1"/>
      <w:numFmt w:val="none"/>
      <w:suff w:val="nothing"/>
      <w:lvlText w:val=""/>
      <w:lvlJc w:val="left"/>
      <w:pPr>
        <w:ind w:left="-76" w:firstLine="0"/>
      </w:pPr>
    </w:lvl>
    <w:lvl w:ilvl="2">
      <w:start w:val="1"/>
      <w:numFmt w:val="none"/>
      <w:suff w:val="nothing"/>
      <w:lvlText w:val=""/>
      <w:lvlJc w:val="left"/>
      <w:pPr>
        <w:ind w:left="-76" w:firstLine="0"/>
      </w:pPr>
    </w:lvl>
    <w:lvl w:ilvl="3">
      <w:start w:val="1"/>
      <w:numFmt w:val="none"/>
      <w:suff w:val="nothing"/>
      <w:lvlText w:val=""/>
      <w:lvlJc w:val="left"/>
      <w:pPr>
        <w:ind w:left="-76" w:firstLine="0"/>
      </w:pPr>
    </w:lvl>
    <w:lvl w:ilvl="4">
      <w:start w:val="1"/>
      <w:numFmt w:val="none"/>
      <w:suff w:val="nothing"/>
      <w:lvlText w:val=""/>
      <w:lvlJc w:val="left"/>
      <w:pPr>
        <w:ind w:left="-76" w:firstLine="0"/>
      </w:pPr>
    </w:lvl>
    <w:lvl w:ilvl="5">
      <w:start w:val="1"/>
      <w:numFmt w:val="none"/>
      <w:suff w:val="nothing"/>
      <w:lvlText w:val=""/>
      <w:lvlJc w:val="left"/>
      <w:pPr>
        <w:ind w:left="-76" w:firstLine="0"/>
      </w:pPr>
    </w:lvl>
    <w:lvl w:ilvl="6">
      <w:start w:val="1"/>
      <w:numFmt w:val="none"/>
      <w:suff w:val="nothing"/>
      <w:lvlText w:val=""/>
      <w:lvlJc w:val="left"/>
      <w:pPr>
        <w:ind w:left="-76" w:firstLine="0"/>
      </w:pPr>
    </w:lvl>
    <w:lvl w:ilvl="7">
      <w:start w:val="1"/>
      <w:numFmt w:val="none"/>
      <w:suff w:val="nothing"/>
      <w:lvlText w:val=""/>
      <w:lvlJc w:val="left"/>
      <w:pPr>
        <w:ind w:left="-76" w:firstLine="0"/>
      </w:pPr>
    </w:lvl>
    <w:lvl w:ilvl="8">
      <w:start w:val="1"/>
      <w:numFmt w:val="none"/>
      <w:suff w:val="nothing"/>
      <w:lvlText w:val=""/>
      <w:lvlJc w:val="left"/>
      <w:pPr>
        <w:ind w:left="-76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F77"/>
    <w:rsid w:val="00045D1B"/>
    <w:rsid w:val="000558D1"/>
    <w:rsid w:val="000626FE"/>
    <w:rsid w:val="00166201"/>
    <w:rsid w:val="001867CA"/>
    <w:rsid w:val="00235327"/>
    <w:rsid w:val="00236DAC"/>
    <w:rsid w:val="00243AD1"/>
    <w:rsid w:val="002C350F"/>
    <w:rsid w:val="0033546E"/>
    <w:rsid w:val="0039458A"/>
    <w:rsid w:val="003A0E81"/>
    <w:rsid w:val="003B30EA"/>
    <w:rsid w:val="003D5FB6"/>
    <w:rsid w:val="003E416F"/>
    <w:rsid w:val="003F1F77"/>
    <w:rsid w:val="003F2010"/>
    <w:rsid w:val="00440059"/>
    <w:rsid w:val="004769F4"/>
    <w:rsid w:val="004B41D0"/>
    <w:rsid w:val="007D4BA1"/>
    <w:rsid w:val="00857BA3"/>
    <w:rsid w:val="00882026"/>
    <w:rsid w:val="00926813"/>
    <w:rsid w:val="009605FE"/>
    <w:rsid w:val="009A4B7B"/>
    <w:rsid w:val="009D2A75"/>
    <w:rsid w:val="00A44809"/>
    <w:rsid w:val="00A515DF"/>
    <w:rsid w:val="00A854D9"/>
    <w:rsid w:val="00A94499"/>
    <w:rsid w:val="00AD26E0"/>
    <w:rsid w:val="00B41AE5"/>
    <w:rsid w:val="00BB03D0"/>
    <w:rsid w:val="00BF3DDB"/>
    <w:rsid w:val="00C4483A"/>
    <w:rsid w:val="00D210BD"/>
    <w:rsid w:val="00D96531"/>
    <w:rsid w:val="00DA35EF"/>
    <w:rsid w:val="00DB7BFE"/>
    <w:rsid w:val="00EB0F24"/>
    <w:rsid w:val="00F70EFB"/>
    <w:rsid w:val="00FA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A15E2"/>
  <w15:docId w15:val="{ADD598E7-F2EE-E447-BC57-804388DE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uiPriority w:val="1"/>
    <w:qFormat/>
    <w:rPr>
      <w:rFonts w:ascii="Arial" w:eastAsia="Arial" w:hAnsi="Arial" w:cs="Arial"/>
      <w:lang w:val="cs-CZ"/>
    </w:rPr>
  </w:style>
  <w:style w:type="paragraph" w:styleId="Nadpis1">
    <w:name w:val="heading 1"/>
    <w:basedOn w:val="Heading"/>
    <w:qFormat/>
    <w:pPr>
      <w:outlineLvl w:val="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spacing w:val="-1"/>
      <w:w w:val="113"/>
      <w:sz w:val="19"/>
      <w:szCs w:val="19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Zkladntext">
    <w:name w:val="Body Text"/>
    <w:basedOn w:val="Normln"/>
    <w:uiPriority w:val="1"/>
    <w:qFormat/>
  </w:style>
  <w:style w:type="paragraph" w:styleId="Seznam">
    <w:name w:val="List"/>
    <w:basedOn w:val="Zkladntext"/>
    <w:rPr>
      <w:rFonts w:cs="Droid Sans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Droid Sans Devanagari"/>
    </w:rPr>
  </w:style>
  <w:style w:type="paragraph" w:styleId="Odstavecseseznamem">
    <w:name w:val="List Paragraph"/>
    <w:basedOn w:val="Normln"/>
    <w:uiPriority w:val="1"/>
    <w:qFormat/>
    <w:pPr>
      <w:ind w:left="110"/>
    </w:pPr>
  </w:style>
  <w:style w:type="paragraph" w:customStyle="1" w:styleId="TableParagraph">
    <w:name w:val="Table Paragraph"/>
    <w:basedOn w:val="Normln"/>
    <w:uiPriority w:val="1"/>
    <w:qFormat/>
  </w:style>
  <w:style w:type="paragraph" w:customStyle="1" w:styleId="FrameContents">
    <w:name w:val="Frame Contents"/>
    <w:basedOn w:val="Normln"/>
    <w:qFormat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textovodkaz">
    <w:name w:val="Hyperlink"/>
    <w:basedOn w:val="Standardnpsmoodstavce"/>
    <w:uiPriority w:val="99"/>
    <w:unhideWhenUsed/>
    <w:rsid w:val="0039458A"/>
    <w:rPr>
      <w:color w:val="0000FF" w:themeColor="hyperlink"/>
      <w:u w:val="single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39458A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9605FE"/>
    <w:rPr>
      <w:color w:val="800080" w:themeColor="followedHyperlink"/>
      <w:u w:val="single"/>
    </w:rPr>
  </w:style>
  <w:style w:type="character" w:customStyle="1" w:styleId="jlqj4b">
    <w:name w:val="jlqj4b"/>
    <w:basedOn w:val="Standardnpsmoodstavce"/>
    <w:rsid w:val="003F2010"/>
  </w:style>
  <w:style w:type="character" w:styleId="Nevyeenzmnka">
    <w:name w:val="Unresolved Mention"/>
    <w:basedOn w:val="Standardnpsmoodstavce"/>
    <w:uiPriority w:val="99"/>
    <w:semiHidden/>
    <w:unhideWhenUsed/>
    <w:rsid w:val="009D2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akonyprolidi.cz/cs/2014-1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ukib.cz/cs/" TargetMode="External"/><Relationship Id="rId5" Type="http://schemas.openxmlformats.org/officeDocument/2006/relationships/hyperlink" Target="https://www.zakonyprolidi.cz/cs/2009-4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Holubova</dc:creator>
  <dc:description/>
  <cp:lastModifiedBy>hodn1</cp:lastModifiedBy>
  <cp:revision>2</cp:revision>
  <cp:lastPrinted>2017-10-19T16:15:00Z</cp:lastPrinted>
  <dcterms:created xsi:type="dcterms:W3CDTF">2022-02-27T09:43:00Z</dcterms:created>
  <dcterms:modified xsi:type="dcterms:W3CDTF">2022-02-27T09:43:00Z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2017-10-19T00:00:00Z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2017-10-19T00:00:00Z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