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Default="008A2CA8">
      <w:r>
        <w:t>1</w:t>
      </w:r>
    </w:p>
    <w:p w:rsidR="008A2CA8" w:rsidRDefault="008A2CA8" w:rsidP="008A2CA8">
      <w:r>
        <w:t>Bướ</w:t>
      </w:r>
      <w:r>
        <w:t>c 1: Get-Content ────</w:t>
      </w:r>
      <w:r>
        <w:t>s</w:t>
      </w:r>
      <w:r>
        <w:t>tdout────&gt; | ────stdin────&gt;</w:t>
      </w:r>
      <w:r>
        <w:t>Bướ</w:t>
      </w:r>
      <w:r>
        <w:t>c 2: Select-String ────</w:t>
      </w:r>
      <w:r>
        <w:t>s</w:t>
      </w:r>
      <w:r>
        <w:t xml:space="preserve">tdout────&gt; | ────stdin────&gt; </w:t>
      </w:r>
      <w:r>
        <w:t>Bướ</w:t>
      </w:r>
      <w:r>
        <w:t>c 3: Measure-Object</w:t>
      </w:r>
      <w:r>
        <w:t xml:space="preserve"> ────&gt; Kết quả</w:t>
      </w:r>
      <w:r>
        <w:t xml:space="preserve"> </w:t>
      </w:r>
    </w:p>
    <w:p w:rsidR="008A2CA8" w:rsidRDefault="008A2CA8" w:rsidP="008A2CA8">
      <w:r>
        <w:t>2</w:t>
      </w:r>
    </w:p>
    <w:p w:rsidR="008A2CA8" w:rsidRDefault="008A2CA8" w:rsidP="008A2CA8">
      <w:r w:rsidRPr="008A2CA8">
        <w:t>PS D:\IT_101_K26&gt; Get-Content access.log | Select-String -Pattern "TIMEOUT" | Measure-Object</w:t>
      </w:r>
      <w:bookmarkStart w:id="0" w:name="_GoBack"/>
      <w:bookmarkEnd w:id="0"/>
    </w:p>
    <w:sectPr w:rsidR="008A2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CA8"/>
    <w:rsid w:val="005520A0"/>
    <w:rsid w:val="00554A36"/>
    <w:rsid w:val="008A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D609C"/>
  <w15:chartTrackingRefBased/>
  <w15:docId w15:val="{E87E575F-2163-4FAA-BADE-5D597847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2026-10-06T07:51:00Z</dcterms:created>
  <dcterms:modified xsi:type="dcterms:W3CDTF">2026-10-06T07:58:00Z</dcterms:modified>
</cp:coreProperties>
</file>