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55.0" w:type="dxa"/>
        <w:jc w:val="left"/>
        <w:tblInd w:w="-9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0"/>
        <w:gridCol w:w="6565"/>
        <w:tblGridChange w:id="0">
          <w:tblGrid>
            <w:gridCol w:w="2190"/>
            <w:gridCol w:w="6565"/>
          </w:tblGrid>
        </w:tblGridChange>
      </w:tblGrid>
      <w:tr>
        <w:trPr>
          <w:cantSplit w:val="0"/>
          <w:trHeight w:val="535" w:hRule="atLeast"/>
          <w:tblHeader w:val="1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DAILY REPORT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7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Student Name 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TEEZIMIN</w:t>
            </w:r>
          </w:p>
        </w:tc>
      </w:tr>
      <w:tr>
        <w:trPr>
          <w:cantSplit w:val="0"/>
          <w:trHeight w:val="347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No.: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0"/>
          <w:trHeight w:val="347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7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Duties Performed / Task Setting</w:t>
            </w:r>
          </w:p>
        </w:tc>
      </w:tr>
      <w:tr>
        <w:trPr>
          <w:cantSplit w:val="0"/>
          <w:trHeight w:val="1417" w:hRule="atLeast"/>
          <w:tblHeader w:val="0"/>
        </w:trPr>
        <w:tc>
          <w:tcPr/>
          <w:p w:rsidR="00000000" w:rsidDel="00000000" w:rsidP="00000000" w:rsidRDefault="00000000" w:rsidRPr="00000000" w14:paraId="0000000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6/7/2026</w:t>
            </w:r>
          </w:p>
        </w:tc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color w:val="333333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4"/>
                <w:szCs w:val="24"/>
                <w:highlight w:val="white"/>
                <w:rtl w:val="0"/>
              </w:rPr>
              <w:t xml:space="preserve">After reviewing the project and identifying some gaps, I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filled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4"/>
                <w:szCs w:val="24"/>
                <w:highlight w:val="white"/>
                <w:rtl w:val="0"/>
              </w:rPr>
              <w:t xml:space="preserve"> them in, reviewed them again, and then put them into practice. I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identified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4"/>
                <w:szCs w:val="24"/>
                <w:highlight w:val="white"/>
                <w:rtl w:val="0"/>
              </w:rPr>
              <w:t xml:space="preserve"> the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goals 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4"/>
                <w:szCs w:val="24"/>
                <w:highlight w:val="white"/>
                <w:rtl w:val="0"/>
              </w:rPr>
              <w:t xml:space="preserve">for this week and studied some new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material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4"/>
                <w:szCs w:val="24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trying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4"/>
                <w:szCs w:val="24"/>
                <w:highlight w:val="white"/>
                <w:rtl w:val="0"/>
              </w:rPr>
              <w:t xml:space="preserve"> to put them into practice.</w:t>
            </w:r>
          </w:p>
        </w:tc>
      </w:tr>
      <w:tr>
        <w:trPr>
          <w:cantSplit w:val="0"/>
          <w:trHeight w:val="1417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7/7/2026</w:t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Today I started trying to create a static profile page (HTML/CSS/JS) and began researching database setup.</w:t>
            </w:r>
          </w:p>
        </w:tc>
      </w:tr>
      <w:tr>
        <w:trPr>
          <w:cantSplit w:val="0"/>
          <w:trHeight w:val="1417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8/7/2026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36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Today I completed the upload, view, and delete functions for the database. (See the week2-html file.)</w:t>
            </w:r>
          </w:p>
        </w:tc>
      </w:tr>
      <w:tr>
        <w:trPr>
          <w:cantSplit w:val="0"/>
          <w:trHeight w:val="141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9/7/2026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36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Today I learned more about the detailed functions of web scraping programs, obtained most of the course materials from the school website, and started creating a new FIA showcase webpage.</w:t>
            </w:r>
          </w:p>
        </w:tc>
      </w:tr>
      <w:tr>
        <w:trPr>
          <w:cantSplit w:val="0"/>
          <w:trHeight w:val="1417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10/7/2026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Today I completed the entire data supplementation for the FIA ​​website.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17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4" w:w="11909" w:orient="portrait"/>
      <w:pgMar w:bottom="1296" w:top="1890" w:left="1872" w:right="1440" w:header="864" w:footer="57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pg.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RDL6izMc0/UdyJti8uTujrbG4Q==">CgMxLjA4AHIhMWl3UFJCWlhIZG5ZM095VkhxU2dhNHRzQno1U3Jmd1R2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