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8755.0" w:type="dxa"/>
        <w:jc w:val="left"/>
        <w:tblInd w:w="-9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90"/>
        <w:gridCol w:w="6565"/>
        <w:tblGridChange w:id="0">
          <w:tblGrid>
            <w:gridCol w:w="2190"/>
            <w:gridCol w:w="6565"/>
          </w:tblGrid>
        </w:tblGridChange>
      </w:tblGrid>
      <w:tr>
        <w:trPr>
          <w:cantSplit w:val="0"/>
          <w:trHeight w:val="535" w:hRule="atLeast"/>
          <w:tblHeader w:val="1"/>
        </w:trPr>
        <w:tc>
          <w:tcPr>
            <w:gridSpan w:val="2"/>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DAILY REPORT</w:t>
            </w:r>
            <w:r w:rsidDel="00000000" w:rsidR="00000000" w:rsidRPr="00000000">
              <w:rPr>
                <w:rtl w:val="0"/>
              </w:rPr>
            </w:r>
          </w:p>
        </w:tc>
      </w:tr>
      <w:tr>
        <w:trPr>
          <w:cantSplit w:val="0"/>
          <w:trHeight w:val="347" w:hRule="atLeast"/>
          <w:tblHeader w:val="1"/>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Name :</w:t>
            </w:r>
          </w:p>
        </w:tc>
        <w:tc>
          <w:tcPr>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TEEZIMIN</w:t>
            </w:r>
          </w:p>
        </w:tc>
      </w:tr>
      <w:tr>
        <w:trPr>
          <w:cantSplit w:val="0"/>
          <w:trHeight w:val="347" w:hRule="atLeast"/>
          <w:tblHeader w:val="1"/>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No.:</w:t>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47" w:hRule="atLeast"/>
          <w:tblHeader w:val="1"/>
        </w:trPr>
        <w:tc>
          <w:tcPr>
            <w:tcBorders>
              <w:top w:color="000000" w:space="0" w:sz="0" w:val="nil"/>
              <w:left w:color="000000" w:space="0" w:sz="0" w:val="nil"/>
              <w:right w:color="000000" w:space="0" w:sz="0" w:val="nil"/>
            </w:tcBorders>
            <w:vAlign w:val="center"/>
          </w:tcPr>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0" w:val="nil"/>
              <w:right w:color="000000" w:space="0" w:sz="0" w:val="nil"/>
            </w:tcBorders>
            <w:vAlign w:val="center"/>
          </w:tcPr>
          <w:p w:rsidR="00000000" w:rsidDel="00000000" w:rsidP="00000000" w:rsidRDefault="00000000" w:rsidRPr="00000000" w14:paraId="00000009">
            <w:pPr>
              <w:jc w:val="center"/>
              <w:rPr>
                <w:rFonts w:ascii="Times New Roman" w:cs="Times New Roman" w:eastAsia="Times New Roman" w:hAnsi="Times New Roman"/>
                <w:sz w:val="24"/>
                <w:szCs w:val="24"/>
              </w:rPr>
            </w:pPr>
            <w:r w:rsidDel="00000000" w:rsidR="00000000" w:rsidRPr="00000000">
              <w:rPr>
                <w:rtl w:val="0"/>
              </w:rPr>
            </w:r>
          </w:p>
        </w:tc>
      </w:tr>
      <w:tr>
        <w:trPr>
          <w:cantSplit w:val="0"/>
          <w:trHeight w:val="347" w:hRule="atLeast"/>
          <w:tblHeader w:val="1"/>
        </w:trPr>
        <w:tc>
          <w:tcPr>
            <w:vAlign w:val="center"/>
          </w:tcPr>
          <w:p w:rsidR="00000000" w:rsidDel="00000000" w:rsidP="00000000" w:rsidRDefault="00000000" w:rsidRPr="00000000" w14:paraId="0000000A">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w:t>
            </w:r>
          </w:p>
        </w:tc>
        <w:tc>
          <w:tcPr>
            <w:vAlign w:val="center"/>
          </w:tcPr>
          <w:p w:rsidR="00000000" w:rsidDel="00000000" w:rsidP="00000000" w:rsidRDefault="00000000" w:rsidRPr="00000000" w14:paraId="0000000B">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Duties Performed / Task Setting</w:t>
            </w:r>
          </w:p>
        </w:tc>
      </w:tr>
      <w:tr>
        <w:trPr>
          <w:cantSplit w:val="0"/>
          <w:trHeight w:val="1417" w:hRule="atLeast"/>
          <w:tblHeader w:val="0"/>
        </w:trPr>
        <w:tc>
          <w:tcPr/>
          <w:p w:rsidR="00000000" w:rsidDel="00000000" w:rsidP="00000000" w:rsidRDefault="00000000" w:rsidRPr="00000000" w14:paraId="0000000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4/7/2026</w:t>
            </w:r>
          </w:p>
        </w:tc>
        <w:tc>
          <w:tcPr/>
          <w:p w:rsidR="00000000" w:rsidDel="00000000" w:rsidP="00000000" w:rsidRDefault="00000000" w:rsidRPr="00000000" w14:paraId="0000000D">
            <w:pPr>
              <w:spacing w:line="360" w:lineRule="auto"/>
              <w:jc w:val="both"/>
              <w:rPr>
                <w:rFonts w:ascii="Arial" w:cs="Arial" w:eastAsia="Arial" w:hAnsi="Arial"/>
                <w:color w:val="333333"/>
                <w:sz w:val="24"/>
                <w:szCs w:val="24"/>
                <w:highlight w:val="white"/>
              </w:rPr>
            </w:pPr>
            <w:r w:rsidDel="00000000" w:rsidR="00000000" w:rsidRPr="00000000">
              <w:rPr>
                <w:rFonts w:ascii="Arial" w:cs="Arial" w:eastAsia="Arial" w:hAnsi="Arial"/>
                <w:color w:val="333333"/>
                <w:sz w:val="24"/>
                <w:szCs w:val="24"/>
                <w:highlight w:val="white"/>
                <w:rtl w:val="0"/>
              </w:rPr>
              <w:t xml:space="preserve">The project was reviewed, some omissions were found, and then supplemented. It was reviewed again and put into use. The goals for this week were identified, and some previously unlearned material was studied.</w:t>
            </w:r>
          </w:p>
        </w:tc>
      </w:tr>
      <w:tr>
        <w:trPr>
          <w:cantSplit w:val="0"/>
          <w:trHeight w:val="1417" w:hRule="atLeast"/>
          <w:tblHeader w:val="0"/>
        </w:trPr>
        <w:tc>
          <w:tcPr/>
          <w:p w:rsidR="00000000" w:rsidDel="00000000" w:rsidP="00000000" w:rsidRDefault="00000000" w:rsidRPr="00000000" w14:paraId="0000000E">
            <w:pPr>
              <w:spacing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0F">
            <w:pPr>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1417" w:hRule="atLeast"/>
          <w:tblHeader w:val="0"/>
        </w:trPr>
        <w:tc>
          <w:tcPr/>
          <w:p w:rsidR="00000000" w:rsidDel="00000000" w:rsidP="00000000" w:rsidRDefault="00000000" w:rsidRPr="00000000" w14:paraId="0000001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11">
            <w:pPr>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1417" w:hRule="atLeast"/>
          <w:tblHeader w:val="0"/>
        </w:trPr>
        <w:tc>
          <w:tcPr/>
          <w:p w:rsidR="00000000" w:rsidDel="00000000" w:rsidP="00000000" w:rsidRDefault="00000000" w:rsidRPr="00000000" w14:paraId="00000012">
            <w:pPr>
              <w:spacing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13">
            <w:pPr>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1417" w:hRule="atLeast"/>
          <w:tblHeader w:val="0"/>
        </w:trPr>
        <w:tc>
          <w:tcPr/>
          <w:p w:rsidR="00000000" w:rsidDel="00000000" w:rsidP="00000000" w:rsidRDefault="00000000" w:rsidRPr="00000000" w14:paraId="00000014">
            <w:pPr>
              <w:spacing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15">
            <w:pPr>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1417" w:hRule="atLeast"/>
          <w:tblHeader w:val="0"/>
        </w:trPr>
        <w:tc>
          <w:tcPr/>
          <w:p w:rsidR="00000000" w:rsidDel="00000000" w:rsidP="00000000" w:rsidRDefault="00000000" w:rsidRPr="00000000" w14:paraId="00000016">
            <w:pPr>
              <w:spacing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17">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18">
      <w:pPr>
        <w:spacing w:after="0" w:line="240" w:lineRule="auto"/>
        <w:rPr>
          <w:rFonts w:ascii="Times New Roman" w:cs="Times New Roman" w:eastAsia="Times New Roman" w:hAnsi="Times New Roman"/>
          <w:sz w:val="24"/>
          <w:szCs w:val="24"/>
        </w:rPr>
      </w:pPr>
      <w:r w:rsidDel="00000000" w:rsidR="00000000" w:rsidRPr="00000000">
        <w:rPr>
          <w:rtl w:val="0"/>
        </w:rPr>
      </w:r>
    </w:p>
    <w:sectPr>
      <w:footerReference r:id="rId7" w:type="default"/>
      <w:pgSz w:h="16834" w:w="11909" w:orient="portrait"/>
      <w:pgMar w:bottom="1296" w:top="1890" w:left="1872" w:right="1440" w:header="864" w:footer="57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pg.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RDL6izMc0/UdyJti8uTujrbG4Q==">CgMxLjA4AHIhMWl3UFJCWlhIZG5ZM095VkhxU2dhNHRzQno1U3Jmd1R2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