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1767E" w14:textId="1F285C7E" w:rsidR="00122AE6" w:rsidRPr="00F65F55" w:rsidRDefault="00752309" w:rsidP="00752309">
      <w:pPr>
        <w:jc w:val="center"/>
        <w:rPr>
          <w:szCs w:val="21"/>
        </w:rPr>
      </w:pPr>
      <w:r w:rsidRPr="00F65F55">
        <w:rPr>
          <w:rFonts w:hint="eastAsia"/>
          <w:szCs w:val="21"/>
        </w:rPr>
        <w:t>Home</w:t>
      </w:r>
      <w:r w:rsidRPr="00F65F55">
        <w:rPr>
          <w:szCs w:val="21"/>
        </w:rPr>
        <w:t>work1</w:t>
      </w:r>
    </w:p>
    <w:p w14:paraId="1D4E6EC0" w14:textId="19AF690F" w:rsidR="00752309" w:rsidRPr="00F65F55" w:rsidRDefault="00752309" w:rsidP="00752309">
      <w:pPr>
        <w:rPr>
          <w:rFonts w:hint="eastAsia"/>
          <w:szCs w:val="21"/>
        </w:rPr>
      </w:pPr>
      <w:r w:rsidRPr="00F65F55">
        <w:rPr>
          <w:szCs w:val="21"/>
        </w:rPr>
        <w:t xml:space="preserve">In this homework, I try to use </w:t>
      </w:r>
      <w:proofErr w:type="gramStart"/>
      <w:r w:rsidRPr="00F65F55">
        <w:rPr>
          <w:szCs w:val="21"/>
        </w:rPr>
        <w:t>a</w:t>
      </w:r>
      <w:proofErr w:type="gramEnd"/>
      <w:r w:rsidRPr="00F65F55">
        <w:rPr>
          <w:szCs w:val="21"/>
        </w:rPr>
        <w:t xml:space="preserve"> MLP on the Dataset MNIST.</w:t>
      </w:r>
    </w:p>
    <w:p w14:paraId="5EA8B731" w14:textId="795E1B38" w:rsidR="00752309" w:rsidRPr="00F65F55" w:rsidRDefault="00752309" w:rsidP="00752309">
      <w:pPr>
        <w:rPr>
          <w:rFonts w:hint="eastAsia"/>
          <w:szCs w:val="21"/>
        </w:rPr>
      </w:pPr>
      <w:r w:rsidRPr="00F65F55">
        <w:rPr>
          <w:rFonts w:hint="eastAsia"/>
          <w:szCs w:val="21"/>
        </w:rPr>
        <w:t>T</w:t>
      </w:r>
      <w:r w:rsidRPr="00F65F55">
        <w:rPr>
          <w:szCs w:val="21"/>
        </w:rPr>
        <w:t xml:space="preserve">he MLP have three </w:t>
      </w:r>
      <w:proofErr w:type="gramStart"/>
      <w:r w:rsidRPr="00F65F55">
        <w:rPr>
          <w:szCs w:val="21"/>
        </w:rPr>
        <w:t>layer</w:t>
      </w:r>
      <w:proofErr w:type="gramEnd"/>
      <w:r w:rsidRPr="00F65F55">
        <w:rPr>
          <w:szCs w:val="21"/>
        </w:rPr>
        <w:t xml:space="preserve">, including one hidden layer. The design of the network follows the description in the book </w:t>
      </w:r>
      <w:r w:rsidRPr="00F65F55">
        <w:rPr>
          <w:i/>
          <w:szCs w:val="21"/>
        </w:rPr>
        <w:t xml:space="preserve">Deep Learning </w:t>
      </w:r>
      <w:r w:rsidRPr="00F65F55">
        <w:rPr>
          <w:szCs w:val="21"/>
        </w:rPr>
        <w:t>by</w:t>
      </w:r>
      <w:r w:rsidRPr="00F65F55">
        <w:rPr>
          <w:i/>
          <w:szCs w:val="21"/>
        </w:rPr>
        <w:t xml:space="preserve"> </w:t>
      </w:r>
      <w:r w:rsidRPr="00F65F55">
        <w:rPr>
          <w:szCs w:val="21"/>
        </w:rPr>
        <w:t>Ian Goodfellow</w:t>
      </w:r>
      <w:r w:rsidRPr="00F65F55">
        <w:rPr>
          <w:szCs w:val="21"/>
        </w:rPr>
        <w:t xml:space="preserve">, </w:t>
      </w:r>
      <w:proofErr w:type="spellStart"/>
      <w:r w:rsidRPr="00F65F55">
        <w:rPr>
          <w:szCs w:val="21"/>
        </w:rPr>
        <w:t>Yoshua</w:t>
      </w:r>
      <w:proofErr w:type="spellEnd"/>
      <w:r w:rsidRPr="00F65F55">
        <w:rPr>
          <w:szCs w:val="21"/>
        </w:rPr>
        <w:t xml:space="preserve"> </w:t>
      </w:r>
      <w:proofErr w:type="spellStart"/>
      <w:r w:rsidRPr="00F65F55">
        <w:rPr>
          <w:szCs w:val="21"/>
        </w:rPr>
        <w:t>Bengio</w:t>
      </w:r>
      <w:proofErr w:type="spellEnd"/>
      <w:r w:rsidRPr="00F65F55">
        <w:rPr>
          <w:szCs w:val="21"/>
        </w:rPr>
        <w:t xml:space="preserve"> and </w:t>
      </w:r>
      <w:r w:rsidRPr="00F65F55">
        <w:rPr>
          <w:szCs w:val="21"/>
        </w:rPr>
        <w:t>Aaron Courville</w:t>
      </w:r>
      <w:r w:rsidRPr="00F65F55">
        <w:rPr>
          <w:szCs w:val="21"/>
        </w:rPr>
        <w:t>.</w:t>
      </w:r>
    </w:p>
    <w:p w14:paraId="15B8B520" w14:textId="15695F65" w:rsidR="00752309" w:rsidRPr="00F65F55" w:rsidRDefault="00752309" w:rsidP="00752309">
      <w:pPr>
        <w:rPr>
          <w:rFonts w:hint="eastAsia"/>
          <w:szCs w:val="21"/>
        </w:rPr>
      </w:pPr>
      <w:r w:rsidRPr="00F65F55">
        <w:rPr>
          <w:rFonts w:hint="eastAsia"/>
          <w:szCs w:val="21"/>
        </w:rPr>
        <w:t>T</w:t>
      </w:r>
      <w:r w:rsidRPr="00F65F55">
        <w:rPr>
          <w:szCs w:val="21"/>
        </w:rPr>
        <w:t xml:space="preserve">he design and the back propagation are shown in the following graph. The samples, which are </w:t>
      </w:r>
      <m:oMath>
        <m:r>
          <m:rPr>
            <m:sty m:val="p"/>
          </m:rPr>
          <w:rPr>
            <w:rFonts w:ascii="Cambria Math" w:hAnsi="Cambria Math"/>
            <w:szCs w:val="21"/>
          </w:rPr>
          <m:t xml:space="preserve">1 </m:t>
        </m:r>
        <m:r>
          <m:rPr>
            <m:sty m:val="p"/>
          </m:rPr>
          <w:rPr>
            <w:rFonts w:ascii="Cambria Math" w:hAnsi="Cambria Math" w:hint="eastAsia"/>
            <w:szCs w:val="21"/>
          </w:rPr>
          <m:t>×</m:t>
        </m:r>
        <m:r>
          <m:rPr>
            <m:sty m:val="p"/>
          </m:rPr>
          <w:rPr>
            <w:rFonts w:ascii="Cambria Math" w:hAnsi="Cambria Math"/>
            <w:szCs w:val="21"/>
          </w:rPr>
          <m:t>784</m:t>
        </m:r>
      </m:oMath>
      <w:r w:rsidRPr="00F65F55">
        <w:rPr>
          <w:rFonts w:hint="eastAsia"/>
          <w:szCs w:val="21"/>
        </w:rPr>
        <w:t xml:space="preserve"> </w:t>
      </w:r>
      <w:r w:rsidRPr="00F65F55">
        <w:rPr>
          <w:szCs w:val="21"/>
        </w:rPr>
        <w:t>vectors, are multiplied by the W</w:t>
      </w:r>
      <w:r w:rsidRPr="00F65F55">
        <w:rPr>
          <w:szCs w:val="21"/>
          <w:vertAlign w:val="superscript"/>
        </w:rPr>
        <w:t>(1)</w:t>
      </w:r>
      <w:r w:rsidRPr="00F65F55">
        <w:rPr>
          <w:szCs w:val="21"/>
        </w:rPr>
        <w:t xml:space="preserve">, which is a </w:t>
      </w:r>
      <m:oMath>
        <m:r>
          <m:rPr>
            <m:sty m:val="p"/>
          </m:rPr>
          <w:rPr>
            <w:rFonts w:ascii="Cambria Math" w:hAnsi="Cambria Math"/>
            <w:szCs w:val="21"/>
          </w:rPr>
          <m:t xml:space="preserve">784 </m:t>
        </m:r>
        <m:r>
          <m:rPr>
            <m:sty m:val="p"/>
          </m:rPr>
          <w:rPr>
            <w:rFonts w:ascii="Cambria Math" w:hAnsi="Cambria Math" w:hint="eastAsia"/>
            <w:szCs w:val="21"/>
          </w:rPr>
          <m:t>×</m:t>
        </m:r>
        <m:r>
          <m:rPr>
            <m:sty m:val="p"/>
          </m:rPr>
          <w:rPr>
            <w:rFonts w:ascii="Cambria Math" w:hAnsi="Cambria Math"/>
            <w:szCs w:val="21"/>
          </w:rPr>
          <m:t>100</m:t>
        </m:r>
      </m:oMath>
      <w:r w:rsidRPr="00F65F55">
        <w:rPr>
          <w:rFonts w:hint="eastAsia"/>
          <w:szCs w:val="21"/>
        </w:rPr>
        <w:t xml:space="preserve"> </w:t>
      </w:r>
      <w:r w:rsidRPr="00F65F55">
        <w:rPr>
          <w:szCs w:val="21"/>
        </w:rPr>
        <w:t>weight matrix to get U</w:t>
      </w:r>
      <w:r w:rsidRPr="00F65F55">
        <w:rPr>
          <w:szCs w:val="21"/>
          <w:vertAlign w:val="superscript"/>
        </w:rPr>
        <w:t>(1)</w:t>
      </w:r>
      <w:r w:rsidRPr="00F65F55">
        <w:rPr>
          <w:szCs w:val="21"/>
        </w:rPr>
        <w:t xml:space="preserve">, a </w:t>
      </w:r>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100</m:t>
        </m:r>
      </m:oMath>
      <w:r w:rsidRPr="00F65F55">
        <w:rPr>
          <w:rFonts w:hint="eastAsia"/>
          <w:szCs w:val="21"/>
        </w:rPr>
        <w:t xml:space="preserve"> </w:t>
      </w:r>
      <w:r w:rsidR="00BD1F8C" w:rsidRPr="00F65F55">
        <w:rPr>
          <w:szCs w:val="21"/>
        </w:rPr>
        <w:t xml:space="preserve">vector. After </w:t>
      </w:r>
      <w:proofErr w:type="spellStart"/>
      <w:r w:rsidR="00BD1F8C" w:rsidRPr="00F65F55">
        <w:rPr>
          <w:szCs w:val="21"/>
        </w:rPr>
        <w:t>relu</w:t>
      </w:r>
      <w:proofErr w:type="spellEnd"/>
      <w:r w:rsidR="00BD1F8C" w:rsidRPr="00F65F55">
        <w:rPr>
          <w:szCs w:val="21"/>
        </w:rPr>
        <w:t xml:space="preserve"> function, the </w:t>
      </w:r>
      <w:proofErr w:type="gramStart"/>
      <w:r w:rsidR="00BD1F8C" w:rsidRPr="00F65F55">
        <w:rPr>
          <w:szCs w:val="21"/>
        </w:rPr>
        <w:t>U</w:t>
      </w:r>
      <w:r w:rsidR="00BD1F8C" w:rsidRPr="00F65F55">
        <w:rPr>
          <w:szCs w:val="21"/>
          <w:vertAlign w:val="superscript"/>
        </w:rPr>
        <w:t>(</w:t>
      </w:r>
      <w:proofErr w:type="gramEnd"/>
      <w:r w:rsidR="00BD1F8C" w:rsidRPr="00F65F55">
        <w:rPr>
          <w:szCs w:val="21"/>
          <w:vertAlign w:val="superscript"/>
        </w:rPr>
        <w:t>1)</w:t>
      </w:r>
      <w:r w:rsidR="00BD1F8C" w:rsidRPr="00F65F55">
        <w:rPr>
          <w:szCs w:val="21"/>
        </w:rPr>
        <w:t xml:space="preserve"> will become the H, with the same shape as U</w:t>
      </w:r>
      <w:r w:rsidR="00BD1F8C" w:rsidRPr="00F65F55">
        <w:rPr>
          <w:szCs w:val="21"/>
          <w:vertAlign w:val="superscript"/>
        </w:rPr>
        <w:t>(1</w:t>
      </w:r>
      <w:r w:rsidR="00BD1F8C" w:rsidRPr="00F65F55">
        <w:rPr>
          <w:rFonts w:hint="eastAsia"/>
          <w:szCs w:val="21"/>
          <w:vertAlign w:val="superscript"/>
        </w:rPr>
        <w:t>)</w:t>
      </w:r>
      <w:r w:rsidR="00BD1F8C" w:rsidRPr="00F65F55">
        <w:rPr>
          <w:rFonts w:hint="eastAsia"/>
          <w:szCs w:val="21"/>
        </w:rPr>
        <w:t>.</w:t>
      </w:r>
      <w:r w:rsidR="00BD1F8C" w:rsidRPr="00F65F55">
        <w:rPr>
          <w:szCs w:val="21"/>
        </w:rPr>
        <w:t xml:space="preserve"> H is then multiplied by W</w:t>
      </w:r>
      <w:r w:rsidR="00BD1F8C" w:rsidRPr="00F65F55">
        <w:rPr>
          <w:szCs w:val="21"/>
          <w:vertAlign w:val="superscript"/>
        </w:rPr>
        <w:t>(2)</w:t>
      </w:r>
      <w:r w:rsidR="00BD1F8C" w:rsidRPr="00F65F55">
        <w:rPr>
          <w:szCs w:val="21"/>
        </w:rPr>
        <w:t xml:space="preserve">, a </w:t>
      </w:r>
      <m:oMath>
        <m:r>
          <m:rPr>
            <m:sty m:val="p"/>
          </m:rPr>
          <w:rPr>
            <w:rFonts w:ascii="Cambria Math" w:hAnsi="Cambria Math"/>
            <w:szCs w:val="21"/>
          </w:rPr>
          <m:t xml:space="preserve">100 </m:t>
        </m:r>
        <m:r>
          <m:rPr>
            <m:sty m:val="p"/>
          </m:rPr>
          <w:rPr>
            <w:rFonts w:ascii="Cambria Math" w:hAnsi="Cambria Math" w:hint="eastAsia"/>
            <w:szCs w:val="21"/>
          </w:rPr>
          <m:t>×</m:t>
        </m:r>
        <m:r>
          <m:rPr>
            <m:sty m:val="p"/>
          </m:rPr>
          <w:rPr>
            <w:rFonts w:ascii="Cambria Math" w:hAnsi="Cambria Math"/>
            <w:szCs w:val="21"/>
          </w:rPr>
          <m:t>10</m:t>
        </m:r>
      </m:oMath>
      <w:r w:rsidR="00BD1F8C" w:rsidRPr="00F65F55">
        <w:rPr>
          <w:rFonts w:hint="eastAsia"/>
          <w:szCs w:val="21"/>
        </w:rPr>
        <w:t xml:space="preserve"> </w:t>
      </w:r>
      <w:r w:rsidR="00BD1F8C" w:rsidRPr="00F65F55">
        <w:rPr>
          <w:szCs w:val="21"/>
        </w:rPr>
        <w:t>weight matrix, and become U</w:t>
      </w:r>
      <w:r w:rsidR="00BD1F8C" w:rsidRPr="00F65F55">
        <w:rPr>
          <w:szCs w:val="21"/>
          <w:vertAlign w:val="superscript"/>
        </w:rPr>
        <w:t>(2)</w:t>
      </w:r>
      <w:r w:rsidR="00BD1F8C" w:rsidRPr="00F65F55">
        <w:rPr>
          <w:szCs w:val="21"/>
        </w:rPr>
        <w:t xml:space="preserve">. </w:t>
      </w:r>
      <w:proofErr w:type="gramStart"/>
      <w:r w:rsidR="00BD1F8C" w:rsidRPr="00F65F55">
        <w:rPr>
          <w:szCs w:val="21"/>
        </w:rPr>
        <w:t>U</w:t>
      </w:r>
      <w:r w:rsidR="00BD1F8C" w:rsidRPr="00F65F55">
        <w:rPr>
          <w:szCs w:val="21"/>
          <w:vertAlign w:val="superscript"/>
        </w:rPr>
        <w:t>(</w:t>
      </w:r>
      <w:proofErr w:type="gramEnd"/>
      <w:r w:rsidR="00BD1F8C" w:rsidRPr="00F65F55">
        <w:rPr>
          <w:szCs w:val="21"/>
          <w:vertAlign w:val="superscript"/>
        </w:rPr>
        <w:t>2)</w:t>
      </w:r>
      <w:r w:rsidR="00BD1F8C" w:rsidRPr="00F65F55">
        <w:rPr>
          <w:szCs w:val="21"/>
        </w:rPr>
        <w:t xml:space="preserve"> is then processed by a </w:t>
      </w:r>
      <w:proofErr w:type="spellStart"/>
      <w:r w:rsidR="00BD1F8C" w:rsidRPr="00F65F55">
        <w:rPr>
          <w:szCs w:val="21"/>
        </w:rPr>
        <w:t>softmax</w:t>
      </w:r>
      <w:proofErr w:type="spellEnd"/>
      <w:r w:rsidR="00BD1F8C" w:rsidRPr="00F65F55">
        <w:rPr>
          <w:szCs w:val="21"/>
        </w:rPr>
        <w:t xml:space="preserve"> function before going into the cross entropy loss function. </w:t>
      </w:r>
      <w:r w:rsidR="004B3319" w:rsidRPr="00F65F55">
        <w:rPr>
          <w:szCs w:val="21"/>
        </w:rPr>
        <w:t>The loss function also contains a L2 regularization.</w:t>
      </w:r>
      <w:r w:rsidR="00EC1757" w:rsidRPr="00F65F55">
        <w:rPr>
          <w:szCs w:val="21"/>
        </w:rPr>
        <w:t xml:space="preserve"> The parameter of the regularization is 0.5.</w:t>
      </w:r>
      <w:r w:rsidR="004B3319" w:rsidRPr="00F65F55">
        <w:rPr>
          <w:szCs w:val="21"/>
        </w:rPr>
        <w:t xml:space="preserve"> </w:t>
      </w:r>
      <w:r w:rsidR="00BD1F8C" w:rsidRPr="00F65F55">
        <w:rPr>
          <w:szCs w:val="21"/>
        </w:rPr>
        <w:t xml:space="preserve">The computation graph can be found in pp.220 of the </w:t>
      </w:r>
      <w:r w:rsidR="00BD1F8C" w:rsidRPr="00F65F55">
        <w:rPr>
          <w:i/>
          <w:szCs w:val="21"/>
        </w:rPr>
        <w:t>Deep Learning</w:t>
      </w:r>
      <w:r w:rsidR="00BD1F8C" w:rsidRPr="00F65F55">
        <w:rPr>
          <w:szCs w:val="21"/>
        </w:rPr>
        <w:t xml:space="preserve"> book.</w:t>
      </w:r>
    </w:p>
    <w:p w14:paraId="5FF9EBB5" w14:textId="7DCDB823" w:rsidR="00752309" w:rsidRPr="00F65F55" w:rsidRDefault="00752309" w:rsidP="00752309">
      <w:pPr>
        <w:rPr>
          <w:szCs w:val="21"/>
        </w:rPr>
      </w:pPr>
      <w:r w:rsidRPr="00F65F55">
        <w:rPr>
          <w:noProof/>
          <w:szCs w:val="21"/>
        </w:rPr>
        <w:drawing>
          <wp:inline distT="0" distB="0" distL="0" distR="0" wp14:anchorId="05E957DF" wp14:editId="27EE6F53">
            <wp:extent cx="5274310" cy="3853089"/>
            <wp:effectExtent l="0" t="0" r="2540" b="0"/>
            <wp:docPr id="1" name="图片 1" descr="C:\Users\Admin\AppData\Local\Temp\WeChat Files\1b1107f8f6812355f32cacbea89e7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WeChat Files\1b1107f8f6812355f32cacbea89e7a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853089"/>
                    </a:xfrm>
                    <a:prstGeom prst="rect">
                      <a:avLst/>
                    </a:prstGeom>
                    <a:noFill/>
                    <a:ln>
                      <a:noFill/>
                    </a:ln>
                  </pic:spPr>
                </pic:pic>
              </a:graphicData>
            </a:graphic>
          </wp:inline>
        </w:drawing>
      </w:r>
    </w:p>
    <w:p w14:paraId="581E03CF" w14:textId="10BB092F" w:rsidR="00BD1F8C" w:rsidRPr="00F65F55" w:rsidRDefault="00BD1F8C" w:rsidP="00BD1F8C">
      <w:pPr>
        <w:jc w:val="center"/>
        <w:rPr>
          <w:szCs w:val="21"/>
        </w:rPr>
      </w:pPr>
      <w:r w:rsidRPr="00F65F55">
        <w:rPr>
          <w:szCs w:val="21"/>
        </w:rPr>
        <w:t xml:space="preserve">Graph1: the computation graph of the </w:t>
      </w:r>
      <w:proofErr w:type="gramStart"/>
      <w:r w:rsidRPr="00F65F55">
        <w:rPr>
          <w:szCs w:val="21"/>
        </w:rPr>
        <w:t>MLP</w:t>
      </w:r>
      <w:r w:rsidR="00D43DEE" w:rsidRPr="00F65F55">
        <w:rPr>
          <w:szCs w:val="21"/>
        </w:rPr>
        <w:t>(</w:t>
      </w:r>
      <w:proofErr w:type="gramEnd"/>
      <w:r w:rsidR="00D43DEE" w:rsidRPr="00F65F55">
        <w:rPr>
          <w:szCs w:val="21"/>
        </w:rPr>
        <w:t>pp.220)</w:t>
      </w:r>
    </w:p>
    <w:p w14:paraId="02631B33" w14:textId="2F1716D2" w:rsidR="004B3319" w:rsidRPr="00F65F55" w:rsidRDefault="004B3319" w:rsidP="004B3319">
      <w:pPr>
        <w:rPr>
          <w:szCs w:val="21"/>
        </w:rPr>
      </w:pPr>
    </w:p>
    <w:p w14:paraId="23D33EF9" w14:textId="3CB9CFFB" w:rsidR="004B3319" w:rsidRPr="00F65F55" w:rsidRDefault="004B3319" w:rsidP="004B3319">
      <w:pPr>
        <w:jc w:val="center"/>
        <w:rPr>
          <w:szCs w:val="21"/>
        </w:rPr>
      </w:pPr>
      <w:r w:rsidRPr="00F65F55">
        <w:rPr>
          <w:noProof/>
          <w:szCs w:val="21"/>
        </w:rPr>
        <w:drawing>
          <wp:inline distT="0" distB="0" distL="0" distR="0" wp14:anchorId="185C6743" wp14:editId="40E8C426">
            <wp:extent cx="4095750" cy="673489"/>
            <wp:effectExtent l="0" t="0" r="0" b="0"/>
            <wp:docPr id="3" name="图片 3" descr="C:\Users\Admin\AppData\Local\Temp\WeChat Files\ece101bc5861ab7678875e5d1c22b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WeChat Files\ece101bc5861ab7678875e5d1c22ba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673489"/>
                    </a:xfrm>
                    <a:prstGeom prst="rect">
                      <a:avLst/>
                    </a:prstGeom>
                    <a:noFill/>
                    <a:ln>
                      <a:noFill/>
                    </a:ln>
                  </pic:spPr>
                </pic:pic>
              </a:graphicData>
            </a:graphic>
          </wp:inline>
        </w:drawing>
      </w:r>
    </w:p>
    <w:p w14:paraId="3F6C926C" w14:textId="04BC6760" w:rsidR="004B3319" w:rsidRPr="00F65F55" w:rsidRDefault="004B3319" w:rsidP="004B3319">
      <w:pPr>
        <w:jc w:val="center"/>
        <w:rPr>
          <w:rFonts w:hint="eastAsia"/>
          <w:szCs w:val="21"/>
        </w:rPr>
      </w:pPr>
      <w:r w:rsidRPr="00F65F55">
        <w:rPr>
          <w:szCs w:val="21"/>
        </w:rPr>
        <w:t>T</w:t>
      </w:r>
      <w:r w:rsidRPr="00F65F55">
        <w:rPr>
          <w:rFonts w:hint="eastAsia"/>
          <w:szCs w:val="21"/>
        </w:rPr>
        <w:t>h</w:t>
      </w:r>
      <w:r w:rsidRPr="00F65F55">
        <w:rPr>
          <w:szCs w:val="21"/>
        </w:rPr>
        <w:t>e loss function used in this homework</w:t>
      </w:r>
    </w:p>
    <w:p w14:paraId="1BF59601" w14:textId="378867BA" w:rsidR="00BD1F8C" w:rsidRPr="00F65F55" w:rsidRDefault="00BD1F8C" w:rsidP="00BD1F8C">
      <w:pPr>
        <w:rPr>
          <w:szCs w:val="21"/>
        </w:rPr>
      </w:pPr>
    </w:p>
    <w:p w14:paraId="1D0C4BEE" w14:textId="61B22115" w:rsidR="004B3319" w:rsidRPr="00F65F55" w:rsidRDefault="00BD1F8C" w:rsidP="004B3319">
      <w:pPr>
        <w:rPr>
          <w:szCs w:val="21"/>
        </w:rPr>
      </w:pPr>
      <w:r w:rsidRPr="00F65F55">
        <w:rPr>
          <w:rFonts w:hint="eastAsia"/>
          <w:szCs w:val="21"/>
        </w:rPr>
        <w:t>T</w:t>
      </w:r>
      <w:r w:rsidRPr="00F65F55">
        <w:rPr>
          <w:szCs w:val="21"/>
        </w:rPr>
        <w:t>he backpropagation algorithm is as follows:</w:t>
      </w:r>
      <w:r w:rsidR="004B3319" w:rsidRPr="00F65F55">
        <w:rPr>
          <w:szCs w:val="21"/>
        </w:rPr>
        <w:t xml:space="preserve"> For the J</w:t>
      </w:r>
      <w:r w:rsidR="004B3319" w:rsidRPr="00F65F55">
        <w:rPr>
          <w:szCs w:val="21"/>
          <w:vertAlign w:val="subscript"/>
        </w:rPr>
        <w:t>MLE</w:t>
      </w:r>
      <w:r w:rsidR="004B3319" w:rsidRPr="00F65F55">
        <w:rPr>
          <w:szCs w:val="21"/>
        </w:rPr>
        <w:t xml:space="preserve"> part, define the gradient with respect to </w:t>
      </w:r>
      <w:proofErr w:type="gramStart"/>
      <w:r w:rsidR="004B3319" w:rsidRPr="00F65F55">
        <w:rPr>
          <w:szCs w:val="21"/>
        </w:rPr>
        <w:t>U</w:t>
      </w:r>
      <w:r w:rsidR="004B3319" w:rsidRPr="00F65F55">
        <w:rPr>
          <w:szCs w:val="21"/>
          <w:vertAlign w:val="superscript"/>
        </w:rPr>
        <w:t>(</w:t>
      </w:r>
      <w:proofErr w:type="gramEnd"/>
      <w:r w:rsidR="004B3319" w:rsidRPr="00F65F55">
        <w:rPr>
          <w:szCs w:val="21"/>
          <w:vertAlign w:val="superscript"/>
        </w:rPr>
        <w:t>2)</w:t>
      </w:r>
      <w:r w:rsidR="004B3319" w:rsidRPr="00F65F55">
        <w:rPr>
          <w:szCs w:val="21"/>
        </w:rPr>
        <w:t xml:space="preserve"> is G. The gradient of </w:t>
      </w:r>
      <w:proofErr w:type="gramStart"/>
      <w:r w:rsidR="004B3319" w:rsidRPr="00F65F55">
        <w:rPr>
          <w:szCs w:val="21"/>
        </w:rPr>
        <w:t>W</w:t>
      </w:r>
      <w:r w:rsidR="004B3319" w:rsidRPr="00F65F55">
        <w:rPr>
          <w:szCs w:val="21"/>
          <w:vertAlign w:val="superscript"/>
        </w:rPr>
        <w:t>(</w:t>
      </w:r>
      <w:proofErr w:type="gramEnd"/>
      <w:r w:rsidR="004B3319" w:rsidRPr="00F65F55">
        <w:rPr>
          <w:szCs w:val="21"/>
          <w:vertAlign w:val="superscript"/>
        </w:rPr>
        <w:t>2)</w:t>
      </w:r>
      <w:r w:rsidR="004B3319" w:rsidRPr="00F65F55">
        <w:rPr>
          <w:szCs w:val="21"/>
        </w:rPr>
        <w:t xml:space="preserve"> is then H</w:t>
      </w:r>
      <w:r w:rsidR="004B3319" w:rsidRPr="00F65F55">
        <w:rPr>
          <w:szCs w:val="21"/>
          <w:vertAlign w:val="superscript"/>
        </w:rPr>
        <w:t>T</w:t>
      </w:r>
      <w:r w:rsidR="004B3319" w:rsidRPr="00F65F55">
        <w:rPr>
          <w:szCs w:val="21"/>
        </w:rPr>
        <w:t xml:space="preserve">G. The </w:t>
      </w:r>
      <w:r w:rsidR="004B3319" w:rsidRPr="00F65F55">
        <w:rPr>
          <w:szCs w:val="21"/>
        </w:rPr>
        <w:t>backpropagation algorithm</w:t>
      </w:r>
      <w:r w:rsidR="004B3319" w:rsidRPr="00F65F55">
        <w:rPr>
          <w:szCs w:val="21"/>
        </w:rPr>
        <w:t xml:space="preserve"> then </w:t>
      </w:r>
      <w:r w:rsidR="004B3319" w:rsidRPr="00F65F55">
        <w:rPr>
          <w:szCs w:val="21"/>
        </w:rPr>
        <w:t xml:space="preserve">computes </w:t>
      </w:r>
      <w:r w:rsidR="004B3319" w:rsidRPr="00F65F55">
        <w:rPr>
          <w:rFonts w:ascii="Cambria Math" w:hAnsi="Cambria Math" w:cs="Cambria Math"/>
          <w:szCs w:val="21"/>
        </w:rPr>
        <w:t>∇</w:t>
      </w:r>
      <w:r w:rsidR="004B3319" w:rsidRPr="00F65F55">
        <w:rPr>
          <w:szCs w:val="21"/>
          <w:vertAlign w:val="subscript"/>
        </w:rPr>
        <w:t>H</w:t>
      </w:r>
      <w:r w:rsidR="004B3319" w:rsidRPr="00F65F55">
        <w:rPr>
          <w:szCs w:val="21"/>
        </w:rPr>
        <w:t>J</w:t>
      </w:r>
      <w:r w:rsidR="004B3319" w:rsidRPr="00F65F55">
        <w:rPr>
          <w:szCs w:val="21"/>
        </w:rPr>
        <w:t>, which is</w:t>
      </w:r>
      <w:r w:rsidR="004B3319" w:rsidRPr="00F65F55">
        <w:rPr>
          <w:szCs w:val="21"/>
        </w:rPr>
        <w:t xml:space="preserve"> GW</w:t>
      </w:r>
      <w:r w:rsidR="004B3319" w:rsidRPr="00F65F55">
        <w:rPr>
          <w:szCs w:val="21"/>
          <w:vertAlign w:val="superscript"/>
        </w:rPr>
        <w:t xml:space="preserve"> (2</w:t>
      </w:r>
      <w:proofErr w:type="gramStart"/>
      <w:r w:rsidR="004B3319" w:rsidRPr="00F65F55">
        <w:rPr>
          <w:szCs w:val="21"/>
          <w:vertAlign w:val="superscript"/>
        </w:rPr>
        <w:t>)</w:t>
      </w:r>
      <w:r w:rsidR="004B3319" w:rsidRPr="00F65F55">
        <w:rPr>
          <w:szCs w:val="21"/>
        </w:rPr>
        <w:t>.</w:t>
      </w:r>
      <w:r w:rsidR="004B3319" w:rsidRPr="00F65F55">
        <w:rPr>
          <w:szCs w:val="21"/>
        </w:rPr>
        <w:t>Next</w:t>
      </w:r>
      <w:proofErr w:type="gramEnd"/>
      <w:r w:rsidR="004B3319" w:rsidRPr="00F65F55">
        <w:rPr>
          <w:szCs w:val="21"/>
        </w:rPr>
        <w:t xml:space="preserve">, the </w:t>
      </w:r>
      <w:proofErr w:type="spellStart"/>
      <w:r w:rsidR="004B3319" w:rsidRPr="00F65F55">
        <w:rPr>
          <w:szCs w:val="21"/>
        </w:rPr>
        <w:t>relu</w:t>
      </w:r>
      <w:proofErr w:type="spellEnd"/>
      <w:r w:rsidR="004B3319" w:rsidRPr="00F65F55">
        <w:rPr>
          <w:szCs w:val="21"/>
        </w:rPr>
        <w:t xml:space="preserve"> operation uses its backpropagation rule to zero out components of GW</w:t>
      </w:r>
      <w:r w:rsidR="004B3319" w:rsidRPr="00F65F55">
        <w:rPr>
          <w:szCs w:val="21"/>
          <w:vertAlign w:val="superscript"/>
        </w:rPr>
        <w:t xml:space="preserve"> (2)</w:t>
      </w:r>
      <w:r w:rsidR="004B3319" w:rsidRPr="00F65F55">
        <w:rPr>
          <w:szCs w:val="21"/>
        </w:rPr>
        <w:t xml:space="preserve"> that were less than 0. Let the result be called G</w:t>
      </w:r>
      <w:r w:rsidR="004B3319" w:rsidRPr="00F65F55">
        <w:rPr>
          <w:szCs w:val="21"/>
        </w:rPr>
        <w:t>’</w:t>
      </w:r>
      <w:r w:rsidR="004B3319" w:rsidRPr="00F65F55">
        <w:rPr>
          <w:szCs w:val="21"/>
        </w:rPr>
        <w:t xml:space="preserve">. </w:t>
      </w:r>
      <w:r w:rsidR="004B3319" w:rsidRPr="00F65F55">
        <w:rPr>
          <w:szCs w:val="21"/>
        </w:rPr>
        <w:t xml:space="preserve">Then the gradient of </w:t>
      </w:r>
      <w:proofErr w:type="gramStart"/>
      <w:r w:rsidR="004B3319" w:rsidRPr="00F65F55">
        <w:rPr>
          <w:szCs w:val="21"/>
        </w:rPr>
        <w:t>W(</w:t>
      </w:r>
      <w:proofErr w:type="gramEnd"/>
      <w:r w:rsidR="004B3319" w:rsidRPr="00F65F55">
        <w:rPr>
          <w:szCs w:val="21"/>
        </w:rPr>
        <w:t xml:space="preserve">1) is </w:t>
      </w:r>
      <w:r w:rsidR="004B3319" w:rsidRPr="00F65F55">
        <w:rPr>
          <w:szCs w:val="21"/>
        </w:rPr>
        <w:t>X</w:t>
      </w:r>
      <w:r w:rsidR="004B3319" w:rsidRPr="00F65F55">
        <w:rPr>
          <w:szCs w:val="21"/>
          <w:vertAlign w:val="superscript"/>
        </w:rPr>
        <w:t>T</w:t>
      </w:r>
      <w:r w:rsidR="004B3319" w:rsidRPr="00F65F55">
        <w:rPr>
          <w:szCs w:val="21"/>
        </w:rPr>
        <w:t>G</w:t>
      </w:r>
      <w:r w:rsidR="004B3319" w:rsidRPr="00F65F55">
        <w:rPr>
          <w:szCs w:val="21"/>
        </w:rPr>
        <w:t>’.</w:t>
      </w:r>
    </w:p>
    <w:p w14:paraId="09AC047D" w14:textId="525BDA51" w:rsidR="004B3319" w:rsidRPr="00F65F55" w:rsidRDefault="004B3319" w:rsidP="004B3319">
      <w:pPr>
        <w:rPr>
          <w:szCs w:val="21"/>
        </w:rPr>
      </w:pPr>
      <w:r w:rsidRPr="00F65F55">
        <w:rPr>
          <w:rFonts w:hint="eastAsia"/>
          <w:szCs w:val="21"/>
        </w:rPr>
        <w:lastRenderedPageBreak/>
        <w:t>F</w:t>
      </w:r>
      <w:r w:rsidRPr="00F65F55">
        <w:rPr>
          <w:szCs w:val="21"/>
        </w:rPr>
        <w:t xml:space="preserve">or </w:t>
      </w:r>
      <w:r w:rsidR="00D43DEE" w:rsidRPr="00F65F55">
        <w:rPr>
          <w:szCs w:val="21"/>
        </w:rPr>
        <w:t xml:space="preserve">the regularization part, its gradient with respect to </w:t>
      </w:r>
      <w:proofErr w:type="gramStart"/>
      <w:r w:rsidR="00D43DEE" w:rsidRPr="00F65F55">
        <w:rPr>
          <w:szCs w:val="21"/>
        </w:rPr>
        <w:t>W</w:t>
      </w:r>
      <w:r w:rsidR="00D43DEE" w:rsidRPr="00F65F55">
        <w:rPr>
          <w:szCs w:val="21"/>
          <w:vertAlign w:val="superscript"/>
        </w:rPr>
        <w:t>(</w:t>
      </w:r>
      <w:proofErr w:type="gramEnd"/>
      <w:r w:rsidR="00D43DEE" w:rsidRPr="00F65F55">
        <w:rPr>
          <w:szCs w:val="21"/>
          <w:vertAlign w:val="superscript"/>
        </w:rPr>
        <w:t>1)</w:t>
      </w:r>
      <w:r w:rsidR="00D43DEE" w:rsidRPr="00F65F55">
        <w:rPr>
          <w:szCs w:val="21"/>
        </w:rPr>
        <w:t xml:space="preserve"> is </w:t>
      </w:r>
      <m:oMath>
        <m:r>
          <m:rPr>
            <m:sty m:val="p"/>
          </m:rPr>
          <w:rPr>
            <w:rFonts w:ascii="Cambria Math" w:hAnsi="Cambria Math"/>
            <w:szCs w:val="21"/>
          </w:rPr>
          <m:t>λ</m:t>
        </m:r>
        <m:sSub>
          <m:sSubPr>
            <m:ctrlPr>
              <w:rPr>
                <w:rFonts w:ascii="Cambria Math" w:hAnsi="Cambria Math"/>
                <w:szCs w:val="21"/>
              </w:rPr>
            </m:ctrlPr>
          </m:sSubPr>
          <m:e>
            <m:d>
              <m:dPr>
                <m:begChr m:val="|"/>
                <m:endChr m:val="|"/>
                <m:ctrlPr>
                  <w:rPr>
                    <w:rFonts w:ascii="Cambria Math" w:hAnsi="Cambria Math"/>
                    <w:szCs w:val="21"/>
                  </w:rPr>
                </m:ctrlPr>
              </m:dPr>
              <m:e>
                <m:sSup>
                  <m:sSupPr>
                    <m:ctrlPr>
                      <w:rPr>
                        <w:rFonts w:ascii="Cambria Math" w:hAnsi="Cambria Math"/>
                        <w:szCs w:val="21"/>
                      </w:rPr>
                    </m:ctrlPr>
                  </m:sSupPr>
                  <m:e>
                    <m:r>
                      <m:rPr>
                        <m:sty m:val="p"/>
                      </m:rPr>
                      <w:rPr>
                        <w:rFonts w:ascii="Cambria Math" w:hAnsi="Cambria Math"/>
                        <w:szCs w:val="21"/>
                      </w:rPr>
                      <m:t>W</m:t>
                    </m:r>
                  </m:e>
                  <m:sup>
                    <m:d>
                      <m:dPr>
                        <m:ctrlPr>
                          <w:rPr>
                            <w:rFonts w:ascii="Cambria Math" w:hAnsi="Cambria Math"/>
                            <w:szCs w:val="21"/>
                          </w:rPr>
                        </m:ctrlPr>
                      </m:dPr>
                      <m:e>
                        <m:r>
                          <m:rPr>
                            <m:sty m:val="p"/>
                          </m:rPr>
                          <w:rPr>
                            <w:rFonts w:ascii="Cambria Math" w:hAnsi="Cambria Math"/>
                            <w:szCs w:val="21"/>
                          </w:rPr>
                          <m:t>1</m:t>
                        </m:r>
                      </m:e>
                    </m:d>
                  </m:sup>
                </m:sSup>
              </m:e>
            </m:d>
          </m:e>
          <m:sub>
            <m:r>
              <m:rPr>
                <m:sty m:val="p"/>
              </m:rPr>
              <w:rPr>
                <w:rFonts w:ascii="Cambria Math" w:hAnsi="Cambria Math"/>
                <w:szCs w:val="21"/>
              </w:rPr>
              <m:t>2</m:t>
            </m:r>
          </m:sub>
        </m:sSub>
      </m:oMath>
      <w:r w:rsidR="00D43DEE" w:rsidRPr="00F65F55">
        <w:rPr>
          <w:rFonts w:hint="eastAsia"/>
          <w:szCs w:val="21"/>
        </w:rPr>
        <w:t xml:space="preserve"> </w:t>
      </w:r>
      <w:r w:rsidR="00D43DEE" w:rsidRPr="00F65F55">
        <w:rPr>
          <w:szCs w:val="21"/>
        </w:rPr>
        <w:t>and for W</w:t>
      </w:r>
      <w:r w:rsidR="00D43DEE" w:rsidRPr="00F65F55">
        <w:rPr>
          <w:szCs w:val="21"/>
          <w:vertAlign w:val="superscript"/>
        </w:rPr>
        <w:t>(2)</w:t>
      </w:r>
      <w:r w:rsidR="00D43DEE" w:rsidRPr="00F65F55">
        <w:rPr>
          <w:szCs w:val="21"/>
        </w:rPr>
        <w:t xml:space="preserve"> it is </w:t>
      </w:r>
      <m:oMath>
        <m:r>
          <m:rPr>
            <m:sty m:val="p"/>
          </m:rPr>
          <w:rPr>
            <w:rFonts w:ascii="Cambria Math" w:hAnsi="Cambria Math"/>
            <w:szCs w:val="21"/>
          </w:rPr>
          <m:t>λ</m:t>
        </m:r>
        <m:sSub>
          <m:sSubPr>
            <m:ctrlPr>
              <w:rPr>
                <w:rFonts w:ascii="Cambria Math" w:hAnsi="Cambria Math"/>
                <w:szCs w:val="21"/>
              </w:rPr>
            </m:ctrlPr>
          </m:sSubPr>
          <m:e>
            <m:d>
              <m:dPr>
                <m:begChr m:val="|"/>
                <m:endChr m:val="|"/>
                <m:ctrlPr>
                  <w:rPr>
                    <w:rFonts w:ascii="Cambria Math" w:hAnsi="Cambria Math"/>
                    <w:szCs w:val="21"/>
                  </w:rPr>
                </m:ctrlPr>
              </m:dPr>
              <m:e>
                <m:sSup>
                  <m:sSupPr>
                    <m:ctrlPr>
                      <w:rPr>
                        <w:rFonts w:ascii="Cambria Math" w:hAnsi="Cambria Math"/>
                        <w:szCs w:val="21"/>
                      </w:rPr>
                    </m:ctrlPr>
                  </m:sSupPr>
                  <m:e>
                    <m:r>
                      <m:rPr>
                        <m:sty m:val="p"/>
                      </m:rPr>
                      <w:rPr>
                        <w:rFonts w:ascii="Cambria Math" w:hAnsi="Cambria Math"/>
                        <w:szCs w:val="21"/>
                      </w:rPr>
                      <m:t>W</m:t>
                    </m:r>
                  </m:e>
                  <m:sup>
                    <m:d>
                      <m:dPr>
                        <m:ctrlPr>
                          <w:rPr>
                            <w:rFonts w:ascii="Cambria Math" w:hAnsi="Cambria Math"/>
                            <w:szCs w:val="21"/>
                          </w:rPr>
                        </m:ctrlPr>
                      </m:dPr>
                      <m:e>
                        <m:r>
                          <m:rPr>
                            <m:sty m:val="p"/>
                          </m:rPr>
                          <w:rPr>
                            <w:rFonts w:ascii="Cambria Math" w:hAnsi="Cambria Math"/>
                            <w:szCs w:val="21"/>
                          </w:rPr>
                          <m:t>2</m:t>
                        </m:r>
                      </m:e>
                    </m:d>
                  </m:sup>
                </m:sSup>
              </m:e>
            </m:d>
          </m:e>
          <m:sub>
            <m:r>
              <m:rPr>
                <m:sty m:val="p"/>
              </m:rPr>
              <w:rPr>
                <w:rFonts w:ascii="Cambria Math" w:hAnsi="Cambria Math"/>
                <w:szCs w:val="21"/>
              </w:rPr>
              <m:t>2</m:t>
            </m:r>
          </m:sub>
        </m:sSub>
      </m:oMath>
      <w:r w:rsidR="00D43DEE" w:rsidRPr="00F65F55">
        <w:rPr>
          <w:szCs w:val="21"/>
        </w:rPr>
        <w:t xml:space="preserve">. So the total gradient with respect to </w:t>
      </w:r>
      <w:proofErr w:type="gramStart"/>
      <w:r w:rsidR="00D43DEE" w:rsidRPr="00F65F55">
        <w:rPr>
          <w:szCs w:val="21"/>
        </w:rPr>
        <w:t>W</w:t>
      </w:r>
      <w:r w:rsidR="00D43DEE" w:rsidRPr="00F65F55">
        <w:rPr>
          <w:szCs w:val="21"/>
          <w:vertAlign w:val="superscript"/>
        </w:rPr>
        <w:t>(</w:t>
      </w:r>
      <w:proofErr w:type="gramEnd"/>
      <w:r w:rsidR="00D43DEE" w:rsidRPr="00F65F55">
        <w:rPr>
          <w:szCs w:val="21"/>
          <w:vertAlign w:val="superscript"/>
        </w:rPr>
        <w:t>1)</w:t>
      </w:r>
      <w:r w:rsidR="00D43DEE" w:rsidRPr="00F65F55">
        <w:rPr>
          <w:szCs w:val="21"/>
        </w:rPr>
        <w:t xml:space="preserve"> is:</w:t>
      </w:r>
    </w:p>
    <w:p w14:paraId="1513297D" w14:textId="3411EEFC" w:rsidR="00D43DEE" w:rsidRPr="00F65F55" w:rsidRDefault="00D43DEE" w:rsidP="004B3319">
      <w:pPr>
        <w:rPr>
          <w:szCs w:val="21"/>
        </w:rPr>
      </w:pPr>
      <m:oMathPara>
        <m:oMath>
          <m:sSup>
            <m:sSupPr>
              <m:ctrlPr>
                <w:rPr>
                  <w:rFonts w:ascii="Cambria Math" w:hAnsi="Cambria Math"/>
                  <w:szCs w:val="21"/>
                </w:rPr>
              </m:ctrlPr>
            </m:sSupPr>
            <m:e>
              <m:r>
                <m:rPr>
                  <m:sty m:val="p"/>
                </m:rPr>
                <w:rPr>
                  <w:rFonts w:ascii="Cambria Math" w:hAnsi="Cambria Math"/>
                  <w:szCs w:val="21"/>
                </w:rPr>
                <m:t>X</m:t>
              </m:r>
            </m:e>
            <m:sup>
              <m:r>
                <m:rPr>
                  <m:sty m:val="p"/>
                </m:rPr>
                <w:rPr>
                  <w:rFonts w:ascii="Cambria Math" w:hAnsi="Cambria Math"/>
                  <w:szCs w:val="21"/>
                </w:rPr>
                <m:t>T</m:t>
              </m:r>
            </m:sup>
          </m:sSup>
          <m:sSup>
            <m:sSupPr>
              <m:ctrlPr>
                <w:rPr>
                  <w:rFonts w:ascii="Cambria Math" w:hAnsi="Cambria Math"/>
                  <w:szCs w:val="21"/>
                </w:rPr>
              </m:ctrlPr>
            </m:sSupPr>
            <m:e>
              <m:r>
                <m:rPr>
                  <m:sty m:val="p"/>
                </m:rPr>
                <w:rPr>
                  <w:rFonts w:ascii="Cambria Math" w:hAnsi="Cambria Math"/>
                  <w:szCs w:val="21"/>
                </w:rPr>
                <m:t>G</m:t>
              </m:r>
            </m:e>
            <m:sup>
              <m:r>
                <m:rPr>
                  <m:sty m:val="p"/>
                </m:rPr>
                <w:rPr>
                  <w:rFonts w:ascii="Cambria Math" w:hAnsi="Cambria Math"/>
                  <w:szCs w:val="21"/>
                </w:rPr>
                <m:t>'</m:t>
              </m:r>
            </m:sup>
          </m:sSup>
          <m:r>
            <m:rPr>
              <m:sty m:val="p"/>
            </m:rPr>
            <w:rPr>
              <w:rFonts w:ascii="Cambria Math" w:hAnsi="Cambria Math"/>
              <w:szCs w:val="21"/>
            </w:rPr>
            <m:t>+</m:t>
          </m:r>
          <m:r>
            <m:rPr>
              <m:sty m:val="p"/>
            </m:rPr>
            <w:rPr>
              <w:rFonts w:ascii="Cambria Math" w:hAnsi="Cambria Math"/>
              <w:szCs w:val="21"/>
            </w:rPr>
            <m:t>λ</m:t>
          </m:r>
          <m:sSub>
            <m:sSubPr>
              <m:ctrlPr>
                <w:rPr>
                  <w:rFonts w:ascii="Cambria Math" w:hAnsi="Cambria Math"/>
                  <w:szCs w:val="21"/>
                </w:rPr>
              </m:ctrlPr>
            </m:sSubPr>
            <m:e>
              <m:d>
                <m:dPr>
                  <m:begChr m:val="|"/>
                  <m:endChr m:val="|"/>
                  <m:ctrlPr>
                    <w:rPr>
                      <w:rFonts w:ascii="Cambria Math" w:hAnsi="Cambria Math"/>
                      <w:szCs w:val="21"/>
                    </w:rPr>
                  </m:ctrlPr>
                </m:dPr>
                <m:e>
                  <m:sSup>
                    <m:sSupPr>
                      <m:ctrlPr>
                        <w:rPr>
                          <w:rFonts w:ascii="Cambria Math" w:hAnsi="Cambria Math"/>
                          <w:szCs w:val="21"/>
                        </w:rPr>
                      </m:ctrlPr>
                    </m:sSupPr>
                    <m:e>
                      <m:r>
                        <m:rPr>
                          <m:sty m:val="p"/>
                        </m:rPr>
                        <w:rPr>
                          <w:rFonts w:ascii="Cambria Math" w:hAnsi="Cambria Math"/>
                          <w:szCs w:val="21"/>
                        </w:rPr>
                        <m:t>W</m:t>
                      </m:r>
                    </m:e>
                    <m:sup>
                      <m:d>
                        <m:dPr>
                          <m:ctrlPr>
                            <w:rPr>
                              <w:rFonts w:ascii="Cambria Math" w:hAnsi="Cambria Math"/>
                              <w:szCs w:val="21"/>
                            </w:rPr>
                          </m:ctrlPr>
                        </m:dPr>
                        <m:e>
                          <m:r>
                            <m:rPr>
                              <m:sty m:val="p"/>
                            </m:rPr>
                            <w:rPr>
                              <w:rFonts w:ascii="Cambria Math" w:hAnsi="Cambria Math"/>
                              <w:szCs w:val="21"/>
                            </w:rPr>
                            <m:t>1</m:t>
                          </m:r>
                        </m:e>
                      </m:d>
                    </m:sup>
                  </m:sSup>
                </m:e>
              </m:d>
            </m:e>
            <m:sub>
              <m:r>
                <m:rPr>
                  <m:sty m:val="p"/>
                </m:rPr>
                <w:rPr>
                  <w:rFonts w:ascii="Cambria Math" w:hAnsi="Cambria Math"/>
                  <w:szCs w:val="21"/>
                </w:rPr>
                <m:t>2</m:t>
              </m:r>
            </m:sub>
          </m:sSub>
        </m:oMath>
      </m:oMathPara>
    </w:p>
    <w:p w14:paraId="2F0A0740" w14:textId="16FB1DBA" w:rsidR="00D43DEE" w:rsidRPr="00F65F55" w:rsidRDefault="00D43DEE" w:rsidP="004B3319">
      <w:pPr>
        <w:rPr>
          <w:szCs w:val="21"/>
        </w:rPr>
      </w:pPr>
      <w:r w:rsidRPr="00F65F55">
        <w:rPr>
          <w:szCs w:val="21"/>
        </w:rPr>
        <w:t xml:space="preserve">While the total gradient with respect to </w:t>
      </w:r>
      <w:proofErr w:type="gramStart"/>
      <w:r w:rsidRPr="00F65F55">
        <w:rPr>
          <w:szCs w:val="21"/>
        </w:rPr>
        <w:t>W</w:t>
      </w:r>
      <w:r w:rsidRPr="00F65F55">
        <w:rPr>
          <w:szCs w:val="21"/>
          <w:vertAlign w:val="superscript"/>
        </w:rPr>
        <w:t>(</w:t>
      </w:r>
      <w:proofErr w:type="gramEnd"/>
      <w:r w:rsidRPr="00F65F55">
        <w:rPr>
          <w:szCs w:val="21"/>
          <w:vertAlign w:val="superscript"/>
        </w:rPr>
        <w:t>2)</w:t>
      </w:r>
      <w:r w:rsidRPr="00F65F55">
        <w:rPr>
          <w:szCs w:val="21"/>
        </w:rPr>
        <w:t xml:space="preserve"> is:</w:t>
      </w:r>
    </w:p>
    <w:p w14:paraId="5FB22D59" w14:textId="3383B3BF" w:rsidR="00BD1F8C" w:rsidRPr="00F65F55" w:rsidRDefault="00D43DEE" w:rsidP="00BD1F8C">
      <w:pPr>
        <w:rPr>
          <w:rFonts w:hint="eastAsia"/>
          <w:szCs w:val="21"/>
        </w:rPr>
      </w:pPr>
      <m:oMathPara>
        <m:oMath>
          <m:sSup>
            <m:sSupPr>
              <m:ctrlPr>
                <w:rPr>
                  <w:rFonts w:ascii="Cambria Math" w:hAnsi="Cambria Math"/>
                  <w:szCs w:val="21"/>
                </w:rPr>
              </m:ctrlPr>
            </m:sSupPr>
            <m:e>
              <m:r>
                <m:rPr>
                  <m:sty m:val="p"/>
                </m:rPr>
                <w:rPr>
                  <w:rFonts w:ascii="Cambria Math" w:hAnsi="Cambria Math"/>
                  <w:szCs w:val="21"/>
                </w:rPr>
                <m:t>H</m:t>
              </m:r>
            </m:e>
            <m:sup>
              <m:r>
                <m:rPr>
                  <m:sty m:val="p"/>
                </m:rPr>
                <w:rPr>
                  <w:rFonts w:ascii="Cambria Math" w:hAnsi="Cambria Math"/>
                  <w:szCs w:val="21"/>
                </w:rPr>
                <m:t>T</m:t>
              </m:r>
            </m:sup>
          </m:sSup>
          <m:r>
            <m:rPr>
              <m:sty m:val="p"/>
            </m:rPr>
            <w:rPr>
              <w:rFonts w:ascii="Cambria Math" w:hAnsi="Cambria Math"/>
              <w:szCs w:val="21"/>
            </w:rPr>
            <m:t>G+</m:t>
          </m:r>
          <m:r>
            <m:rPr>
              <m:sty m:val="p"/>
            </m:rPr>
            <w:rPr>
              <w:rFonts w:ascii="Cambria Math" w:hAnsi="Cambria Math"/>
              <w:szCs w:val="21"/>
            </w:rPr>
            <m:t>λ</m:t>
          </m:r>
          <m:sSub>
            <m:sSubPr>
              <m:ctrlPr>
                <w:rPr>
                  <w:rFonts w:ascii="Cambria Math" w:hAnsi="Cambria Math"/>
                  <w:szCs w:val="21"/>
                </w:rPr>
              </m:ctrlPr>
            </m:sSubPr>
            <m:e>
              <m:d>
                <m:dPr>
                  <m:begChr m:val="|"/>
                  <m:endChr m:val="|"/>
                  <m:ctrlPr>
                    <w:rPr>
                      <w:rFonts w:ascii="Cambria Math" w:hAnsi="Cambria Math"/>
                      <w:szCs w:val="21"/>
                    </w:rPr>
                  </m:ctrlPr>
                </m:dPr>
                <m:e>
                  <m:sSup>
                    <m:sSupPr>
                      <m:ctrlPr>
                        <w:rPr>
                          <w:rFonts w:ascii="Cambria Math" w:hAnsi="Cambria Math"/>
                          <w:szCs w:val="21"/>
                        </w:rPr>
                      </m:ctrlPr>
                    </m:sSupPr>
                    <m:e>
                      <m:r>
                        <m:rPr>
                          <m:sty m:val="p"/>
                        </m:rPr>
                        <w:rPr>
                          <w:rFonts w:ascii="Cambria Math" w:hAnsi="Cambria Math"/>
                          <w:szCs w:val="21"/>
                        </w:rPr>
                        <m:t>W</m:t>
                      </m:r>
                    </m:e>
                    <m:sup>
                      <m:d>
                        <m:dPr>
                          <m:ctrlPr>
                            <w:rPr>
                              <w:rFonts w:ascii="Cambria Math" w:hAnsi="Cambria Math"/>
                              <w:szCs w:val="21"/>
                            </w:rPr>
                          </m:ctrlPr>
                        </m:dPr>
                        <m:e>
                          <m:r>
                            <m:rPr>
                              <m:sty m:val="p"/>
                            </m:rPr>
                            <w:rPr>
                              <w:rFonts w:ascii="Cambria Math" w:hAnsi="Cambria Math"/>
                              <w:szCs w:val="21"/>
                            </w:rPr>
                            <m:t>2</m:t>
                          </m:r>
                        </m:e>
                      </m:d>
                    </m:sup>
                  </m:sSup>
                </m:e>
              </m:d>
            </m:e>
            <m:sub>
              <m:r>
                <m:rPr>
                  <m:sty m:val="p"/>
                </m:rPr>
                <w:rPr>
                  <w:rFonts w:ascii="Cambria Math" w:hAnsi="Cambria Math"/>
                  <w:szCs w:val="21"/>
                </w:rPr>
                <m:t>2</m:t>
              </m:r>
            </m:sub>
          </m:sSub>
        </m:oMath>
      </m:oMathPara>
    </w:p>
    <w:p w14:paraId="1AC08D09" w14:textId="40D688F1" w:rsidR="00BD1F8C" w:rsidRPr="00F65F55" w:rsidRDefault="00BD1F8C" w:rsidP="00BD1F8C">
      <w:pPr>
        <w:jc w:val="center"/>
        <w:rPr>
          <w:szCs w:val="21"/>
        </w:rPr>
      </w:pPr>
      <w:r w:rsidRPr="00F65F55">
        <w:rPr>
          <w:noProof/>
          <w:szCs w:val="21"/>
        </w:rPr>
        <w:drawing>
          <wp:inline distT="0" distB="0" distL="0" distR="0" wp14:anchorId="1FB5366A" wp14:editId="11889C08">
            <wp:extent cx="5274310" cy="4126846"/>
            <wp:effectExtent l="0" t="0" r="2540" b="7620"/>
            <wp:docPr id="2" name="图片 2" descr="C:\Users\Admin\AppData\Local\Temp\16495598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164955989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26846"/>
                    </a:xfrm>
                    <a:prstGeom prst="rect">
                      <a:avLst/>
                    </a:prstGeom>
                    <a:noFill/>
                    <a:ln>
                      <a:noFill/>
                    </a:ln>
                  </pic:spPr>
                </pic:pic>
              </a:graphicData>
            </a:graphic>
          </wp:inline>
        </w:drawing>
      </w:r>
    </w:p>
    <w:p w14:paraId="01505B93" w14:textId="7BE14F45" w:rsidR="00BD1F8C" w:rsidRPr="00F65F55" w:rsidRDefault="00BD1F8C" w:rsidP="00BD1F8C">
      <w:pPr>
        <w:jc w:val="center"/>
        <w:rPr>
          <w:szCs w:val="21"/>
        </w:rPr>
      </w:pPr>
      <w:r w:rsidRPr="00F65F55">
        <w:rPr>
          <w:szCs w:val="21"/>
        </w:rPr>
        <w:t>Backpropagation algorithm used in the homework</w:t>
      </w:r>
      <w:r w:rsidR="004B3319" w:rsidRPr="00F65F55">
        <w:rPr>
          <w:szCs w:val="21"/>
        </w:rPr>
        <w:t>(pp.213)</w:t>
      </w:r>
    </w:p>
    <w:p w14:paraId="0C0A9FE0" w14:textId="5E9385C5" w:rsidR="00BD1F8C" w:rsidRPr="00F65F55" w:rsidRDefault="00BD1F8C" w:rsidP="00BD1F8C">
      <w:pPr>
        <w:rPr>
          <w:szCs w:val="21"/>
        </w:rPr>
      </w:pPr>
    </w:p>
    <w:p w14:paraId="5C7FB92C" w14:textId="1D1C1F55" w:rsidR="00D43DEE" w:rsidRPr="00F65F55" w:rsidRDefault="00D43DEE" w:rsidP="00BD1F8C">
      <w:pPr>
        <w:rPr>
          <w:szCs w:val="21"/>
        </w:rPr>
      </w:pPr>
      <w:r w:rsidRPr="00F65F55">
        <w:rPr>
          <w:szCs w:val="21"/>
        </w:rPr>
        <w:t>The SGD algorithm is as follows:</w:t>
      </w:r>
    </w:p>
    <w:p w14:paraId="5AEAB4DA" w14:textId="2A472B15" w:rsidR="00D43DEE" w:rsidRPr="00F65F55" w:rsidRDefault="00D43DEE" w:rsidP="00BD1F8C">
      <w:pPr>
        <w:rPr>
          <w:szCs w:val="21"/>
        </w:rPr>
      </w:pPr>
      <w:r w:rsidRPr="00F65F55">
        <w:rPr>
          <w:noProof/>
          <w:szCs w:val="21"/>
        </w:rPr>
        <w:drawing>
          <wp:inline distT="0" distB="0" distL="0" distR="0" wp14:anchorId="6D8E0C3D" wp14:editId="3F9D8977">
            <wp:extent cx="5274310" cy="1806705"/>
            <wp:effectExtent l="0" t="0" r="2540" b="3175"/>
            <wp:docPr id="4" name="图片 4" descr="C:\Users\Admin\AppData\Local\Temp\WeChat Files\3d3ca591f4e74307325ba13c24b6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Temp\WeChat Files\3d3ca591f4e74307325ba13c24b67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06705"/>
                    </a:xfrm>
                    <a:prstGeom prst="rect">
                      <a:avLst/>
                    </a:prstGeom>
                    <a:noFill/>
                    <a:ln>
                      <a:noFill/>
                    </a:ln>
                  </pic:spPr>
                </pic:pic>
              </a:graphicData>
            </a:graphic>
          </wp:inline>
        </w:drawing>
      </w:r>
    </w:p>
    <w:p w14:paraId="074C824C" w14:textId="56F679D5" w:rsidR="00D43DEE" w:rsidRPr="00F65F55" w:rsidRDefault="00D43DEE" w:rsidP="00D43DEE">
      <w:pPr>
        <w:jc w:val="center"/>
        <w:rPr>
          <w:szCs w:val="21"/>
        </w:rPr>
      </w:pPr>
      <w:r w:rsidRPr="00F65F55">
        <w:rPr>
          <w:rFonts w:hint="eastAsia"/>
          <w:szCs w:val="21"/>
        </w:rPr>
        <w:t>S</w:t>
      </w:r>
      <w:r w:rsidRPr="00F65F55">
        <w:rPr>
          <w:szCs w:val="21"/>
        </w:rPr>
        <w:t>GD algorithm, in pp.294</w:t>
      </w:r>
    </w:p>
    <w:p w14:paraId="48ACBECA" w14:textId="7D8B1DF3" w:rsidR="00D43DEE" w:rsidRPr="00F65F55" w:rsidRDefault="00D43DEE" w:rsidP="00D43DEE">
      <w:pPr>
        <w:rPr>
          <w:szCs w:val="21"/>
        </w:rPr>
      </w:pPr>
      <w:r w:rsidRPr="00F65F55">
        <w:rPr>
          <w:rFonts w:hint="eastAsia"/>
          <w:szCs w:val="21"/>
        </w:rPr>
        <w:lastRenderedPageBreak/>
        <w:t>I</w:t>
      </w:r>
      <w:r w:rsidRPr="00F65F55">
        <w:rPr>
          <w:szCs w:val="21"/>
        </w:rPr>
        <w:t xml:space="preserve"> use </w:t>
      </w:r>
      <w:r w:rsidR="00EC1757" w:rsidRPr="00F65F55">
        <w:rPr>
          <w:szCs w:val="21"/>
        </w:rPr>
        <w:t xml:space="preserve">50 as the max iteration, norm of the gradient of </w:t>
      </w:r>
      <w:proofErr w:type="gramStart"/>
      <w:r w:rsidR="00EC1757" w:rsidRPr="00F65F55">
        <w:rPr>
          <w:szCs w:val="21"/>
        </w:rPr>
        <w:t>W</w:t>
      </w:r>
      <w:r w:rsidR="00EC1757" w:rsidRPr="00F65F55">
        <w:rPr>
          <w:szCs w:val="21"/>
          <w:vertAlign w:val="superscript"/>
        </w:rPr>
        <w:t>(</w:t>
      </w:r>
      <w:proofErr w:type="gramEnd"/>
      <w:r w:rsidR="00EC1757" w:rsidRPr="00F65F55">
        <w:rPr>
          <w:szCs w:val="21"/>
          <w:vertAlign w:val="superscript"/>
        </w:rPr>
        <w:t>1)</w:t>
      </w:r>
      <w:r w:rsidR="00EC1757" w:rsidRPr="00F65F55">
        <w:rPr>
          <w:szCs w:val="21"/>
        </w:rPr>
        <w:t xml:space="preserve"> and W</w:t>
      </w:r>
      <w:r w:rsidR="00EC1757" w:rsidRPr="00F65F55">
        <w:rPr>
          <w:szCs w:val="21"/>
          <w:vertAlign w:val="superscript"/>
        </w:rPr>
        <w:t>(2)</w:t>
      </w:r>
      <w:r w:rsidR="00EC1757" w:rsidRPr="00F65F55">
        <w:rPr>
          <w:szCs w:val="21"/>
        </w:rPr>
        <w:t xml:space="preserve"> both less than 0.1 as the stopping criterion, and 100 as the batch size.</w:t>
      </w:r>
    </w:p>
    <w:p w14:paraId="113D1F05" w14:textId="5D974F97" w:rsidR="00EC1757" w:rsidRPr="00F65F55" w:rsidRDefault="00EC1757" w:rsidP="00D43DEE">
      <w:pPr>
        <w:rPr>
          <w:szCs w:val="21"/>
        </w:rPr>
      </w:pPr>
      <w:r w:rsidRPr="00F65F55">
        <w:rPr>
          <w:rFonts w:hint="eastAsia"/>
          <w:szCs w:val="21"/>
        </w:rPr>
        <w:t>F</w:t>
      </w:r>
      <w:r w:rsidRPr="00F65F55">
        <w:rPr>
          <w:szCs w:val="21"/>
        </w:rPr>
        <w:t xml:space="preserve">or learning rate, I </w:t>
      </w:r>
      <w:proofErr w:type="gramStart"/>
      <w:r w:rsidRPr="00F65F55">
        <w:rPr>
          <w:szCs w:val="21"/>
        </w:rPr>
        <w:t>follows</w:t>
      </w:r>
      <w:proofErr w:type="gramEnd"/>
      <w:r w:rsidRPr="00F65F55">
        <w:rPr>
          <w:szCs w:val="21"/>
        </w:rPr>
        <w:t xml:space="preserve"> the following equation in pp.295:</w:t>
      </w:r>
    </w:p>
    <w:p w14:paraId="10D53770" w14:textId="5C0B03EC" w:rsidR="00EC1757" w:rsidRPr="00F65F55" w:rsidRDefault="00EC1757" w:rsidP="00EC1757">
      <w:pPr>
        <w:jc w:val="center"/>
        <w:rPr>
          <w:szCs w:val="21"/>
        </w:rPr>
      </w:pPr>
      <w:r w:rsidRPr="00F65F55">
        <w:rPr>
          <w:noProof/>
          <w:szCs w:val="21"/>
        </w:rPr>
        <w:drawing>
          <wp:inline distT="0" distB="0" distL="0" distR="0" wp14:anchorId="40AE98FD" wp14:editId="7DE88388">
            <wp:extent cx="2300286" cy="457200"/>
            <wp:effectExtent l="0" t="0" r="5080" b="0"/>
            <wp:docPr id="5" name="图片 5" descr="C:\Users\Admin\AppData\Local\Temp\WeChat Files\ceef53359f188d4fa8f2ea7a29e8f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Temp\WeChat Files\ceef53359f188d4fa8f2ea7a29e8f79.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5581" t="42425" r="35340" b="25250"/>
                    <a:stretch/>
                  </pic:blipFill>
                  <pic:spPr bwMode="auto">
                    <a:xfrm>
                      <a:off x="0" y="0"/>
                      <a:ext cx="2305209" cy="458178"/>
                    </a:xfrm>
                    <a:prstGeom prst="rect">
                      <a:avLst/>
                    </a:prstGeom>
                    <a:noFill/>
                    <a:ln>
                      <a:noFill/>
                    </a:ln>
                    <a:extLst>
                      <a:ext uri="{53640926-AAD7-44D8-BBD7-CCE9431645EC}">
                        <a14:shadowObscured xmlns:a14="http://schemas.microsoft.com/office/drawing/2010/main"/>
                      </a:ext>
                    </a:extLst>
                  </pic:spPr>
                </pic:pic>
              </a:graphicData>
            </a:graphic>
          </wp:inline>
        </w:drawing>
      </w:r>
    </w:p>
    <w:p w14:paraId="6E75DAB7" w14:textId="63040152" w:rsidR="00EC1757" w:rsidRPr="00F65F55" w:rsidRDefault="00EC1757" w:rsidP="00EC1757">
      <w:pPr>
        <w:rPr>
          <w:szCs w:val="21"/>
        </w:rPr>
      </w:pPr>
      <w:r w:rsidRPr="00F65F55">
        <w:rPr>
          <w:rFonts w:hint="eastAsia"/>
          <w:szCs w:val="21"/>
        </w:rPr>
        <w:t>The</w:t>
      </w:r>
      <w:r w:rsidRPr="00F65F55">
        <w:rPr>
          <w:szCs w:val="21"/>
        </w:rPr>
        <w:t xml:space="preserve"> </w:t>
      </w:r>
      <m:oMath>
        <m:sSub>
          <m:sSubPr>
            <m:ctrlPr>
              <w:rPr>
                <w:rFonts w:ascii="Cambria Math" w:hAnsi="Cambria Math"/>
                <w:szCs w:val="21"/>
              </w:rPr>
            </m:ctrlPr>
          </m:sSubPr>
          <m:e>
            <m:r>
              <m:rPr>
                <m:sty m:val="p"/>
              </m:rPr>
              <w:rPr>
                <w:rFonts w:ascii="Cambria Math" w:hAnsi="Cambria Math"/>
                <w:szCs w:val="21"/>
              </w:rPr>
              <m:t>ϵ</m:t>
            </m:r>
          </m:e>
          <m:sub>
            <m:r>
              <m:rPr>
                <m:sty m:val="p"/>
              </m:rPr>
              <w:rPr>
                <w:rFonts w:ascii="Cambria Math" w:hAnsi="Cambria Math"/>
                <w:szCs w:val="21"/>
              </w:rPr>
              <m:t>k</m:t>
            </m:r>
          </m:sub>
        </m:sSub>
      </m:oMath>
      <w:r w:rsidRPr="00F65F55">
        <w:rPr>
          <w:rFonts w:hint="eastAsia"/>
          <w:szCs w:val="21"/>
        </w:rPr>
        <w:t xml:space="preserve"> </w:t>
      </w:r>
      <w:r w:rsidRPr="00F65F55">
        <w:rPr>
          <w:szCs w:val="21"/>
        </w:rPr>
        <w:t>is the learning rate for k iteration,</w:t>
      </w:r>
      <m:oMath>
        <m:r>
          <m:rPr>
            <m:sty m:val="p"/>
          </m:rPr>
          <w:rPr>
            <w:rFonts w:ascii="Cambria Math" w:hAnsi="Cambria Math"/>
            <w:szCs w:val="21"/>
          </w:rPr>
          <m:t>τ</m:t>
        </m:r>
      </m:oMath>
      <w:r w:rsidRPr="00F65F55">
        <w:rPr>
          <w:rFonts w:hint="eastAsia"/>
          <w:szCs w:val="21"/>
        </w:rPr>
        <w:t xml:space="preserve"> </w:t>
      </w:r>
      <w:r w:rsidRPr="00F65F55">
        <w:rPr>
          <w:szCs w:val="21"/>
        </w:rPr>
        <w:t xml:space="preserve">is the max number of iterations, </w:t>
      </w:r>
      <m:oMath>
        <m:r>
          <m:rPr>
            <m:sty m:val="p"/>
          </m:rPr>
          <w:rPr>
            <w:rFonts w:ascii="Cambria Math" w:hAnsi="Cambria Math"/>
            <w:szCs w:val="21"/>
          </w:rPr>
          <m:t>α</m:t>
        </m:r>
      </m:oMath>
      <w:r w:rsidRPr="00F65F55">
        <w:rPr>
          <w:rFonts w:hint="eastAsia"/>
          <w:szCs w:val="21"/>
        </w:rPr>
        <w:t xml:space="preserve"> </w:t>
      </w:r>
      <w:r w:rsidRPr="00F65F55">
        <w:rPr>
          <w:szCs w:val="21"/>
        </w:rPr>
        <w:t xml:space="preserve">is </w:t>
      </w:r>
      <m:oMath>
        <m:f>
          <m:fPr>
            <m:ctrlPr>
              <w:rPr>
                <w:rFonts w:ascii="Cambria Math" w:hAnsi="Cambria Math"/>
                <w:szCs w:val="21"/>
              </w:rPr>
            </m:ctrlPr>
          </m:fPr>
          <m:num>
            <m:r>
              <m:rPr>
                <m:sty m:val="p"/>
              </m:rPr>
              <w:rPr>
                <w:rFonts w:ascii="Cambria Math" w:hAnsi="Cambria Math"/>
                <w:szCs w:val="21"/>
              </w:rPr>
              <m:t>k</m:t>
            </m:r>
          </m:num>
          <m:den>
            <m:r>
              <m:rPr>
                <m:sty m:val="p"/>
              </m:rPr>
              <w:rPr>
                <w:rFonts w:ascii="Cambria Math" w:hAnsi="Cambria Math"/>
                <w:szCs w:val="21"/>
              </w:rPr>
              <m:t>τ</m:t>
            </m:r>
          </m:den>
        </m:f>
      </m:oMath>
      <w:r w:rsidRPr="00F65F55">
        <w:rPr>
          <w:szCs w:val="21"/>
        </w:rPr>
        <w:t>,</w:t>
      </w:r>
      <m:oMath>
        <m:sSub>
          <m:sSubPr>
            <m:ctrlPr>
              <w:rPr>
                <w:rFonts w:ascii="Cambria Math" w:hAnsi="Cambria Math"/>
                <w:szCs w:val="21"/>
              </w:rPr>
            </m:ctrlPr>
          </m:sSubPr>
          <m:e>
            <m:r>
              <m:rPr>
                <m:sty m:val="p"/>
              </m:rPr>
              <w:rPr>
                <w:rFonts w:ascii="Cambria Math" w:hAnsi="Cambria Math"/>
                <w:szCs w:val="21"/>
              </w:rPr>
              <m:t>ϵ</m:t>
            </m:r>
          </m:e>
          <m:sub>
            <m:r>
              <m:rPr>
                <m:sty m:val="p"/>
              </m:rPr>
              <w:rPr>
                <w:rFonts w:ascii="Cambria Math" w:hAnsi="Cambria Math"/>
                <w:szCs w:val="21"/>
              </w:rPr>
              <m:t>0</m:t>
            </m:r>
          </m:sub>
        </m:sSub>
      </m:oMath>
      <w:r w:rsidRPr="00F65F55">
        <w:rPr>
          <w:rFonts w:hint="eastAsia"/>
          <w:szCs w:val="21"/>
        </w:rPr>
        <w:t xml:space="preserve"> </w:t>
      </w:r>
      <w:r w:rsidRPr="00F65F55">
        <w:rPr>
          <w:szCs w:val="21"/>
        </w:rPr>
        <w:t xml:space="preserve">is the initial learning rate, and </w:t>
      </w:r>
      <m:oMath>
        <m:sSub>
          <m:sSubPr>
            <m:ctrlPr>
              <w:rPr>
                <w:rFonts w:ascii="Cambria Math" w:hAnsi="Cambria Math"/>
                <w:szCs w:val="21"/>
              </w:rPr>
            </m:ctrlPr>
          </m:sSubPr>
          <m:e>
            <m:r>
              <m:rPr>
                <m:sty m:val="p"/>
              </m:rPr>
              <w:rPr>
                <w:rFonts w:ascii="Cambria Math" w:hAnsi="Cambria Math"/>
                <w:szCs w:val="21"/>
              </w:rPr>
              <m:t>ϵ</m:t>
            </m:r>
          </m:e>
          <m:sub>
            <m:r>
              <m:rPr>
                <m:sty m:val="p"/>
              </m:rPr>
              <w:rPr>
                <w:rFonts w:ascii="Cambria Math" w:hAnsi="Cambria Math"/>
                <w:szCs w:val="21"/>
              </w:rPr>
              <m:t>τ</m:t>
            </m:r>
          </m:sub>
        </m:sSub>
      </m:oMath>
      <w:r w:rsidRPr="00F65F55">
        <w:rPr>
          <w:rFonts w:hint="eastAsia"/>
          <w:szCs w:val="21"/>
        </w:rPr>
        <w:t xml:space="preserve"> </w:t>
      </w:r>
      <w:r w:rsidRPr="00F65F55">
        <w:rPr>
          <w:szCs w:val="21"/>
        </w:rPr>
        <w:t>is the final learning rate. I choose 0.001 as the initial learning rate, and 0.0005 as the final learning rate.</w:t>
      </w:r>
    </w:p>
    <w:p w14:paraId="2BB3959C" w14:textId="237F4DF3" w:rsidR="00EC1757" w:rsidRPr="00F65F55" w:rsidRDefault="00EC1757" w:rsidP="00EC1757">
      <w:pPr>
        <w:rPr>
          <w:szCs w:val="21"/>
        </w:rPr>
      </w:pPr>
    </w:p>
    <w:p w14:paraId="65DE39AB" w14:textId="1C275F98" w:rsidR="00EC1757" w:rsidRPr="00F65F55" w:rsidRDefault="00EC1757" w:rsidP="00EC1757">
      <w:pPr>
        <w:jc w:val="center"/>
        <w:rPr>
          <w:rFonts w:hint="eastAsia"/>
          <w:szCs w:val="21"/>
        </w:rPr>
      </w:pPr>
      <w:r w:rsidRPr="00F65F55">
        <w:rPr>
          <w:noProof/>
          <w:szCs w:val="21"/>
        </w:rPr>
        <w:drawing>
          <wp:inline distT="0" distB="0" distL="0" distR="0" wp14:anchorId="2D8AFFDE" wp14:editId="4886C396">
            <wp:extent cx="4572000" cy="2743200"/>
            <wp:effectExtent l="0" t="0" r="0" b="0"/>
            <wp:docPr id="6" name="图表 6">
              <a:extLst xmlns:a="http://schemas.openxmlformats.org/drawingml/2006/main">
                <a:ext uri="{FF2B5EF4-FFF2-40B4-BE49-F238E27FC236}">
                  <a16:creationId xmlns:a16="http://schemas.microsoft.com/office/drawing/2014/main" id="{3B391B76-2BB8-48E6-854C-EC54172611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68301E" w14:textId="77777777" w:rsidR="00EC1757" w:rsidRPr="00F65F55" w:rsidRDefault="00EC1757" w:rsidP="00EC1757">
      <w:pPr>
        <w:rPr>
          <w:rFonts w:hint="eastAsia"/>
          <w:szCs w:val="21"/>
        </w:rPr>
      </w:pPr>
    </w:p>
    <w:p w14:paraId="18BE8EC8" w14:textId="42DD02E3" w:rsidR="00EC1757" w:rsidRPr="00F65F55" w:rsidRDefault="00EC1757" w:rsidP="00EC1757">
      <w:pPr>
        <w:rPr>
          <w:szCs w:val="21"/>
        </w:rPr>
      </w:pPr>
      <w:r w:rsidRPr="00F65F55">
        <w:rPr>
          <w:szCs w:val="21"/>
        </w:rPr>
        <w:t>In the training process, after every iteration, I record the accuracy of the network</w:t>
      </w:r>
      <w:r w:rsidR="001244C4" w:rsidRPr="00F65F55">
        <w:rPr>
          <w:szCs w:val="21"/>
        </w:rPr>
        <w:t>, which is defined as the number of the truly predicted samples in the test set divided by the number of all samples in the test set. The network reaches the accuracy of approximate 0.38 after 23 iterations, and then become less accurate, at last, the accuracy of the network after 50 iterations is 0.34.</w:t>
      </w:r>
    </w:p>
    <w:p w14:paraId="33C49E4D" w14:textId="18F9AFAA" w:rsidR="001244C4" w:rsidRDefault="001244C4" w:rsidP="00EC1757"/>
    <w:p w14:paraId="3DD4CF5F" w14:textId="77777777" w:rsidR="001244C4" w:rsidRPr="00EC1757" w:rsidRDefault="001244C4" w:rsidP="00EC1757">
      <w:pPr>
        <w:rPr>
          <w:rFonts w:hint="eastAsia"/>
        </w:rPr>
      </w:pPr>
      <w:bookmarkStart w:id="0" w:name="_GoBack"/>
      <w:bookmarkEnd w:id="0"/>
    </w:p>
    <w:p w14:paraId="3E3F35A0" w14:textId="77777777" w:rsidR="00EC1757" w:rsidRPr="00EC1757" w:rsidRDefault="00EC1757" w:rsidP="00EC1757">
      <w:pPr>
        <w:rPr>
          <w:rFonts w:hint="eastAsia"/>
        </w:rPr>
      </w:pPr>
    </w:p>
    <w:p w14:paraId="17324A5E" w14:textId="77777777" w:rsidR="00EC1757" w:rsidRPr="00EC1757" w:rsidRDefault="00EC1757" w:rsidP="00EC1757">
      <w:pPr>
        <w:rPr>
          <w:rFonts w:hint="eastAsia"/>
        </w:rPr>
      </w:pPr>
    </w:p>
    <w:p w14:paraId="63D2C9C5" w14:textId="77777777" w:rsidR="00EC1757" w:rsidRPr="00EC1757" w:rsidRDefault="00EC1757" w:rsidP="00EC1757">
      <w:pPr>
        <w:rPr>
          <w:rFonts w:hint="eastAsia"/>
        </w:rPr>
      </w:pPr>
    </w:p>
    <w:p w14:paraId="361DED48" w14:textId="77777777" w:rsidR="00EC1757" w:rsidRPr="00EC1757" w:rsidRDefault="00EC1757" w:rsidP="00EC1757">
      <w:pPr>
        <w:rPr>
          <w:rFonts w:hint="eastAsia"/>
        </w:rPr>
      </w:pPr>
    </w:p>
    <w:p w14:paraId="281BAC03" w14:textId="77777777" w:rsidR="00EC1757" w:rsidRPr="00EC1757" w:rsidRDefault="00EC1757" w:rsidP="00EC1757">
      <w:pPr>
        <w:rPr>
          <w:rFonts w:hint="eastAsia"/>
        </w:rPr>
      </w:pPr>
    </w:p>
    <w:sectPr w:rsidR="00EC1757" w:rsidRPr="00EC17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3F1"/>
    <w:rsid w:val="00122AE6"/>
    <w:rsid w:val="001244C4"/>
    <w:rsid w:val="004B3319"/>
    <w:rsid w:val="006A43F1"/>
    <w:rsid w:val="00752309"/>
    <w:rsid w:val="00BD1F8C"/>
    <w:rsid w:val="00D43DEE"/>
    <w:rsid w:val="00EC1757"/>
    <w:rsid w:val="00F65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83AC"/>
  <w15:chartTrackingRefBased/>
  <w15:docId w15:val="{73DCB6D8-2378-4F1D-86B5-43311E0B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23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learning\neural_network\neural_network_hw1_classifier\result.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accuracy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record1!$A$1:$A$51</c:f>
              <c:numCache>
                <c:formatCode>General</c:formatCode>
                <c:ptCount val="51"/>
                <c:pt idx="0">
                  <c:v>0.21129999999999999</c:v>
                </c:pt>
                <c:pt idx="1">
                  <c:v>0.26</c:v>
                </c:pt>
                <c:pt idx="2">
                  <c:v>0.2777</c:v>
                </c:pt>
                <c:pt idx="3">
                  <c:v>0.28439999999999999</c:v>
                </c:pt>
                <c:pt idx="4">
                  <c:v>0.28710000000000002</c:v>
                </c:pt>
                <c:pt idx="5">
                  <c:v>0.29310000000000003</c:v>
                </c:pt>
                <c:pt idx="6">
                  <c:v>0.30130000000000001</c:v>
                </c:pt>
                <c:pt idx="7">
                  <c:v>0.3075</c:v>
                </c:pt>
                <c:pt idx="8">
                  <c:v>0.31130000000000002</c:v>
                </c:pt>
                <c:pt idx="9">
                  <c:v>0.32190000000000002</c:v>
                </c:pt>
                <c:pt idx="10">
                  <c:v>0.33310000000000001</c:v>
                </c:pt>
                <c:pt idx="11">
                  <c:v>0.34300000000000003</c:v>
                </c:pt>
                <c:pt idx="12">
                  <c:v>0.3523</c:v>
                </c:pt>
                <c:pt idx="13">
                  <c:v>0.35970000000000002</c:v>
                </c:pt>
                <c:pt idx="14">
                  <c:v>0.36449999999999999</c:v>
                </c:pt>
                <c:pt idx="15">
                  <c:v>0.36699999999999999</c:v>
                </c:pt>
                <c:pt idx="16">
                  <c:v>0.36899999999999999</c:v>
                </c:pt>
                <c:pt idx="17">
                  <c:v>0.373</c:v>
                </c:pt>
                <c:pt idx="18">
                  <c:v>0.37680000000000002</c:v>
                </c:pt>
                <c:pt idx="19">
                  <c:v>0.377</c:v>
                </c:pt>
                <c:pt idx="20">
                  <c:v>0.37790000000000001</c:v>
                </c:pt>
                <c:pt idx="21">
                  <c:v>0.37890000000000001</c:v>
                </c:pt>
                <c:pt idx="22">
                  <c:v>0.38080000000000003</c:v>
                </c:pt>
                <c:pt idx="23">
                  <c:v>0.37909999999999999</c:v>
                </c:pt>
                <c:pt idx="24">
                  <c:v>0.37969999999999998</c:v>
                </c:pt>
                <c:pt idx="25">
                  <c:v>0.37840000000000001</c:v>
                </c:pt>
                <c:pt idx="26">
                  <c:v>0.37830000000000003</c:v>
                </c:pt>
                <c:pt idx="27">
                  <c:v>0.37540000000000001</c:v>
                </c:pt>
                <c:pt idx="28">
                  <c:v>0.37409999999999999</c:v>
                </c:pt>
                <c:pt idx="29">
                  <c:v>0.37309999999999999</c:v>
                </c:pt>
                <c:pt idx="30">
                  <c:v>0.37180000000000002</c:v>
                </c:pt>
                <c:pt idx="31">
                  <c:v>0.37069999999999997</c:v>
                </c:pt>
                <c:pt idx="32">
                  <c:v>0.36930000000000002</c:v>
                </c:pt>
                <c:pt idx="33">
                  <c:v>0.36699999999999999</c:v>
                </c:pt>
                <c:pt idx="34">
                  <c:v>0.36670000000000003</c:v>
                </c:pt>
                <c:pt idx="35">
                  <c:v>0.3644</c:v>
                </c:pt>
                <c:pt idx="36">
                  <c:v>0.36309999999999998</c:v>
                </c:pt>
                <c:pt idx="37">
                  <c:v>0.36159999999999998</c:v>
                </c:pt>
                <c:pt idx="38">
                  <c:v>0.36030000000000001</c:v>
                </c:pt>
                <c:pt idx="39">
                  <c:v>0.35749999999999998</c:v>
                </c:pt>
                <c:pt idx="40">
                  <c:v>0.35549999999999998</c:v>
                </c:pt>
                <c:pt idx="41">
                  <c:v>0.35439999999999999</c:v>
                </c:pt>
                <c:pt idx="42">
                  <c:v>0.35310000000000002</c:v>
                </c:pt>
                <c:pt idx="43">
                  <c:v>0.35239999999999999</c:v>
                </c:pt>
                <c:pt idx="44">
                  <c:v>0.35189999999999999</c:v>
                </c:pt>
                <c:pt idx="45">
                  <c:v>0.35120000000000001</c:v>
                </c:pt>
                <c:pt idx="46">
                  <c:v>0.35070000000000001</c:v>
                </c:pt>
                <c:pt idx="47">
                  <c:v>0.34870000000000001</c:v>
                </c:pt>
                <c:pt idx="48">
                  <c:v>0.34620000000000001</c:v>
                </c:pt>
                <c:pt idx="49">
                  <c:v>0.34439999999999998</c:v>
                </c:pt>
              </c:numCache>
            </c:numRef>
          </c:val>
          <c:smooth val="0"/>
          <c:extLst>
            <c:ext xmlns:c16="http://schemas.microsoft.com/office/drawing/2014/chart" uri="{C3380CC4-5D6E-409C-BE32-E72D297353CC}">
              <c16:uniqueId val="{00000000-BBC2-4D16-9002-7883742332CC}"/>
            </c:ext>
          </c:extLst>
        </c:ser>
        <c:dLbls>
          <c:showLegendKey val="0"/>
          <c:showVal val="0"/>
          <c:showCatName val="0"/>
          <c:showSerName val="0"/>
          <c:showPercent val="0"/>
          <c:showBubbleSize val="0"/>
        </c:dLbls>
        <c:smooth val="0"/>
        <c:axId val="1425718735"/>
        <c:axId val="1422760591"/>
      </c:lineChart>
      <c:catAx>
        <c:axId val="14257187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iterations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2760591"/>
        <c:crosses val="autoZero"/>
        <c:auto val="1"/>
        <c:lblAlgn val="ctr"/>
        <c:lblOffset val="100"/>
        <c:noMultiLvlLbl val="0"/>
      </c:catAx>
      <c:valAx>
        <c:axId val="1422760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accuracy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5718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2022-04-10T02:45:00Z</dcterms:created>
  <dcterms:modified xsi:type="dcterms:W3CDTF">2022-04-10T03:40:00Z</dcterms:modified>
</cp:coreProperties>
</file>