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14BD" w14:textId="6C056F37" w:rsidR="00E24F81" w:rsidRDefault="00C90C19">
      <w:pPr>
        <w:pStyle w:val="berschrift1"/>
      </w:pPr>
      <w:r>
        <w:t xml:space="preserve">Merkblatt für Aufsichtspersonen </w:t>
      </w:r>
      <w:r w:rsidR="0029158E">
        <w:t>einer</w:t>
      </w:r>
      <w:r>
        <w:t xml:space="preserve"> Knowledge-Badge</w:t>
      </w:r>
      <w:r w:rsidR="0029158E">
        <w:t xml:space="preserve"> </w:t>
      </w:r>
      <w:r>
        <w:t>Prüfung</w:t>
      </w:r>
    </w:p>
    <w:p w14:paraId="0DBE6843" w14:textId="32079D8B" w:rsidR="00E24F81" w:rsidRDefault="00C90C19">
      <w:pPr>
        <w:rPr>
          <w:i/>
          <w:iCs/>
        </w:rPr>
      </w:pPr>
      <w:r>
        <w:rPr>
          <w:i/>
          <w:iCs/>
        </w:rPr>
        <w:t xml:space="preserve">Version </w:t>
      </w:r>
      <w:r w:rsidR="00B84AC2">
        <w:rPr>
          <w:i/>
          <w:iCs/>
        </w:rPr>
        <w:t>2</w:t>
      </w:r>
      <w:r>
        <w:rPr>
          <w:i/>
          <w:iCs/>
        </w:rPr>
        <w:t xml:space="preserve"> – 202</w:t>
      </w:r>
      <w:r w:rsidR="00406DC8">
        <w:rPr>
          <w:i/>
          <w:iCs/>
        </w:rPr>
        <w:t>6-0</w:t>
      </w:r>
      <w:r w:rsidR="00B84AC2">
        <w:rPr>
          <w:i/>
          <w:iCs/>
        </w:rPr>
        <w:t>6-26</w:t>
      </w:r>
    </w:p>
    <w:p w14:paraId="5CB27E65" w14:textId="6EC5B108" w:rsidR="00E24F81" w:rsidRDefault="00C90C19">
      <w:r>
        <w:t>Vielen Dank für Ihre Mithilfe bei der Prüfung des Knowledge Badge. Hier finden Sie einige Informationen, die zur Vorbereitung und Aufsicht der Prüfung zu beachten sind.</w:t>
      </w:r>
    </w:p>
    <w:p w14:paraId="46A7E167" w14:textId="77777777" w:rsidR="00E24F81" w:rsidRDefault="00C90C19">
      <w:pPr>
        <w:pStyle w:val="berschrift2"/>
      </w:pPr>
      <w:r>
        <w:t>Vorbereitung</w:t>
      </w:r>
    </w:p>
    <w:p w14:paraId="317EF7CC" w14:textId="06E7F661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 xml:space="preserve">Aufsichtspersonen müssen </w:t>
      </w:r>
      <w:r w:rsidR="00D85763">
        <w:rPr>
          <w:lang w:bidi="th-TH"/>
        </w:rPr>
        <w:t xml:space="preserve">mindestens eine der </w:t>
      </w:r>
      <w:r>
        <w:rPr>
          <w:lang w:bidi="th-TH"/>
        </w:rPr>
        <w:t>folgende</w:t>
      </w:r>
      <w:r w:rsidR="00D85763">
        <w:rPr>
          <w:lang w:bidi="th-TH"/>
        </w:rPr>
        <w:t>n</w:t>
      </w:r>
      <w:r>
        <w:rPr>
          <w:lang w:bidi="th-TH"/>
        </w:rPr>
        <w:t xml:space="preserve"> Bedingung</w:t>
      </w:r>
      <w:r w:rsidR="00D85763">
        <w:rPr>
          <w:lang w:bidi="th-TH"/>
        </w:rPr>
        <w:t>en</w:t>
      </w:r>
      <w:r>
        <w:rPr>
          <w:lang w:bidi="th-TH"/>
        </w:rPr>
        <w:t xml:space="preserve"> erfüllen:</w:t>
      </w:r>
    </w:p>
    <w:p w14:paraId="2D68D269" w14:textId="18DE9934" w:rsidR="00D85763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Sie </w:t>
      </w:r>
      <w:r w:rsidR="00D85763">
        <w:rPr>
          <w:lang w:bidi="th-TH"/>
        </w:rPr>
        <w:t xml:space="preserve">besitzen </w:t>
      </w:r>
      <w:r>
        <w:rPr>
          <w:lang w:bidi="th-TH"/>
        </w:rPr>
        <w:t xml:space="preserve">selbst das </w:t>
      </w:r>
      <w:r w:rsidR="00B84AC2">
        <w:rPr>
          <w:lang w:bidi="th-TH"/>
        </w:rPr>
        <w:t xml:space="preserve">entsprechende </w:t>
      </w:r>
      <w:r>
        <w:rPr>
          <w:lang w:bidi="th-TH"/>
        </w:rPr>
        <w:t>Knowledge Badge</w:t>
      </w:r>
      <w:r w:rsidR="00D85763">
        <w:rPr>
          <w:lang w:bidi="th-TH"/>
        </w:rPr>
        <w:t>.</w:t>
      </w:r>
    </w:p>
    <w:p w14:paraId="6EF51C9B" w14:textId="6933A3B4" w:rsidR="00E24F81" w:rsidRDefault="00D85763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Sie sind </w:t>
      </w:r>
      <w:r w:rsidR="00C90C19">
        <w:rPr>
          <w:lang w:bidi="th-TH"/>
        </w:rPr>
        <w:t>Mitglied im</w:t>
      </w:r>
      <w:r w:rsidR="003730F2">
        <w:rPr>
          <w:lang w:bidi="th-TH"/>
        </w:rPr>
        <w:t xml:space="preserve"> zuständigen</w:t>
      </w:r>
      <w:r w:rsidR="00C90C19">
        <w:rPr>
          <w:lang w:bidi="th-TH"/>
        </w:rPr>
        <w:t xml:space="preserve"> </w:t>
      </w:r>
      <w:r w:rsidR="003730F2">
        <w:rPr>
          <w:lang w:bidi="th-TH"/>
        </w:rPr>
        <w:t>Knowledge</w:t>
      </w:r>
      <w:r w:rsidR="00B84AC2">
        <w:rPr>
          <w:lang w:bidi="th-TH"/>
        </w:rPr>
        <w:t>-</w:t>
      </w:r>
      <w:r w:rsidR="003730F2">
        <w:rPr>
          <w:lang w:bidi="th-TH"/>
        </w:rPr>
        <w:t>Badge-</w:t>
      </w:r>
      <w:r w:rsidR="00C90C19">
        <w:rPr>
          <w:lang w:bidi="th-TH"/>
        </w:rPr>
        <w:t>Orgateam</w:t>
      </w:r>
      <w:r w:rsidR="003730F2">
        <w:rPr>
          <w:lang w:bidi="th-TH"/>
        </w:rPr>
        <w:t>.</w:t>
      </w:r>
    </w:p>
    <w:p w14:paraId="4C575BCC" w14:textId="7777777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Nehmen Sie Kontakt mit den organisierenden Personen an ihrem Prüfungsort auf.</w:t>
      </w:r>
    </w:p>
    <w:p w14:paraId="4E6973C1" w14:textId="7777777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Klären Sie Ort und Datum der Prüfung ab.</w:t>
      </w:r>
    </w:p>
    <w:p w14:paraId="6E312E13" w14:textId="364B10B1" w:rsidR="00D569A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Organisieren Sie ein funktionierendes WLAN mit Internetzugriff auch für Nicht-Angehörige Ihrer Organisation.</w:t>
      </w:r>
    </w:p>
    <w:p w14:paraId="5309C96E" w14:textId="38E39E0B" w:rsidR="00D569A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Die Prüfung findet i</w:t>
      </w:r>
      <w:r w:rsidR="00DC7868">
        <w:rPr>
          <w:lang w:bidi="th-TH"/>
        </w:rPr>
        <w:t>n einem</w:t>
      </w:r>
      <w:r>
        <w:rPr>
          <w:lang w:bidi="th-TH"/>
        </w:rPr>
        <w:t xml:space="preserve"> Examenskurs auf der Moodle-Plattform des Kompetenzzentrums Digitale Barrierefreiheit statt. Registrieren Sie sich vorab auf der Moodle-Plattform auf </w:t>
      </w:r>
      <w:hyperlink r:id="rId8" w:tooltip="https://mooc.hdm-stuttgart.de" w:history="1">
        <w:r>
          <w:rPr>
            <w:rStyle w:val="Hyperlink"/>
            <w:rFonts w:eastAsia="Calibri"/>
            <w:szCs w:val="28"/>
            <w:lang w:bidi="th-TH"/>
          </w:rPr>
          <w:t>https://mooc.hdm-stuttgart.de</w:t>
        </w:r>
      </w:hyperlink>
      <w:r>
        <w:rPr>
          <w:rFonts w:eastAsia="Calibri"/>
          <w:szCs w:val="28"/>
          <w:lang w:bidi="th-TH"/>
        </w:rPr>
        <w:t xml:space="preserve"> (kostenlose Registrierung)</w:t>
      </w:r>
      <w:r w:rsidR="00B84AC2">
        <w:rPr>
          <w:rFonts w:eastAsia="Calibri"/>
          <w:szCs w:val="28"/>
          <w:lang w:bidi="th-TH"/>
        </w:rPr>
        <w:t>. Die zentrale Prüfungsadministration wird Sie als „Aufsichtsperson“ einschreiben.</w:t>
      </w:r>
      <w:r>
        <w:rPr>
          <w:lang w:bidi="th-TH"/>
        </w:rPr>
        <w:t xml:space="preserve"> </w:t>
      </w:r>
      <w:r w:rsidR="00B84AC2">
        <w:rPr>
          <w:lang w:bidi="th-TH"/>
        </w:rPr>
        <w:t>L</w:t>
      </w:r>
      <w:r>
        <w:rPr>
          <w:lang w:bidi="th-TH"/>
        </w:rPr>
        <w:t>assen Sie sich eine Einweisung für den Examenskurs geben.</w:t>
      </w:r>
    </w:p>
    <w:p w14:paraId="4FBFA5A5" w14:textId="77777777" w:rsidR="00A320E7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Erklären Sie schriftlich, dass Sie sich an die Regeln für Aufsichtspersonen halten.</w:t>
      </w:r>
    </w:p>
    <w:p w14:paraId="3878B0A9" w14:textId="06427D9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Ca. 1 Woche vor der Prüfung empfangen Sie die folgenden Unterlagen:</w:t>
      </w:r>
    </w:p>
    <w:p w14:paraId="091E24F4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Namen und </w:t>
      </w:r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>-Adressen der Prüflinge</w:t>
      </w:r>
    </w:p>
    <w:p w14:paraId="647C6B25" w14:textId="30A0415A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Link zum Examenskurs sowie der dazugehörige Einschreibeschlüssel</w:t>
      </w:r>
      <w:r w:rsidR="000B1563">
        <w:rPr>
          <w:lang w:bidi="th-TH"/>
        </w:rPr>
        <w:t xml:space="preserve"> für die Prüflinge</w:t>
      </w:r>
    </w:p>
    <w:p w14:paraId="142767B9" w14:textId="77777777" w:rsidR="00E24F81" w:rsidRDefault="00C90C19">
      <w:pPr>
        <w:pStyle w:val="Listenabsatz"/>
        <w:numPr>
          <w:ilvl w:val="1"/>
          <w:numId w:val="5"/>
        </w:numPr>
        <w:rPr>
          <w:strike/>
        </w:rPr>
      </w:pPr>
      <w:r>
        <w:rPr>
          <w:lang w:bidi="th-TH"/>
        </w:rPr>
        <w:t>Anweisungen zur Prüfung</w:t>
      </w:r>
    </w:p>
    <w:p w14:paraId="3FE3F7B0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Ggf. individuelle Sonderregelungen für einzelne Prüflinge: Nachteilsausgleiche (zusätzliche Zeit), Gebärdensprach-Dolmetschende</w:t>
      </w:r>
    </w:p>
    <w:p w14:paraId="27A200EB" w14:textId="77777777" w:rsidR="00E24F81" w:rsidRDefault="00C90C19">
      <w:pPr>
        <w:pStyle w:val="Listenabsatz"/>
        <w:numPr>
          <w:ilvl w:val="1"/>
          <w:numId w:val="5"/>
        </w:numPr>
      </w:pPr>
      <w:bookmarkStart w:id="0" w:name="_Hlk208997530"/>
      <w:r>
        <w:t>Ggf. benötigte Ausstattung vor Ort (externer Bildschirm, Laptop, etc.).</w:t>
      </w:r>
      <w:bookmarkEnd w:id="0"/>
    </w:p>
    <w:p w14:paraId="0D09F304" w14:textId="77777777" w:rsidR="00E24F81" w:rsidRDefault="00C90C19">
      <w:pPr>
        <w:pStyle w:val="Listenabsatz"/>
        <w:numPr>
          <w:ilvl w:val="0"/>
          <w:numId w:val="5"/>
        </w:numPr>
      </w:pPr>
      <w:r>
        <w:rPr>
          <w:lang w:bidi="th-TH"/>
        </w:rPr>
        <w:t>Im Examenskurs finden Sie unter „</w:t>
      </w:r>
      <w:r w:rsidRPr="00D569A1">
        <w:rPr>
          <w:i/>
          <w:iCs/>
          <w:lang w:bidi="th-TH"/>
        </w:rPr>
        <w:t>Zugangsdaten und Infos (nur sichtbar für Aufsichtspersonen)</w:t>
      </w:r>
      <w:r>
        <w:rPr>
          <w:lang w:bidi="th-TH"/>
        </w:rPr>
        <w:t>“ alle relevanten Informationen und Unterlagen für den Prüfungstag:</w:t>
      </w:r>
    </w:p>
    <w:p w14:paraId="4DE23C56" w14:textId="2F770B1B" w:rsidR="00E24F81" w:rsidRDefault="00B84AC2">
      <w:pPr>
        <w:pStyle w:val="Listenabsatz"/>
        <w:numPr>
          <w:ilvl w:val="1"/>
          <w:numId w:val="5"/>
        </w:numPr>
      </w:pPr>
      <w:r>
        <w:rPr>
          <w:lang w:bidi="th-TH"/>
        </w:rPr>
        <w:t xml:space="preserve">Spezifischer </w:t>
      </w:r>
      <w:r w:rsidR="00C90C19">
        <w:rPr>
          <w:lang w:bidi="th-TH"/>
        </w:rPr>
        <w:t>Einschreibeschlüssel</w:t>
      </w:r>
      <w:r>
        <w:rPr>
          <w:lang w:bidi="th-TH"/>
        </w:rPr>
        <w:t xml:space="preserve"> für Ihren Prüfungstermin</w:t>
      </w:r>
    </w:p>
    <w:p w14:paraId="7B317FF0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Merkblätter</w:t>
      </w:r>
    </w:p>
    <w:p w14:paraId="35060C14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Teilnahmeliste, Protokollblatt</w:t>
      </w:r>
    </w:p>
    <w:p w14:paraId="440A38B4" w14:textId="463CC283" w:rsidR="00E24F81" w:rsidRDefault="00C90C19">
      <w:pPr>
        <w:pStyle w:val="Listenabsatz"/>
        <w:numPr>
          <w:ilvl w:val="1"/>
          <w:numId w:val="5"/>
        </w:numPr>
      </w:pPr>
      <w:r>
        <w:lastRenderedPageBreak/>
        <w:t>Schritt-für-Schritt-Anleitung zum Einstellen der Zeitverlängerung bei Nachteilsausgleichen im Examenskurs</w:t>
      </w:r>
      <w:r w:rsidR="0010752B">
        <w:t>.</w:t>
      </w:r>
    </w:p>
    <w:p w14:paraId="572E1846" w14:textId="7777777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Drucken Sie folgende Materialien für den Prüfungstag aus:</w:t>
      </w:r>
    </w:p>
    <w:p w14:paraId="1E6608D4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Teilnahmeliste für die Prüflinge: </w:t>
      </w:r>
      <w:r>
        <w:t>Die Teilnehmenden bestätigen damit ihre verbindliche Teilnahme am Examen und die Einhaltung der Regeln aus dem Merkblatt für Prüflinge.</w:t>
      </w:r>
    </w:p>
    <w:p w14:paraId="4B6D66DC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Protokollblatt für die Prüfung: </w:t>
      </w:r>
      <w:r>
        <w:t>Dieses dient der Dokumentation von besonderen Vorkommnissen während der Prüfung (z.B. technische Probleme, Täuschungsversuche, etc.).</w:t>
      </w:r>
    </w:p>
    <w:p w14:paraId="3F0FE874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Merkblatt für Prüflinge: M</w:t>
      </w:r>
      <w:r>
        <w:t>indestens ein Exemplar sollte ausgedruckt werden, damit alle Informationen nachgelesen werden können.</w:t>
      </w:r>
    </w:p>
    <w:p w14:paraId="60557E82" w14:textId="649DBE11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Ggfs. Dokument mit allen relevanten Informationen: WLAN-Passwort, Link zum Examenskurs, Einschreibeschlüssel, etc.</w:t>
      </w:r>
    </w:p>
    <w:p w14:paraId="089A49EF" w14:textId="1A808175" w:rsidR="00E24F81" w:rsidRPr="00A320E7" w:rsidRDefault="00C90C19" w:rsidP="00097F1E">
      <w:pPr>
        <w:pStyle w:val="Listenabsatz"/>
        <w:numPr>
          <w:ilvl w:val="0"/>
          <w:numId w:val="5"/>
        </w:numPr>
        <w:rPr>
          <w:lang w:bidi="th-TH"/>
        </w:rPr>
      </w:pPr>
      <w:r w:rsidRPr="00A320E7">
        <w:t xml:space="preserve">Lesen Sie sich das Merkblatt für Nachteilsausgleiche sowie die Schritt-für-Schritt-Anleitung zum </w:t>
      </w:r>
      <w:r w:rsidR="00B84AC2">
        <w:t>Erstellen einer</w:t>
      </w:r>
      <w:r w:rsidRPr="00A320E7">
        <w:t xml:space="preserve"> Zeitverlängerung </w:t>
      </w:r>
      <w:r w:rsidR="0010752B" w:rsidRPr="00A320E7">
        <w:t xml:space="preserve">im Examenskurs </w:t>
      </w:r>
      <w:r w:rsidRPr="00A320E7">
        <w:t>sorgfältig durch, für den Fall, dass ein Antrag auf Nachteilsausgleich gestellt wird. Die endgültige Entscheidung über die Gewährung eines Nachteilsausgleichs liegt bei der Aufsichtsperson</w:t>
      </w:r>
      <w:r w:rsidRPr="00A320E7">
        <w:rPr>
          <w:lang w:bidi="th-TH"/>
        </w:rPr>
        <w:t>.</w:t>
      </w:r>
    </w:p>
    <w:p w14:paraId="221308B4" w14:textId="77777777" w:rsidR="00E24F81" w:rsidRDefault="00C90C19">
      <w:pPr>
        <w:pStyle w:val="berschrift2"/>
        <w:rPr>
          <w:lang w:bidi="th-TH"/>
        </w:rPr>
      </w:pPr>
      <w:r>
        <w:rPr>
          <w:lang w:bidi="th-TH"/>
        </w:rPr>
        <w:t>Vor der Prüfung</w:t>
      </w:r>
    </w:p>
    <w:p w14:paraId="4F41A1AE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Den Raum ca. 1h vor Beginn der Prüfung vorbereiten.</w:t>
      </w:r>
    </w:p>
    <w:p w14:paraId="23E46435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Bei Eintritt der Prüflinge Nachweis der Identität verlangen (Personalausweis o.ä.) und auf der Teilnahmeliste unterschreiben lassen.</w:t>
      </w:r>
    </w:p>
    <w:p w14:paraId="0BE5107C" w14:textId="4EF32066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Bei einem Antrag auf Nachteilsausgleich den entsprechenden Nachweis einholen</w:t>
      </w:r>
      <w:r w:rsidR="00B84AC2">
        <w:rPr>
          <w:lang w:bidi="th-TH"/>
        </w:rPr>
        <w:t>.</w:t>
      </w:r>
      <w:r>
        <w:rPr>
          <w:lang w:bidi="th-TH"/>
        </w:rPr>
        <w:t xml:space="preserve"> </w:t>
      </w:r>
    </w:p>
    <w:p w14:paraId="6DB6269B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nur angemeldete Personen (siehe Teilnahmeliste) anwesend sind.</w:t>
      </w:r>
    </w:p>
    <w:p w14:paraId="7FF40609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Mindestens einen Ausdruck des Merkblatts für Prüflinge bereithalten.</w:t>
      </w:r>
    </w:p>
    <w:p w14:paraId="4F987FAE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Den Prüflingen einen Platz zuweisen.</w:t>
      </w:r>
    </w:p>
    <w:p w14:paraId="28670C28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Prüflinge mit Nachteilsausgleich darüber informieren, wie viel Zeit sie zusätzlich bekommen.</w:t>
      </w:r>
    </w:p>
    <w:p w14:paraId="144A1B1F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Gebärdensprach-Dolmetschende und zugehörige Prüflinge zusammensetzen.</w:t>
      </w:r>
    </w:p>
    <w:p w14:paraId="79FF3DC3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das WLAN / der Internetzugriff funktioniert.</w:t>
      </w:r>
    </w:p>
    <w:p w14:paraId="7B61E51F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Prüflinge mit Screenreader Kopfhörer verwenden.</w:t>
      </w:r>
    </w:p>
    <w:p w14:paraId="759FC5E7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Über WCs und Fluchtwege informieren.</w:t>
      </w:r>
    </w:p>
    <w:p w14:paraId="0D7821A3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Überprüfen, ob Tasche, Jacke und Handy sich nicht mehr am Prüfungsplatz befinden. Getränke und Essen sind am Prüfungsplatz erlaubt.</w:t>
      </w:r>
    </w:p>
    <w:p w14:paraId="2DE2117A" w14:textId="7DC47CC1" w:rsidR="00A01BF0" w:rsidRDefault="00B84AC2">
      <w:pPr>
        <w:pStyle w:val="Listenabsatz"/>
        <w:numPr>
          <w:ilvl w:val="0"/>
          <w:numId w:val="8"/>
        </w:numPr>
      </w:pPr>
      <w:r>
        <w:rPr>
          <w:szCs w:val="28"/>
          <w:lang w:bidi="th-TH"/>
        </w:rPr>
        <w:t xml:space="preserve">Link und </w:t>
      </w:r>
      <w:r w:rsidR="00951FF3">
        <w:rPr>
          <w:szCs w:val="28"/>
          <w:lang w:bidi="th-TH"/>
        </w:rPr>
        <w:t xml:space="preserve">Einschreibeschlüssel </w:t>
      </w:r>
      <w:r w:rsidR="00C90C19">
        <w:rPr>
          <w:szCs w:val="28"/>
          <w:lang w:bidi="th-TH"/>
        </w:rPr>
        <w:t xml:space="preserve">für </w:t>
      </w:r>
      <w:r w:rsidR="00A01BF0">
        <w:rPr>
          <w:szCs w:val="28"/>
          <w:lang w:bidi="th-TH"/>
        </w:rPr>
        <w:t>den Examens-Kurs</w:t>
      </w:r>
      <w:r w:rsidR="00C90C19">
        <w:rPr>
          <w:lang w:bidi="th-TH"/>
        </w:rPr>
        <w:t xml:space="preserve"> an die Prüflinge verteilen. </w:t>
      </w:r>
    </w:p>
    <w:p w14:paraId="3E6D0FC4" w14:textId="0A87CA7E" w:rsidR="00A01BF0" w:rsidRDefault="00A01BF0" w:rsidP="00A01BF0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lastRenderedPageBreak/>
        <w:t>Alle Prüflinge in den Examens-Kurs eintreten lassen.</w:t>
      </w:r>
    </w:p>
    <w:p w14:paraId="5D9CDAC3" w14:textId="033BC8E1" w:rsidR="00E24F81" w:rsidRDefault="00A01BF0" w:rsidP="00A01BF0">
      <w:pPr>
        <w:pStyle w:val="Listenabsatz"/>
        <w:numPr>
          <w:ilvl w:val="0"/>
          <w:numId w:val="8"/>
        </w:numPr>
      </w:pPr>
      <w:r>
        <w:rPr>
          <w:lang w:bidi="th-TH"/>
        </w:rPr>
        <w:t xml:space="preserve">Alle Prüflinge in das Examen eintreten lassen und überprüfen, dass es für alle funktioniert. Anmerkung: </w:t>
      </w:r>
      <w:r w:rsidR="00C90C19">
        <w:rPr>
          <w:lang w:bidi="th-TH"/>
        </w:rPr>
        <w:t xml:space="preserve">Die Prüfungszeit startet </w:t>
      </w:r>
      <w:r w:rsidR="00951FF3">
        <w:rPr>
          <w:lang w:bidi="th-TH"/>
        </w:rPr>
        <w:t>für die Prüflinge individuell</w:t>
      </w:r>
      <w:r w:rsidR="00C90C19">
        <w:rPr>
          <w:lang w:bidi="th-TH"/>
        </w:rPr>
        <w:t xml:space="preserve">, wenn </w:t>
      </w:r>
      <w:r w:rsidR="00951FF3">
        <w:rPr>
          <w:lang w:bidi="th-TH"/>
        </w:rPr>
        <w:t>sie das Examen starten</w:t>
      </w:r>
      <w:r w:rsidR="00C90C19">
        <w:rPr>
          <w:lang w:bidi="th-TH"/>
        </w:rPr>
        <w:t>.</w:t>
      </w:r>
    </w:p>
    <w:p w14:paraId="6B156F29" w14:textId="602EBA0D" w:rsidR="00B84AC2" w:rsidRDefault="00B84AC2" w:rsidP="00A01BF0">
      <w:pPr>
        <w:pStyle w:val="Listenabsatz"/>
        <w:numPr>
          <w:ilvl w:val="0"/>
          <w:numId w:val="8"/>
        </w:numPr>
      </w:pPr>
      <w:r>
        <w:rPr>
          <w:lang w:bidi="th-TH"/>
        </w:rPr>
        <w:t>Zeitverlängerungen für Nachteilsausgleiche im Examenskurs einrichten.</w:t>
      </w:r>
      <w:r>
        <w:rPr>
          <w:lang w:bidi="th-TH"/>
        </w:rPr>
        <w:t xml:space="preserve"> Hinweis: Das geht erst, nachdem die entsprechenden Personen dem Examenskurs beigetreten sind.</w:t>
      </w:r>
    </w:p>
    <w:p w14:paraId="65816499" w14:textId="77777777" w:rsidR="00E24F81" w:rsidRDefault="00C90C19">
      <w:pPr>
        <w:pStyle w:val="berschrift2"/>
        <w:rPr>
          <w:lang w:bidi="th-TH"/>
        </w:rPr>
      </w:pPr>
      <w:r>
        <w:rPr>
          <w:lang w:bidi="th-TH"/>
        </w:rPr>
        <w:t>Während der Prüfung</w:t>
      </w:r>
    </w:p>
    <w:p w14:paraId="2FFD21CB" w14:textId="77777777" w:rsidR="00E24F81" w:rsidRDefault="00C90C19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 xml:space="preserve">Für jeden Prüfling laufen nach Start der Prüfung individuell 60 Minuten (bei Nachteilsausgleich 120 Minuten) sichtbar im Moodle-Kurs ab. </w:t>
      </w:r>
    </w:p>
    <w:p w14:paraId="1D0624EA" w14:textId="77777777" w:rsidR="00E24F81" w:rsidRDefault="00C90C19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>Auffälligkeiten auf dem Protokollblatt notieren, z.B. Internet- oder Stromausfälle und ggf. zusätzliches Zeitbudget, starke Störungen durch Prüflinge oder von extern, Betrugsversuche.</w:t>
      </w:r>
    </w:p>
    <w:p w14:paraId="5A042BB2" w14:textId="03287CCE" w:rsidR="0023355B" w:rsidRDefault="0023355B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 xml:space="preserve">Wenn Sie einen Prüfling beim Betrug erwischen (unerlaubte Hilfsmittel, Abschreiben von anderen Prüflingen), ordnen Sie diesen der Gruppe „Betrugsversuch“ zu. Hinweis: Im Examenskurs die Teilnehmerliste anzeigen lassen, dann bei der Person die Gruppe „Betrugsversuch“ einstellen. Ab dann kann diese Person nicht mehr auf das Examen und auf das Kurszertifikat zugreifen. </w:t>
      </w:r>
    </w:p>
    <w:p w14:paraId="0FC2F961" w14:textId="77777777" w:rsidR="00E24F81" w:rsidRDefault="00C90C19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 xml:space="preserve">Die Aufsichtspersonen dürfen NICHT: </w:t>
      </w:r>
    </w:p>
    <w:p w14:paraId="45E5C5F2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Hilfestellungen zu Prüfungsfragen geben. Ausnahme: Die Aufsichtsperson darf auf Nachfrage den Fragekontext klären.</w:t>
      </w:r>
    </w:p>
    <w:p w14:paraId="1AE7A83D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Informationen, insbesondere Fragen, aus der Prüfung kopieren.</w:t>
      </w:r>
    </w:p>
    <w:p w14:paraId="442DDF09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Den Prüflingen bei der Übersetzung der Fragen helfen.</w:t>
      </w:r>
    </w:p>
    <w:p w14:paraId="2ED242EC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Den Prüflingen gestatten, andere Materialien zu Hilfe zu nehmen (Internet, Emails, Dokumente, Bücher, oder andere Materialien).</w:t>
      </w:r>
    </w:p>
    <w:p w14:paraId="535E2BBA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Die Prüflinge remote beaufsichtigen.</w:t>
      </w:r>
    </w:p>
    <w:p w14:paraId="5EC07029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Nach der Prüfung: Prüfungsfragen mit den Prüflingen oder anderen Personen diskutieren oder offenlegen.</w:t>
      </w:r>
    </w:p>
    <w:p w14:paraId="179BBCD3" w14:textId="77777777" w:rsidR="00E24F81" w:rsidRDefault="00C90C19">
      <w:pPr>
        <w:pStyle w:val="berschrift2"/>
        <w:rPr>
          <w:lang w:bidi="th-TH"/>
        </w:rPr>
      </w:pPr>
      <w:r>
        <w:rPr>
          <w:lang w:bidi="th-TH"/>
        </w:rPr>
        <w:t>Nach der Prüfung</w:t>
      </w:r>
    </w:p>
    <w:p w14:paraId="550B4DED" w14:textId="24773D43" w:rsidR="00E24F81" w:rsidRDefault="00C90C19">
      <w:pPr>
        <w:pStyle w:val="Listenabsatz"/>
        <w:numPr>
          <w:ilvl w:val="0"/>
          <w:numId w:val="10"/>
        </w:numPr>
      </w:pPr>
      <w:r>
        <w:rPr>
          <w:lang w:bidi="th-TH"/>
        </w:rPr>
        <w:t>Auf Feedback-Fragebogen zur Prüfung im Examenskurs hinweisen</w:t>
      </w:r>
      <w:r w:rsidR="00DC7868">
        <w:rPr>
          <w:lang w:bidi="th-TH"/>
        </w:rPr>
        <w:t xml:space="preserve"> (falls vorhanden)</w:t>
      </w:r>
      <w:r>
        <w:rPr>
          <w:lang w:bidi="th-TH"/>
        </w:rPr>
        <w:t>.</w:t>
      </w:r>
    </w:p>
    <w:p w14:paraId="2DB96B65" w14:textId="4C80F82D" w:rsidR="00E24F81" w:rsidRDefault="00C90C19">
      <w:pPr>
        <w:pStyle w:val="Listenabsatz"/>
        <w:numPr>
          <w:ilvl w:val="0"/>
          <w:numId w:val="10"/>
        </w:numPr>
        <w:rPr>
          <w:lang w:bidi="th-TH"/>
        </w:rPr>
      </w:pPr>
      <w:r>
        <w:rPr>
          <w:lang w:bidi="th-TH"/>
        </w:rPr>
        <w:t xml:space="preserve">Unterschriebene Teilnahmeliste und Protokollblatt einscannen und per </w:t>
      </w:r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 xml:space="preserve"> an </w:t>
      </w:r>
      <w:r w:rsidR="00DC7868">
        <w:rPr>
          <w:lang w:bidi="th-TH"/>
        </w:rPr>
        <w:t>die zuständige Kontak</w:t>
      </w:r>
      <w:r w:rsidR="00E4781C">
        <w:rPr>
          <w:lang w:bidi="th-TH"/>
        </w:rPr>
        <w:t>t</w:t>
      </w:r>
      <w:r w:rsidR="00DC7868">
        <w:rPr>
          <w:lang w:bidi="th-TH"/>
        </w:rPr>
        <w:t xml:space="preserve">person </w:t>
      </w:r>
      <w:r>
        <w:rPr>
          <w:lang w:bidi="th-TH"/>
        </w:rPr>
        <w:t>senden.</w:t>
      </w:r>
    </w:p>
    <w:p w14:paraId="3D59C38E" w14:textId="24F90F01" w:rsidR="00E24F81" w:rsidRDefault="00C90C19">
      <w:pPr>
        <w:pStyle w:val="berschrift2"/>
        <w:rPr>
          <w:lang w:bidi="th-TH"/>
          <w14:ligatures w14:val="none"/>
        </w:rPr>
      </w:pPr>
      <w:r>
        <w:rPr>
          <w:lang w:bidi="th-TH"/>
        </w:rPr>
        <w:lastRenderedPageBreak/>
        <w:t>Kontakt</w:t>
      </w:r>
    </w:p>
    <w:p w14:paraId="08F504B1" w14:textId="00821573" w:rsidR="00DC7868" w:rsidRDefault="00DC7868">
      <w:pPr>
        <w:rPr>
          <w:lang w:bidi="th-TH"/>
        </w:rPr>
      </w:pPr>
      <w:r w:rsidRPr="00A320E7">
        <w:rPr>
          <w:lang w:bidi="th-TH"/>
        </w:rPr>
        <w:t>Bei Fragen oder Problemen wenden Sie sich bitte an</w:t>
      </w:r>
      <w:r>
        <w:rPr>
          <w:lang w:bidi="th-TH"/>
        </w:rPr>
        <w:t xml:space="preserve"> d</w:t>
      </w:r>
      <w:r w:rsidR="005E0B53">
        <w:rPr>
          <w:lang w:bidi="th-TH"/>
        </w:rPr>
        <w:t xml:space="preserve">as </w:t>
      </w:r>
      <w:r w:rsidR="00897B5B">
        <w:rPr>
          <w:lang w:bidi="th-TH"/>
        </w:rPr>
        <w:t xml:space="preserve">zuständige </w:t>
      </w:r>
      <w:r w:rsidR="005E0B53">
        <w:rPr>
          <w:lang w:bidi="th-TH"/>
        </w:rPr>
        <w:t>Knowledge Badge Team</w:t>
      </w:r>
      <w:r>
        <w:rPr>
          <w:lang w:bidi="th-TH"/>
        </w:rPr>
        <w:t>.</w:t>
      </w:r>
      <w:r w:rsidR="00897B5B">
        <w:rPr>
          <w:lang w:bidi="th-TH"/>
        </w:rPr>
        <w:t xml:space="preserve"> </w:t>
      </w:r>
      <w:r>
        <w:rPr>
          <w:lang w:bidi="th-TH"/>
        </w:rPr>
        <w:t>Die Kontakt</w:t>
      </w:r>
      <w:r w:rsidR="00897B5B">
        <w:rPr>
          <w:lang w:bidi="th-TH"/>
        </w:rPr>
        <w:t>daten</w:t>
      </w:r>
      <w:r>
        <w:rPr>
          <w:lang w:bidi="th-TH"/>
        </w:rPr>
        <w:t xml:space="preserve"> finden Sie auf der </w:t>
      </w:r>
      <w:r w:rsidR="00897B5B">
        <w:rPr>
          <w:lang w:bidi="th-TH"/>
        </w:rPr>
        <w:t xml:space="preserve">Webseite des entsprechenden </w:t>
      </w:r>
      <w:r>
        <w:rPr>
          <w:lang w:bidi="th-TH"/>
        </w:rPr>
        <w:t>Knowledge Badge</w:t>
      </w:r>
      <w:r w:rsidR="00897B5B">
        <w:rPr>
          <w:lang w:bidi="th-TH"/>
        </w:rPr>
        <w:t>s</w:t>
      </w:r>
      <w:r>
        <w:rPr>
          <w:lang w:bidi="th-TH"/>
        </w:rPr>
        <w:t>.</w:t>
      </w:r>
      <w:r w:rsidR="00B84AC2">
        <w:rPr>
          <w:lang w:bidi="th-TH"/>
        </w:rPr>
        <w:t xml:space="preserve"> </w:t>
      </w:r>
    </w:p>
    <w:p w14:paraId="43BC6A0F" w14:textId="36955B31" w:rsidR="00E24F81" w:rsidRDefault="00C90C19">
      <w:pPr>
        <w:rPr>
          <w:lang w:bidi="th-TH"/>
        </w:rPr>
      </w:pPr>
      <w:r>
        <w:rPr>
          <w:lang w:bidi="th-TH"/>
        </w:rPr>
        <w:t>Danke, dass Sie Ihre Zeit für die Qualifizierung anderer Personen zur Verfügung stellen und damit einen wichtigen Beitrag zu mehr digitaler Barrierefreiheit leisten.</w:t>
      </w:r>
    </w:p>
    <w:p w14:paraId="2E3DA5DB" w14:textId="77777777" w:rsidR="00E24F81" w:rsidRDefault="00C90C19">
      <w:pPr>
        <w:rPr>
          <w:b/>
          <w:bCs/>
        </w:rPr>
      </w:pPr>
      <w:r>
        <w:rPr>
          <w:b/>
          <w:bCs/>
          <w:lang w:bidi="th-TH"/>
        </w:rPr>
        <w:t>Und viel Erfolg bei der Durchführung der Prüfung!</w:t>
      </w:r>
    </w:p>
    <w:sectPr w:rsidR="00E24F81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6100" w14:textId="77777777" w:rsidR="004F69CF" w:rsidRDefault="004F69CF">
      <w:r>
        <w:separator/>
      </w:r>
    </w:p>
    <w:p w14:paraId="3FCC296C" w14:textId="77777777" w:rsidR="004F69CF" w:rsidRDefault="004F69CF"/>
  </w:endnote>
  <w:endnote w:type="continuationSeparator" w:id="0">
    <w:p w14:paraId="2B8ECB92" w14:textId="77777777" w:rsidR="004F69CF" w:rsidRDefault="004F69CF">
      <w:r>
        <w:continuationSeparator/>
      </w:r>
    </w:p>
    <w:p w14:paraId="20245816" w14:textId="77777777" w:rsidR="004F69CF" w:rsidRDefault="004F69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B9E2" w14:textId="77777777" w:rsidR="000B1563" w:rsidRDefault="000B156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D6693" w14:textId="77777777" w:rsidR="004F69CF" w:rsidRDefault="004F69CF">
      <w:r>
        <w:separator/>
      </w:r>
    </w:p>
    <w:p w14:paraId="20950B7E" w14:textId="77777777" w:rsidR="004F69CF" w:rsidRDefault="004F69CF"/>
  </w:footnote>
  <w:footnote w:type="continuationSeparator" w:id="0">
    <w:p w14:paraId="7A591B55" w14:textId="77777777" w:rsidR="004F69CF" w:rsidRDefault="004F69CF">
      <w:r>
        <w:continuationSeparator/>
      </w:r>
    </w:p>
    <w:p w14:paraId="477A7441" w14:textId="77777777" w:rsidR="004F69CF" w:rsidRDefault="004F69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1141" w14:textId="77777777" w:rsidR="00E24F81" w:rsidRDefault="00E24F81">
    <w:pPr>
      <w:pStyle w:val="Kopfzeile"/>
    </w:pPr>
  </w:p>
  <w:p w14:paraId="11A7C0A2" w14:textId="77777777" w:rsidR="00E24F81" w:rsidRDefault="00E24F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8E0"/>
    <w:multiLevelType w:val="multilevel"/>
    <w:tmpl w:val="F72E61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D77F6"/>
    <w:multiLevelType w:val="multilevel"/>
    <w:tmpl w:val="77D0E5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55E1122"/>
    <w:multiLevelType w:val="multilevel"/>
    <w:tmpl w:val="2000F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A3C3A"/>
    <w:multiLevelType w:val="multilevel"/>
    <w:tmpl w:val="3080FC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C2981"/>
    <w:multiLevelType w:val="multilevel"/>
    <w:tmpl w:val="7DEAD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56E8C"/>
    <w:multiLevelType w:val="multilevel"/>
    <w:tmpl w:val="E040A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52F0C"/>
    <w:multiLevelType w:val="multilevel"/>
    <w:tmpl w:val="CF847C7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0482B"/>
    <w:multiLevelType w:val="multilevel"/>
    <w:tmpl w:val="62A82D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221F2"/>
    <w:multiLevelType w:val="multilevel"/>
    <w:tmpl w:val="95EC102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2637595"/>
    <w:multiLevelType w:val="multilevel"/>
    <w:tmpl w:val="702817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92341"/>
    <w:multiLevelType w:val="multilevel"/>
    <w:tmpl w:val="434056EA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0E369E"/>
    <w:multiLevelType w:val="multilevel"/>
    <w:tmpl w:val="A1C234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E17FB"/>
    <w:multiLevelType w:val="multilevel"/>
    <w:tmpl w:val="6832D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A7465"/>
    <w:multiLevelType w:val="multilevel"/>
    <w:tmpl w:val="40F6A4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752246">
    <w:abstractNumId w:val="6"/>
  </w:num>
  <w:num w:numId="2" w16cid:durableId="5358519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3025579">
    <w:abstractNumId w:val="6"/>
  </w:num>
  <w:num w:numId="4" w16cid:durableId="201328583">
    <w:abstractNumId w:val="10"/>
  </w:num>
  <w:num w:numId="5" w16cid:durableId="1554076609">
    <w:abstractNumId w:val="11"/>
  </w:num>
  <w:num w:numId="6" w16cid:durableId="1410932033">
    <w:abstractNumId w:val="9"/>
  </w:num>
  <w:num w:numId="7" w16cid:durableId="1653363657">
    <w:abstractNumId w:val="2"/>
  </w:num>
  <w:num w:numId="8" w16cid:durableId="834297237">
    <w:abstractNumId w:val="0"/>
  </w:num>
  <w:num w:numId="9" w16cid:durableId="1583368148">
    <w:abstractNumId w:val="13"/>
  </w:num>
  <w:num w:numId="10" w16cid:durableId="755900607">
    <w:abstractNumId w:val="3"/>
  </w:num>
  <w:num w:numId="11" w16cid:durableId="1744136626">
    <w:abstractNumId w:val="8"/>
  </w:num>
  <w:num w:numId="12" w16cid:durableId="932670525">
    <w:abstractNumId w:val="1"/>
  </w:num>
  <w:num w:numId="13" w16cid:durableId="53699435">
    <w:abstractNumId w:val="4"/>
  </w:num>
  <w:num w:numId="14" w16cid:durableId="546450240">
    <w:abstractNumId w:val="12"/>
  </w:num>
  <w:num w:numId="15" w16cid:durableId="752356798">
    <w:abstractNumId w:val="7"/>
  </w:num>
  <w:num w:numId="16" w16cid:durableId="1080298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F81"/>
    <w:rsid w:val="00043C28"/>
    <w:rsid w:val="00097F1E"/>
    <w:rsid w:val="000B1563"/>
    <w:rsid w:val="000E4A5B"/>
    <w:rsid w:val="0010752B"/>
    <w:rsid w:val="00127D53"/>
    <w:rsid w:val="00200B98"/>
    <w:rsid w:val="0023355B"/>
    <w:rsid w:val="0029158E"/>
    <w:rsid w:val="00364B6E"/>
    <w:rsid w:val="003730F2"/>
    <w:rsid w:val="00406DC8"/>
    <w:rsid w:val="00447DA2"/>
    <w:rsid w:val="00487E5D"/>
    <w:rsid w:val="004F69CF"/>
    <w:rsid w:val="00531742"/>
    <w:rsid w:val="005E0B53"/>
    <w:rsid w:val="005F77CE"/>
    <w:rsid w:val="006C33F0"/>
    <w:rsid w:val="00736131"/>
    <w:rsid w:val="007A4B3D"/>
    <w:rsid w:val="00800A11"/>
    <w:rsid w:val="00857614"/>
    <w:rsid w:val="00880158"/>
    <w:rsid w:val="00887A39"/>
    <w:rsid w:val="00897B5B"/>
    <w:rsid w:val="00951FF3"/>
    <w:rsid w:val="00995FF2"/>
    <w:rsid w:val="009B5BFA"/>
    <w:rsid w:val="00A01BF0"/>
    <w:rsid w:val="00A320E7"/>
    <w:rsid w:val="00A66EBA"/>
    <w:rsid w:val="00B4152B"/>
    <w:rsid w:val="00B84AC2"/>
    <w:rsid w:val="00B87AD3"/>
    <w:rsid w:val="00BA7721"/>
    <w:rsid w:val="00C90C19"/>
    <w:rsid w:val="00D569A1"/>
    <w:rsid w:val="00D85763"/>
    <w:rsid w:val="00DC7868"/>
    <w:rsid w:val="00E24F81"/>
    <w:rsid w:val="00E4781C"/>
    <w:rsid w:val="00E64EA0"/>
    <w:rsid w:val="00E65FD3"/>
    <w:rsid w:val="00E91370"/>
    <w:rsid w:val="00FA194E"/>
    <w:rsid w:val="00FE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2BDA"/>
  <w15:docId w15:val="{1B283ABC-7D62-42DB-9E49-4B135F4D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360" w:lineRule="auto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spacing w:after="283" w:line="276" w:lineRule="auto"/>
      <w:contextualSpacing/>
      <w:jc w:val="center"/>
      <w:outlineLvl w:val="0"/>
    </w:pPr>
    <w:rPr>
      <w:rFonts w:eastAsiaTheme="majorEastAsia"/>
      <w:spacing w:val="-10"/>
      <w:sz w:val="44"/>
      <w:szCs w:val="4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0F4761" w:themeColor="accent1" w:themeShade="BF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6607D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Theme="majorEastAsia" w:hAnsi="Arial" w:cs="Arial"/>
      <w:spacing w:val="-10"/>
      <w:sz w:val="44"/>
      <w:szCs w:val="44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c.hdm-stuttgart.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31CCF-465E-45CA-ABA1-ABF24A5A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873</Words>
  <Characters>5383</Characters>
  <Application>Microsoft Office Word</Application>
  <DocSecurity>0</DocSecurity>
  <Lines>103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Merkblatt für Aufsichtspersonen</vt:lpstr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für Aufsichtspersonen</dc:title>
  <dc:subject/>
  <dc:creator>Ann-Katrin Böhm</dc:creator>
  <cp:keywords/>
  <dc:description/>
  <cp:lastModifiedBy>Gottfried Zimmermann</cp:lastModifiedBy>
  <cp:revision>7</cp:revision>
  <dcterms:created xsi:type="dcterms:W3CDTF">2026-06-01T14:20:00Z</dcterms:created>
  <dcterms:modified xsi:type="dcterms:W3CDTF">2026-06-26T14:39:00Z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e543953d-8780-4945-a354-2ad161b24635</vt:lpwstr>
  </property>
</Properties>
</file>