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1B6C" w14:textId="0546BDE6" w:rsidR="00E53E6F" w:rsidRDefault="004E428D">
      <w:r>
        <w:t>Das ist aus einem zweiten Dokument</w:t>
      </w:r>
    </w:p>
    <w:sectPr w:rsidR="00E53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FD"/>
    <w:rsid w:val="004E428D"/>
    <w:rsid w:val="00E53E6F"/>
    <w:rsid w:val="00E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C2D2"/>
  <w15:chartTrackingRefBased/>
  <w15:docId w15:val="{CEBDDFFD-CB8C-49BD-A854-C03FCD68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Zimmermann</dc:creator>
  <cp:keywords/>
  <dc:description/>
  <cp:lastModifiedBy>Torsten Zimmermann</cp:lastModifiedBy>
  <cp:revision>2</cp:revision>
  <dcterms:created xsi:type="dcterms:W3CDTF">2022-01-16T09:44:00Z</dcterms:created>
  <dcterms:modified xsi:type="dcterms:W3CDTF">2022-01-16T09:44:00Z</dcterms:modified>
</cp:coreProperties>
</file>