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5EFF0" w14:textId="77777777" w:rsidR="000240D9" w:rsidRDefault="001817D4">
      <w:pPr>
        <w:spacing w:after="200" w:line="276" w:lineRule="auto"/>
      </w:pPr>
      <w:r>
        <w:rPr>
          <w:rFonts w:eastAsia="Calibri" w:cs="Calibri"/>
        </w:rPr>
        <w:t>| Variable             | Type    | Description|</w:t>
      </w:r>
    </w:p>
    <w:p w14:paraId="59F5EFF1" w14:textId="77777777" w:rsidR="000240D9" w:rsidRDefault="001817D4">
      <w:pPr>
        <w:spacing w:after="200" w:line="276" w:lineRule="auto"/>
      </w:pPr>
      <w:r>
        <w:rPr>
          <w:rFonts w:eastAsia="Calibri" w:cs="Calibri"/>
        </w:rPr>
        <w:t>|---------------------|---------|--------------------------------------------------------------------|</w:t>
      </w:r>
    </w:p>
    <w:p w14:paraId="59F5EFF2" w14:textId="77777777" w:rsidR="000240D9" w:rsidRDefault="001817D4">
      <w:pPr>
        <w:spacing w:after="200" w:line="276" w:lineRule="auto"/>
      </w:pPr>
      <w:r>
        <w:rPr>
          <w:rFonts w:eastAsia="Calibri" w:cs="Calibri"/>
        </w:rPr>
        <w:t>| ID                         | String  | Anonymized unique identifier (e.g., CH01)</w:t>
      </w:r>
      <w:r>
        <w:rPr>
          <w:rFonts w:eastAsia="Calibri" w:cs="Calibri"/>
        </w:rPr>
        <w:t xml:space="preserve">                 |</w:t>
      </w:r>
    </w:p>
    <w:p w14:paraId="59F5EFF3" w14:textId="77777777" w:rsidR="000240D9" w:rsidRDefault="001817D4">
      <w:pPr>
        <w:spacing w:after="200" w:line="276" w:lineRule="auto"/>
      </w:pPr>
      <w:r w:rsidRPr="001817D4">
        <w:rPr>
          <w:rFonts w:eastAsia="Calibri" w:cs="Calibri"/>
          <w:lang w:val="en-US"/>
        </w:rPr>
        <w:t xml:space="preserve">| Age Group          | String  | Age range: 20–29, 30–39, etc.                                       </w:t>
      </w:r>
      <w:r>
        <w:rPr>
          <w:rFonts w:eastAsia="Calibri" w:cs="Calibri"/>
        </w:rPr>
        <w:t>|</w:t>
      </w:r>
    </w:p>
    <w:p w14:paraId="59F5EFF4" w14:textId="77777777" w:rsidR="000240D9" w:rsidRDefault="001817D4">
      <w:pPr>
        <w:spacing w:after="200" w:line="276" w:lineRule="auto"/>
      </w:pPr>
      <w:r>
        <w:rPr>
          <w:rFonts w:eastAsia="Calibri" w:cs="Calibri"/>
        </w:rPr>
        <w:t>| Gender                | String  | Biological sex: M (Male), F (Female)                            |</w:t>
      </w:r>
    </w:p>
    <w:p w14:paraId="59F5EFF5" w14:textId="77777777" w:rsidR="000240D9" w:rsidRDefault="001817D4">
      <w:pPr>
        <w:spacing w:after="200" w:line="276" w:lineRule="auto"/>
      </w:pPr>
      <w:r>
        <w:rPr>
          <w:rFonts w:eastAsia="Calibri" w:cs="Calibri"/>
        </w:rPr>
        <w:t>| Region                 | String  | Generalized region based on Swiss geography         |</w:t>
      </w:r>
    </w:p>
    <w:p w14:paraId="59F5EFF6" w14:textId="77777777" w:rsidR="000240D9" w:rsidRDefault="001817D4">
      <w:pPr>
        <w:spacing w:after="200" w:line="276" w:lineRule="auto"/>
      </w:pPr>
      <w:r>
        <w:rPr>
          <w:rFonts w:eastAsia="Calibri" w:cs="Calibri"/>
        </w:rPr>
        <w:t>| Rare Disease      | String  | Name of diagnosed rare disease                                  |</w:t>
      </w:r>
    </w:p>
    <w:p w14:paraId="59F5EFF7" w14:textId="77777777" w:rsidR="000240D9" w:rsidRDefault="001817D4">
      <w:pPr>
        <w:spacing w:after="200" w:line="276" w:lineRule="auto"/>
      </w:pPr>
      <w:r>
        <w:rPr>
          <w:rFonts w:eastAsia="Calibri" w:cs="Calibri"/>
        </w:rPr>
        <w:t>| Diagnosis Year   | Integer | Year of diagnosis (YYYY)                                               |</w:t>
      </w:r>
    </w:p>
    <w:sectPr w:rsidR="000240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240D9"/>
    <w:rsid w:val="000240D9"/>
    <w:rsid w:val="001817D4"/>
    <w:rsid w:val="00A9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5EFF0"/>
  <w15:docId w15:val="{C9E27ABA-9DC0-4DDE-8B71-8578ED556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theme="minorBidi"/>
        <w:kern w:val="3"/>
        <w:sz w:val="22"/>
        <w:szCs w:val="22"/>
        <w:lang w:val="de-DE" w:eastAsia="de-DE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648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Morger, Jennifer (UB)</cp:lastModifiedBy>
  <cp:revision>2</cp:revision>
  <dcterms:created xsi:type="dcterms:W3CDTF">2025-05-13T08:45:00Z</dcterms:created>
  <dcterms:modified xsi:type="dcterms:W3CDTF">2025-05-13T08:45:00Z</dcterms:modified>
</cp:coreProperties>
</file>