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1D" w:rsidRDefault="00882519"/>
    <w:p w:rsidR="00332BFA" w:rsidRDefault="00332BFA" w:rsidP="00332BFA">
      <w:pPr>
        <w:pStyle w:val="Heading1"/>
        <w:rPr>
          <w:lang w:val="en-US"/>
        </w:rPr>
      </w:pPr>
      <w:r>
        <w:rPr>
          <w:lang w:val="en-US"/>
        </w:rPr>
        <w:t>Tables</w:t>
      </w:r>
    </w:p>
    <w:p w:rsidR="00332BFA" w:rsidRDefault="00332BFA" w:rsidP="00332BFA">
      <w:pPr>
        <w:rPr>
          <w:lang w:eastAsia="es-ES"/>
        </w:rPr>
      </w:pPr>
      <w:r>
        <w:rPr>
          <w:lang w:eastAsia="es-ES"/>
        </w:rPr>
        <w:t>They will be created two identical temporary tables for data comparisons. One of the tables will be populated with data from the current billing system for the period in comparison. The other table will also be extracted with the data from the CMS for the billing period in comparison. The two tables will be created with the structures as specified below.</w:t>
      </w:r>
    </w:p>
    <w:p w:rsidR="00332BFA" w:rsidRDefault="00332BFA" w:rsidP="00332BFA">
      <w:pPr>
        <w:pStyle w:val="ListParagraph"/>
        <w:numPr>
          <w:ilvl w:val="0"/>
          <w:numId w:val="3"/>
        </w:numPr>
        <w:rPr>
          <w:lang w:eastAsia="es-ES"/>
        </w:rPr>
      </w:pPr>
      <w:r>
        <w:rPr>
          <w:lang w:eastAsia="es-ES"/>
        </w:rPr>
        <w:t>EDM_FACT_SUMMARY</w:t>
      </w:r>
    </w:p>
    <w:p w:rsidR="00332BFA" w:rsidRDefault="00332BFA" w:rsidP="00332BFA">
      <w:pPr>
        <w:ind w:left="360"/>
        <w:rPr>
          <w:lang w:eastAsia="es-ES"/>
        </w:rPr>
      </w:pPr>
      <w:r>
        <w:rPr>
          <w:lang w:eastAsia="es-ES"/>
        </w:rPr>
        <w:t xml:space="preserve">This table will have data from </w:t>
      </w:r>
      <w:proofErr w:type="spellStart"/>
      <w:r>
        <w:rPr>
          <w:lang w:eastAsia="es-ES"/>
        </w:rPr>
        <w:t>Galatee</w:t>
      </w:r>
      <w:proofErr w:type="spellEnd"/>
      <w:r>
        <w:rPr>
          <w:lang w:eastAsia="es-ES"/>
        </w:rPr>
        <w:t xml:space="preserve"> and Access for the period in billing compa</w:t>
      </w:r>
      <w:r w:rsidR="00882519">
        <w:rPr>
          <w:lang w:eastAsia="es-ES"/>
        </w:rPr>
        <w:t>rison. Scripts will be used to populate the data from the current system. The proposed structure for the table is below.</w:t>
      </w:r>
    </w:p>
    <w:tbl>
      <w:tblPr>
        <w:tblW w:w="8140" w:type="dxa"/>
        <w:tblInd w:w="720" w:type="dxa"/>
        <w:tblLook w:val="04A0"/>
      </w:tblPr>
      <w:tblGrid>
        <w:gridCol w:w="960"/>
        <w:gridCol w:w="1781"/>
        <w:gridCol w:w="1582"/>
        <w:gridCol w:w="2738"/>
        <w:gridCol w:w="1079"/>
      </w:tblGrid>
      <w:tr w:rsidR="00882519" w:rsidRPr="00882519" w:rsidTr="0088251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I.D</w:t>
            </w:r>
          </w:p>
        </w:tc>
        <w:tc>
          <w:tcPr>
            <w:tcW w:w="1781"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Column name</w:t>
            </w:r>
          </w:p>
        </w:tc>
        <w:tc>
          <w:tcPr>
            <w:tcW w:w="1582"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Field</w:t>
            </w:r>
          </w:p>
        </w:tc>
        <w:tc>
          <w:tcPr>
            <w:tcW w:w="2738"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Column Description</w:t>
            </w:r>
          </w:p>
        </w:tc>
        <w:tc>
          <w:tcPr>
            <w:tcW w:w="1079"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NULLABLE</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ACCOUNT_ID</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VARCHAR2(20)</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EDM Account No.</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BILL_NO</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VARCHAR2(6)</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EDM bill number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BILL_DATE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DATE</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Billing date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4</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PERIODE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Billing period</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5</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FIXED_CHARGE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of fixed charges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6</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RADIO_CHARGE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charged for Radio License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7</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GARBAGE_CHARGE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charged for garbage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8</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LOSES_CHARGE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transformer  Losses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9</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POWER_AMT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for Power charge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10</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READ_TYPE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VARCHAR2(8)</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Reading type (Estimated , Actual)</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11</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USAGE_CONSTANT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FLOAT</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Usage Constant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12</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13</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PREV_ACTIVE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Previous 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14</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CONS_ACTIVE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Active Usage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15</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ACTIVE_AMT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Active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16</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CURR_REACTIVE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Reactive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17</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PREV_REACTIVE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Previous Reactive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lastRenderedPageBreak/>
              <w:t>18</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CONS_REACTIVE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 xml:space="preserve">Reactive Usage  </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19</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REACTIVE_AMT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Reactive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20</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CURR_DEMAND</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Demand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21</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CONS_DEMAND</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Demand Usage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22</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DEMAND_AMT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for Power charge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23</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TRANS_LOAD</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lang w:val="en-GB"/>
              </w:rPr>
              <w:t>Associated losses for Transformer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45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24</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METERING_SIDE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Metering side of Transformer (‘1’ before, ‘0’ after)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25</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BILL_AMOUNT</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Total Bill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26</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BILL_TAX</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Total Billed Taxes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27</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CUST_NAME</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VARCHAR2(180)</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Customer name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28</w:t>
            </w:r>
          </w:p>
        </w:tc>
        <w:tc>
          <w:tcPr>
            <w:tcW w:w="178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POTENCIA</w:t>
            </w:r>
          </w:p>
        </w:tc>
        <w:tc>
          <w:tcPr>
            <w:tcW w:w="158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FLOAT</w:t>
            </w:r>
          </w:p>
        </w:tc>
        <w:tc>
          <w:tcPr>
            <w:tcW w:w="273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Power factor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bl>
    <w:p w:rsidR="00882519" w:rsidRDefault="00882519" w:rsidP="00332BFA">
      <w:pPr>
        <w:ind w:left="360"/>
        <w:rPr>
          <w:lang w:eastAsia="es-ES"/>
        </w:rPr>
      </w:pPr>
    </w:p>
    <w:p w:rsidR="00332BFA" w:rsidRDefault="00332BFA" w:rsidP="00332BFA">
      <w:pPr>
        <w:pStyle w:val="ListParagraph"/>
        <w:numPr>
          <w:ilvl w:val="0"/>
          <w:numId w:val="3"/>
        </w:numPr>
        <w:rPr>
          <w:lang w:eastAsia="es-ES"/>
        </w:rPr>
      </w:pPr>
      <w:r>
        <w:rPr>
          <w:lang w:eastAsia="es-ES"/>
        </w:rPr>
        <w:t>CMS_FACT_SUMMARY</w:t>
      </w:r>
    </w:p>
    <w:p w:rsidR="00882519" w:rsidRDefault="00882519" w:rsidP="00882519">
      <w:pPr>
        <w:ind w:left="360"/>
        <w:rPr>
          <w:lang w:eastAsia="es-ES"/>
        </w:rPr>
      </w:pPr>
      <w:r>
        <w:rPr>
          <w:lang w:eastAsia="es-ES"/>
        </w:rPr>
        <w:t>This table will be populated with the data from the CMS billing for the period in comparison. Data will be extracted using scripts and loaded into the table with the structure below.</w:t>
      </w:r>
    </w:p>
    <w:tbl>
      <w:tblPr>
        <w:tblW w:w="8380" w:type="dxa"/>
        <w:tblInd w:w="720" w:type="dxa"/>
        <w:tblLook w:val="04A0"/>
      </w:tblPr>
      <w:tblGrid>
        <w:gridCol w:w="500"/>
        <w:gridCol w:w="2608"/>
        <w:gridCol w:w="1461"/>
        <w:gridCol w:w="2732"/>
        <w:gridCol w:w="1079"/>
      </w:tblGrid>
      <w:tr w:rsidR="00882519" w:rsidRPr="00882519" w:rsidTr="00882519">
        <w:trPr>
          <w:trHeight w:val="300"/>
        </w:trPr>
        <w:tc>
          <w:tcPr>
            <w:tcW w:w="500" w:type="dxa"/>
            <w:tcBorders>
              <w:top w:val="single" w:sz="4" w:space="0" w:color="auto"/>
              <w:left w:val="single" w:sz="4" w:space="0" w:color="auto"/>
              <w:bottom w:val="single" w:sz="4" w:space="0" w:color="auto"/>
              <w:right w:val="single" w:sz="4" w:space="0" w:color="auto"/>
            </w:tcBorders>
            <w:shd w:val="clear" w:color="000000" w:fill="F2F2F2"/>
            <w:noWrap/>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I.D</w:t>
            </w:r>
          </w:p>
        </w:tc>
        <w:tc>
          <w:tcPr>
            <w:tcW w:w="2608"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Column name</w:t>
            </w:r>
          </w:p>
        </w:tc>
        <w:tc>
          <w:tcPr>
            <w:tcW w:w="1461"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Field</w:t>
            </w:r>
          </w:p>
        </w:tc>
        <w:tc>
          <w:tcPr>
            <w:tcW w:w="2732"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Column Description</w:t>
            </w:r>
          </w:p>
        </w:tc>
        <w:tc>
          <w:tcPr>
            <w:tcW w:w="1079" w:type="dxa"/>
            <w:tcBorders>
              <w:top w:val="single" w:sz="4" w:space="0" w:color="auto"/>
              <w:left w:val="nil"/>
              <w:bottom w:val="single" w:sz="4" w:space="0" w:color="auto"/>
              <w:right w:val="single" w:sz="4" w:space="0" w:color="auto"/>
            </w:tcBorders>
            <w:shd w:val="clear" w:color="000000" w:fill="F2F2F2"/>
            <w:hideMark/>
          </w:tcPr>
          <w:p w:rsidR="00882519" w:rsidRPr="00882519" w:rsidRDefault="00882519" w:rsidP="00882519">
            <w:pPr>
              <w:spacing w:after="0" w:line="240" w:lineRule="auto"/>
              <w:rPr>
                <w:rFonts w:ascii="Arial" w:eastAsia="Times New Roman" w:hAnsi="Arial" w:cs="Arial"/>
                <w:b/>
                <w:bCs/>
                <w:color w:val="000000"/>
                <w:sz w:val="16"/>
                <w:szCs w:val="16"/>
              </w:rPr>
            </w:pPr>
            <w:r w:rsidRPr="00882519">
              <w:rPr>
                <w:rFonts w:ascii="Arial" w:eastAsia="Times New Roman" w:hAnsi="Arial" w:cs="Arial"/>
                <w:b/>
                <w:bCs/>
                <w:color w:val="000000"/>
                <w:sz w:val="16"/>
                <w:szCs w:val="16"/>
              </w:rPr>
              <w:t>NULLABLE</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ACCOUNT_NO</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VARCHAR2(20)</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EDM Account No.</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NIS_RAD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CMS service No.</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SEC_NIS</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NUMBER(2)</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Contract sequence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 </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4</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F_FACT</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DATE</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Billing date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5</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CUST_NAME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VARCHAR2(120)</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Combination of customer names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6</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SUBSCRPTN_LOAD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Contracted Power/Load</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7</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SEC_REC</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 Sequence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8</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READING_TYPE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VARCHAR2(5)</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Reading type (Estimated , Actual)</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9</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PREV_ACTIVE_RD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Previous 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10</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PREV_DEMAND_RD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Previous Demand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11</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PREV_REACTIVE_RD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Previous Reactive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lastRenderedPageBreak/>
              <w:t>12</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CURR_ACTIVE_RD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13</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CURR_DEMAND_RD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Demand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14</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CURR_REACTIVE_RD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NUMBER(8)</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Current Reactive reading</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15</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TARRIF_ID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VARCHAR2(3)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Tariff</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16</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NOMINAL_LOAD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lang w:val="en-GB"/>
              </w:rPr>
              <w:t>Associated losses for Transformer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45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17</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METERING_SIDE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Metering side of Transformer (‘1’ before, ‘0’ after)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18</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NUMBER_OF_TRNSFRMRS</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NUMBER(2)</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 of Transformer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19</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CTE_ACTIVE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NUMBER(15,5)</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Usage Constant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20</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CSMO_ACTIVE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Active Usage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21</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Active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22</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CTE_REACTIVE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NUMBER(15,5)</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Reactive Usage Constant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23</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CSMO_REACTIVE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 xml:space="preserve">Reactive Usage  </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24</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AMT_REACTIVE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Reactive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25</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COSPHI</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NUMBER(3,2)</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Power factor</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26</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CTE_DEMAND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NUMBER(15,5)</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Demand Usage Constant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27</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CSMO_DEMAND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NUMBER(9)</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Demand Usage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28</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AMT_DEMAND</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for Power charge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29</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AMT_FIXED_CHARGE</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of fixed charges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30</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AMT_LIXO</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charged for garbage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31</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AMT_RADIOFUSION</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charged for Radio License</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32</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AMT_TRANSFORMER_LOSSES</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Amount transformer  Losses</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33</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AMT_WO_TAX</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Bill amount without Tax</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34</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AMT_VAT</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IVA</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35</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TAX_DISCOUNT</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Tax Discount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r w:rsidRPr="00882519">
              <w:rPr>
                <w:rFonts w:ascii="Arial" w:eastAsia="Times New Roman" w:hAnsi="Arial" w:cs="Arial"/>
                <w:color w:val="000000"/>
                <w:sz w:val="16"/>
                <w:szCs w:val="16"/>
              </w:rPr>
              <w:t>36</w:t>
            </w:r>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STAFF_DISCOUNT</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Staff Discount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Y</w:t>
            </w:r>
          </w:p>
        </w:tc>
      </w:tr>
      <w:tr w:rsidR="00882519" w:rsidRPr="00882519" w:rsidTr="00882519">
        <w:trPr>
          <w:trHeight w:val="300"/>
        </w:trPr>
        <w:tc>
          <w:tcPr>
            <w:tcW w:w="500" w:type="dxa"/>
            <w:tcBorders>
              <w:top w:val="nil"/>
              <w:left w:val="single" w:sz="4" w:space="0" w:color="auto"/>
              <w:bottom w:val="single" w:sz="4" w:space="0" w:color="auto"/>
              <w:right w:val="single" w:sz="4" w:space="0" w:color="auto"/>
            </w:tcBorders>
            <w:shd w:val="clear" w:color="auto" w:fill="auto"/>
            <w:noWrap/>
            <w:hideMark/>
          </w:tcPr>
          <w:p w:rsidR="00882519" w:rsidRPr="00882519" w:rsidRDefault="00882519" w:rsidP="00882519">
            <w:pPr>
              <w:spacing w:after="0" w:line="240" w:lineRule="auto"/>
              <w:jc w:val="right"/>
              <w:rPr>
                <w:rFonts w:ascii="Arial" w:eastAsia="Times New Roman" w:hAnsi="Arial" w:cs="Arial"/>
                <w:color w:val="000000"/>
                <w:sz w:val="16"/>
                <w:szCs w:val="16"/>
              </w:rPr>
            </w:pPr>
            <w:bookmarkStart w:id="0" w:name="RANGE!B39"/>
            <w:r w:rsidRPr="00882519">
              <w:rPr>
                <w:rFonts w:ascii="Arial" w:eastAsia="Times New Roman" w:hAnsi="Arial" w:cs="Arial"/>
                <w:color w:val="000000"/>
                <w:sz w:val="16"/>
                <w:szCs w:val="16"/>
              </w:rPr>
              <w:t>37</w:t>
            </w:r>
            <w:bookmarkEnd w:id="0"/>
          </w:p>
        </w:tc>
        <w:tc>
          <w:tcPr>
            <w:tcW w:w="2608"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AMT_TOT</w:t>
            </w:r>
          </w:p>
        </w:tc>
        <w:tc>
          <w:tcPr>
            <w:tcW w:w="1461"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NUMBER(15,3)</w:t>
            </w:r>
          </w:p>
        </w:tc>
        <w:tc>
          <w:tcPr>
            <w:tcW w:w="2732"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Total Bill Amount</w:t>
            </w:r>
          </w:p>
        </w:tc>
        <w:tc>
          <w:tcPr>
            <w:tcW w:w="1079" w:type="dxa"/>
            <w:tcBorders>
              <w:top w:val="nil"/>
              <w:left w:val="nil"/>
              <w:bottom w:val="single" w:sz="4" w:space="0" w:color="auto"/>
              <w:right w:val="single" w:sz="4" w:space="0" w:color="auto"/>
            </w:tcBorders>
            <w:shd w:val="clear" w:color="auto" w:fill="auto"/>
            <w:hideMark/>
          </w:tcPr>
          <w:p w:rsidR="00882519" w:rsidRPr="00882519" w:rsidRDefault="00882519" w:rsidP="00882519">
            <w:pPr>
              <w:spacing w:after="0" w:line="240" w:lineRule="auto"/>
              <w:rPr>
                <w:rFonts w:ascii="Arial" w:eastAsia="Times New Roman" w:hAnsi="Arial" w:cs="Arial"/>
                <w:color w:val="000000"/>
                <w:sz w:val="16"/>
                <w:szCs w:val="16"/>
              </w:rPr>
            </w:pPr>
            <w:r w:rsidRPr="00882519">
              <w:rPr>
                <w:rFonts w:ascii="Arial" w:eastAsia="Times New Roman" w:hAnsi="Arial" w:cs="Arial"/>
                <w:color w:val="000000"/>
                <w:sz w:val="16"/>
                <w:szCs w:val="16"/>
              </w:rPr>
              <w:t>N</w:t>
            </w:r>
          </w:p>
        </w:tc>
      </w:tr>
    </w:tbl>
    <w:p w:rsidR="00882519" w:rsidRDefault="00882519" w:rsidP="00882519">
      <w:pPr>
        <w:ind w:left="360"/>
        <w:rPr>
          <w:lang w:eastAsia="es-ES"/>
        </w:rPr>
      </w:pPr>
    </w:p>
    <w:p w:rsidR="00332BFA" w:rsidRDefault="00332BFA" w:rsidP="00332BFA">
      <w:pPr>
        <w:ind w:left="360"/>
        <w:rPr>
          <w:lang w:eastAsia="es-ES"/>
        </w:rPr>
      </w:pPr>
    </w:p>
    <w:sectPr w:rsidR="00332BFA" w:rsidSect="00332BF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IN-Medium">
    <w:altName w:val="Century Gothic"/>
    <w:charset w:val="00"/>
    <w:family w:val="swiss"/>
    <w:pitch w:val="variable"/>
    <w:sig w:usb0="00000003" w:usb1="10002048" w:usb2="00000000" w:usb3="00000000" w:csb0="00000001" w:csb1="00000000"/>
  </w:font>
  <w:font w:name="Calibri">
    <w:panose1 w:val="020F0502020204030204"/>
    <w:charset w:val="00"/>
    <w:family w:val="swiss"/>
    <w:pitch w:val="variable"/>
    <w:sig w:usb0="A00002EF" w:usb1="4000207B" w:usb2="00000000" w:usb3="00000000" w:csb0="0000009F" w:csb1="00000000"/>
  </w:font>
  <w:font w:name="DIN-Regular">
    <w:altName w:val="Vrinda"/>
    <w:charset w:val="00"/>
    <w:family w:val="swiss"/>
    <w:pitch w:val="variable"/>
    <w:sig w:usb0="800000AF"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30058"/>
    <w:multiLevelType w:val="multilevel"/>
    <w:tmpl w:val="8F1496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96"/>
        </w:tabs>
        <w:ind w:left="1296" w:hanging="576"/>
      </w:pPr>
      <w:rPr>
        <w:rFonts w:ascii="DIN-Medium" w:hAnsi="DIN-Medium" w:hint="default"/>
      </w:rPr>
    </w:lvl>
    <w:lvl w:ilvl="2">
      <w:start w:val="1"/>
      <w:numFmt w:val="decimal"/>
      <w:pStyle w:val="Heading3"/>
      <w:lvlText w:val="%1.%2.%3"/>
      <w:lvlJc w:val="left"/>
      <w:pPr>
        <w:tabs>
          <w:tab w:val="num" w:pos="6300"/>
        </w:tabs>
        <w:ind w:left="63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95A7B37"/>
    <w:multiLevelType w:val="hybridMultilevel"/>
    <w:tmpl w:val="E188A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B15ED"/>
    <w:multiLevelType w:val="hybridMultilevel"/>
    <w:tmpl w:val="70F61CF8"/>
    <w:lvl w:ilvl="0" w:tplc="D22C7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2BFA"/>
    <w:rsid w:val="00032885"/>
    <w:rsid w:val="00332BFA"/>
    <w:rsid w:val="00882519"/>
    <w:rsid w:val="00A86AEC"/>
    <w:rsid w:val="00CE6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AEC"/>
  </w:style>
  <w:style w:type="paragraph" w:styleId="Heading1">
    <w:name w:val="heading 1"/>
    <w:basedOn w:val="Normal"/>
    <w:next w:val="Normal"/>
    <w:link w:val="Heading1Char"/>
    <w:autoRedefine/>
    <w:qFormat/>
    <w:rsid w:val="00332BFA"/>
    <w:pPr>
      <w:keepNext/>
      <w:numPr>
        <w:numId w:val="1"/>
      </w:numPr>
      <w:spacing w:before="240" w:after="240" w:line="240" w:lineRule="auto"/>
      <w:jc w:val="both"/>
      <w:outlineLvl w:val="0"/>
    </w:pPr>
    <w:rPr>
      <w:rFonts w:ascii="DIN-Medium" w:eastAsia="Times New Roman" w:hAnsi="DIN-Medium" w:cs="Times New Roman"/>
      <w:b/>
      <w:noProof/>
      <w:color w:val="1F497D" w:themeColor="text2"/>
      <w:sz w:val="24"/>
      <w:szCs w:val="24"/>
      <w:lang w:val="es-ES_tradnl" w:eastAsia="es-ES"/>
    </w:rPr>
  </w:style>
  <w:style w:type="paragraph" w:styleId="Heading2">
    <w:name w:val="heading 2"/>
    <w:basedOn w:val="Normal"/>
    <w:next w:val="Normal"/>
    <w:link w:val="Heading2Char"/>
    <w:qFormat/>
    <w:rsid w:val="00332BFA"/>
    <w:pPr>
      <w:keepNext/>
      <w:numPr>
        <w:ilvl w:val="1"/>
        <w:numId w:val="1"/>
      </w:numPr>
      <w:spacing w:after="0" w:line="240" w:lineRule="auto"/>
      <w:outlineLvl w:val="1"/>
    </w:pPr>
    <w:rPr>
      <w:rFonts w:ascii="DIN-Medium" w:eastAsia="Times New Roman" w:hAnsi="DIN-Medium" w:cs="Times New Roman"/>
      <w:sz w:val="24"/>
      <w:szCs w:val="24"/>
      <w:lang w:val="en-GB" w:eastAsia="es-ES"/>
    </w:rPr>
  </w:style>
  <w:style w:type="paragraph" w:styleId="Heading3">
    <w:name w:val="heading 3"/>
    <w:basedOn w:val="Normal"/>
    <w:next w:val="BodyText3"/>
    <w:link w:val="Heading3Char"/>
    <w:qFormat/>
    <w:rsid w:val="00332BFA"/>
    <w:pPr>
      <w:keepNext/>
      <w:numPr>
        <w:ilvl w:val="2"/>
        <w:numId w:val="1"/>
      </w:numPr>
      <w:autoSpaceDE w:val="0"/>
      <w:autoSpaceDN w:val="0"/>
      <w:adjustRightInd w:val="0"/>
      <w:spacing w:after="0" w:line="240" w:lineRule="auto"/>
      <w:outlineLvl w:val="2"/>
    </w:pPr>
    <w:rPr>
      <w:rFonts w:ascii="DIN-Regular" w:eastAsia="Times New Roman" w:hAnsi="DIN-Regular" w:cs="Times New Roman"/>
      <w:i/>
      <w:iCs/>
      <w:sz w:val="24"/>
      <w:szCs w:val="24"/>
      <w:lang w:val="en-GB" w:eastAsia="es-ES"/>
    </w:rPr>
  </w:style>
  <w:style w:type="paragraph" w:styleId="Heading4">
    <w:name w:val="heading 4"/>
    <w:basedOn w:val="Normal"/>
    <w:next w:val="Normal"/>
    <w:link w:val="Heading4Char"/>
    <w:qFormat/>
    <w:rsid w:val="00332BFA"/>
    <w:pPr>
      <w:keepNext/>
      <w:numPr>
        <w:ilvl w:val="3"/>
        <w:numId w:val="1"/>
      </w:numPr>
      <w:spacing w:after="0" w:line="240" w:lineRule="auto"/>
      <w:jc w:val="both"/>
      <w:outlineLvl w:val="3"/>
    </w:pPr>
    <w:rPr>
      <w:rFonts w:ascii="DIN-Regular" w:eastAsia="Times New Roman" w:hAnsi="DIN-Regular" w:cs="Times New Roman"/>
      <w:i/>
      <w:iCs/>
      <w:sz w:val="24"/>
      <w:szCs w:val="24"/>
      <w:lang w:val="pt-PT" w:eastAsia="es-ES"/>
    </w:rPr>
  </w:style>
  <w:style w:type="paragraph" w:styleId="Heading5">
    <w:name w:val="heading 5"/>
    <w:basedOn w:val="Normal"/>
    <w:next w:val="Normal"/>
    <w:link w:val="Heading5Char"/>
    <w:qFormat/>
    <w:rsid w:val="00332BFA"/>
    <w:pPr>
      <w:keepNext/>
      <w:numPr>
        <w:ilvl w:val="4"/>
        <w:numId w:val="1"/>
      </w:numPr>
      <w:autoSpaceDE w:val="0"/>
      <w:autoSpaceDN w:val="0"/>
      <w:adjustRightInd w:val="0"/>
      <w:spacing w:after="0" w:line="240" w:lineRule="auto"/>
      <w:jc w:val="right"/>
      <w:outlineLvl w:val="4"/>
    </w:pPr>
    <w:rPr>
      <w:rFonts w:ascii="DIN-Regular" w:eastAsia="Times New Roman" w:hAnsi="DIN-Regular" w:cs="Times New Roman"/>
      <w:b/>
      <w:bCs/>
      <w:color w:val="000000"/>
      <w:sz w:val="24"/>
      <w:szCs w:val="24"/>
      <w:lang w:val="es-ES_tradnl" w:eastAsia="es-ES"/>
    </w:rPr>
  </w:style>
  <w:style w:type="paragraph" w:styleId="Heading6">
    <w:name w:val="heading 6"/>
    <w:basedOn w:val="Normal"/>
    <w:next w:val="Normal"/>
    <w:link w:val="Heading6Char"/>
    <w:qFormat/>
    <w:rsid w:val="00332BFA"/>
    <w:pPr>
      <w:keepNext/>
      <w:numPr>
        <w:ilvl w:val="5"/>
        <w:numId w:val="1"/>
      </w:numPr>
      <w:autoSpaceDE w:val="0"/>
      <w:autoSpaceDN w:val="0"/>
      <w:adjustRightInd w:val="0"/>
      <w:spacing w:after="0" w:line="240" w:lineRule="auto"/>
      <w:outlineLvl w:val="5"/>
    </w:pPr>
    <w:rPr>
      <w:rFonts w:ascii="DIN-Regular" w:eastAsia="Times New Roman" w:hAnsi="DIN-Regular" w:cs="Times New Roman"/>
      <w:b/>
      <w:bCs/>
      <w:color w:val="000000"/>
      <w:sz w:val="24"/>
      <w:szCs w:val="24"/>
      <w:lang w:val="es-ES_tradnl" w:eastAsia="es-ES"/>
    </w:rPr>
  </w:style>
  <w:style w:type="paragraph" w:styleId="Heading7">
    <w:name w:val="heading 7"/>
    <w:basedOn w:val="Normal"/>
    <w:next w:val="Normal"/>
    <w:link w:val="Heading7Char"/>
    <w:qFormat/>
    <w:rsid w:val="00332BFA"/>
    <w:pPr>
      <w:keepNext/>
      <w:numPr>
        <w:ilvl w:val="6"/>
        <w:numId w:val="1"/>
      </w:numPr>
      <w:autoSpaceDE w:val="0"/>
      <w:autoSpaceDN w:val="0"/>
      <w:adjustRightInd w:val="0"/>
      <w:spacing w:after="0" w:line="240" w:lineRule="auto"/>
      <w:jc w:val="center"/>
      <w:outlineLvl w:val="6"/>
    </w:pPr>
    <w:rPr>
      <w:rFonts w:ascii="DIN-Medium" w:eastAsia="Times New Roman" w:hAnsi="DIN-Medium" w:cs="Times New Roman"/>
      <w:b/>
      <w:bCs/>
      <w:color w:val="FFFFFF"/>
      <w:sz w:val="24"/>
      <w:szCs w:val="24"/>
      <w:lang w:val="es-ES_tradnl" w:eastAsia="es-ES"/>
    </w:rPr>
  </w:style>
  <w:style w:type="paragraph" w:styleId="Heading8">
    <w:name w:val="heading 8"/>
    <w:basedOn w:val="Normal"/>
    <w:next w:val="Normal"/>
    <w:link w:val="Heading8Char"/>
    <w:qFormat/>
    <w:rsid w:val="00332BFA"/>
    <w:pPr>
      <w:keepNext/>
      <w:numPr>
        <w:ilvl w:val="7"/>
        <w:numId w:val="1"/>
      </w:numPr>
      <w:autoSpaceDE w:val="0"/>
      <w:autoSpaceDN w:val="0"/>
      <w:adjustRightInd w:val="0"/>
      <w:spacing w:after="0" w:line="240" w:lineRule="auto"/>
      <w:jc w:val="center"/>
      <w:outlineLvl w:val="7"/>
    </w:pPr>
    <w:rPr>
      <w:rFonts w:ascii="DIN-Medium" w:eastAsia="Times New Roman" w:hAnsi="DIN-Medium" w:cs="Times New Roman"/>
      <w:b/>
      <w:bCs/>
      <w:color w:val="FFFFFF"/>
      <w:lang w:val="es-ES_tradnl" w:eastAsia="es-ES"/>
    </w:rPr>
  </w:style>
  <w:style w:type="paragraph" w:styleId="Heading9">
    <w:name w:val="heading 9"/>
    <w:basedOn w:val="Normal"/>
    <w:next w:val="Normal"/>
    <w:link w:val="Heading9Char"/>
    <w:qFormat/>
    <w:rsid w:val="00332BFA"/>
    <w:pPr>
      <w:numPr>
        <w:ilvl w:val="8"/>
        <w:numId w:val="1"/>
      </w:numPr>
      <w:spacing w:before="240" w:after="60" w:line="240" w:lineRule="auto"/>
      <w:outlineLvl w:val="8"/>
    </w:pPr>
    <w:rPr>
      <w:rFonts w:ascii="Arial" w:eastAsia="Times New Roman" w:hAnsi="Arial" w:cs="Arial"/>
      <w:lang w:val="pt-PT"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BFA"/>
    <w:rPr>
      <w:rFonts w:ascii="DIN-Medium" w:eastAsia="Times New Roman" w:hAnsi="DIN-Medium" w:cs="Times New Roman"/>
      <w:b/>
      <w:noProof/>
      <w:color w:val="1F497D" w:themeColor="text2"/>
      <w:sz w:val="24"/>
      <w:szCs w:val="24"/>
      <w:lang w:val="es-ES_tradnl" w:eastAsia="es-ES"/>
    </w:rPr>
  </w:style>
  <w:style w:type="character" w:customStyle="1" w:styleId="Heading2Char">
    <w:name w:val="Heading 2 Char"/>
    <w:basedOn w:val="DefaultParagraphFont"/>
    <w:link w:val="Heading2"/>
    <w:rsid w:val="00332BFA"/>
    <w:rPr>
      <w:rFonts w:ascii="DIN-Medium" w:eastAsia="Times New Roman" w:hAnsi="DIN-Medium" w:cs="Times New Roman"/>
      <w:sz w:val="24"/>
      <w:szCs w:val="24"/>
      <w:lang w:val="en-GB" w:eastAsia="es-ES"/>
    </w:rPr>
  </w:style>
  <w:style w:type="character" w:customStyle="1" w:styleId="Heading3Char">
    <w:name w:val="Heading 3 Char"/>
    <w:basedOn w:val="DefaultParagraphFont"/>
    <w:link w:val="Heading3"/>
    <w:rsid w:val="00332BFA"/>
    <w:rPr>
      <w:rFonts w:ascii="DIN-Regular" w:eastAsia="Times New Roman" w:hAnsi="DIN-Regular" w:cs="Times New Roman"/>
      <w:i/>
      <w:iCs/>
      <w:sz w:val="24"/>
      <w:szCs w:val="24"/>
      <w:lang w:val="en-GB" w:eastAsia="es-ES"/>
    </w:rPr>
  </w:style>
  <w:style w:type="character" w:customStyle="1" w:styleId="Heading4Char">
    <w:name w:val="Heading 4 Char"/>
    <w:basedOn w:val="DefaultParagraphFont"/>
    <w:link w:val="Heading4"/>
    <w:rsid w:val="00332BFA"/>
    <w:rPr>
      <w:rFonts w:ascii="DIN-Regular" w:eastAsia="Times New Roman" w:hAnsi="DIN-Regular" w:cs="Times New Roman"/>
      <w:i/>
      <w:iCs/>
      <w:sz w:val="24"/>
      <w:szCs w:val="24"/>
      <w:lang w:val="pt-PT" w:eastAsia="es-ES"/>
    </w:rPr>
  </w:style>
  <w:style w:type="character" w:customStyle="1" w:styleId="Heading5Char">
    <w:name w:val="Heading 5 Char"/>
    <w:basedOn w:val="DefaultParagraphFont"/>
    <w:link w:val="Heading5"/>
    <w:rsid w:val="00332BFA"/>
    <w:rPr>
      <w:rFonts w:ascii="DIN-Regular" w:eastAsia="Times New Roman" w:hAnsi="DIN-Regular" w:cs="Times New Roman"/>
      <w:b/>
      <w:bCs/>
      <w:color w:val="000000"/>
      <w:sz w:val="24"/>
      <w:szCs w:val="24"/>
      <w:lang w:val="es-ES_tradnl" w:eastAsia="es-ES"/>
    </w:rPr>
  </w:style>
  <w:style w:type="character" w:customStyle="1" w:styleId="Heading6Char">
    <w:name w:val="Heading 6 Char"/>
    <w:basedOn w:val="DefaultParagraphFont"/>
    <w:link w:val="Heading6"/>
    <w:rsid w:val="00332BFA"/>
    <w:rPr>
      <w:rFonts w:ascii="DIN-Regular" w:eastAsia="Times New Roman" w:hAnsi="DIN-Regular" w:cs="Times New Roman"/>
      <w:b/>
      <w:bCs/>
      <w:color w:val="000000"/>
      <w:sz w:val="24"/>
      <w:szCs w:val="24"/>
      <w:lang w:val="es-ES_tradnl" w:eastAsia="es-ES"/>
    </w:rPr>
  </w:style>
  <w:style w:type="character" w:customStyle="1" w:styleId="Heading7Char">
    <w:name w:val="Heading 7 Char"/>
    <w:basedOn w:val="DefaultParagraphFont"/>
    <w:link w:val="Heading7"/>
    <w:rsid w:val="00332BFA"/>
    <w:rPr>
      <w:rFonts w:ascii="DIN-Medium" w:eastAsia="Times New Roman" w:hAnsi="DIN-Medium" w:cs="Times New Roman"/>
      <w:b/>
      <w:bCs/>
      <w:color w:val="FFFFFF"/>
      <w:sz w:val="24"/>
      <w:szCs w:val="24"/>
      <w:lang w:val="es-ES_tradnl" w:eastAsia="es-ES"/>
    </w:rPr>
  </w:style>
  <w:style w:type="character" w:customStyle="1" w:styleId="Heading8Char">
    <w:name w:val="Heading 8 Char"/>
    <w:basedOn w:val="DefaultParagraphFont"/>
    <w:link w:val="Heading8"/>
    <w:rsid w:val="00332BFA"/>
    <w:rPr>
      <w:rFonts w:ascii="DIN-Medium" w:eastAsia="Times New Roman" w:hAnsi="DIN-Medium" w:cs="Times New Roman"/>
      <w:b/>
      <w:bCs/>
      <w:color w:val="FFFFFF"/>
      <w:lang w:val="es-ES_tradnl" w:eastAsia="es-ES"/>
    </w:rPr>
  </w:style>
  <w:style w:type="character" w:customStyle="1" w:styleId="Heading9Char">
    <w:name w:val="Heading 9 Char"/>
    <w:basedOn w:val="DefaultParagraphFont"/>
    <w:link w:val="Heading9"/>
    <w:rsid w:val="00332BFA"/>
    <w:rPr>
      <w:rFonts w:ascii="Arial" w:eastAsia="Times New Roman" w:hAnsi="Arial" w:cs="Arial"/>
      <w:lang w:val="pt-PT" w:eastAsia="es-ES"/>
    </w:rPr>
  </w:style>
  <w:style w:type="paragraph" w:styleId="BodyText3">
    <w:name w:val="Body Text 3"/>
    <w:basedOn w:val="Normal"/>
    <w:link w:val="BodyText3Char"/>
    <w:uiPriority w:val="99"/>
    <w:semiHidden/>
    <w:unhideWhenUsed/>
    <w:rsid w:val="00332BFA"/>
    <w:pPr>
      <w:spacing w:after="120"/>
    </w:pPr>
    <w:rPr>
      <w:sz w:val="16"/>
      <w:szCs w:val="16"/>
    </w:rPr>
  </w:style>
  <w:style w:type="character" w:customStyle="1" w:styleId="BodyText3Char">
    <w:name w:val="Body Text 3 Char"/>
    <w:basedOn w:val="DefaultParagraphFont"/>
    <w:link w:val="BodyText3"/>
    <w:uiPriority w:val="99"/>
    <w:semiHidden/>
    <w:rsid w:val="00332BFA"/>
    <w:rPr>
      <w:sz w:val="16"/>
      <w:szCs w:val="16"/>
    </w:rPr>
  </w:style>
  <w:style w:type="paragraph" w:styleId="ListParagraph">
    <w:name w:val="List Paragraph"/>
    <w:basedOn w:val="Normal"/>
    <w:uiPriority w:val="34"/>
    <w:qFormat/>
    <w:rsid w:val="00332BFA"/>
    <w:pPr>
      <w:ind w:left="720"/>
      <w:contextualSpacing/>
    </w:pPr>
  </w:style>
</w:styles>
</file>

<file path=word/webSettings.xml><?xml version="1.0" encoding="utf-8"?>
<w:webSettings xmlns:r="http://schemas.openxmlformats.org/officeDocument/2006/relationships" xmlns:w="http://schemas.openxmlformats.org/wordprocessingml/2006/main">
  <w:divs>
    <w:div w:id="925042355">
      <w:bodyDiv w:val="1"/>
      <w:marLeft w:val="0"/>
      <w:marRight w:val="0"/>
      <w:marTop w:val="0"/>
      <w:marBottom w:val="0"/>
      <w:divBdr>
        <w:top w:val="none" w:sz="0" w:space="0" w:color="auto"/>
        <w:left w:val="none" w:sz="0" w:space="0" w:color="auto"/>
        <w:bottom w:val="none" w:sz="0" w:space="0" w:color="auto"/>
        <w:right w:val="none" w:sz="0" w:space="0" w:color="auto"/>
      </w:divBdr>
    </w:div>
    <w:div w:id="19501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tmlangeni</dc:creator>
  <cp:keywords/>
  <dc:description/>
  <cp:lastModifiedBy>tmlangeni</cp:lastModifiedBy>
  <cp:revision>1</cp:revision>
  <dcterms:created xsi:type="dcterms:W3CDTF">2014-02-26T05:49:00Z</dcterms:created>
  <dcterms:modified xsi:type="dcterms:W3CDTF">2014-02-26T06:16:00Z</dcterms:modified>
</cp:coreProperties>
</file>