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D11" w:rsidRPr="001906AD" w:rsidRDefault="00145D11" w:rsidP="00A1642A">
      <w:pPr>
        <w:rPr>
          <w:rFonts w:cs="Arial"/>
        </w:rPr>
      </w:pPr>
    </w:p>
    <w:p w:rsidR="00145D11" w:rsidRPr="001906AD" w:rsidRDefault="004750ED" w:rsidP="00AC1BD9">
      <w:pPr>
        <w:rPr>
          <w:rFonts w:cs="Arial"/>
          <w:lang w:val="en-GB"/>
        </w:rPr>
      </w:pPr>
      <w:r w:rsidRPr="001906AD">
        <w:rPr>
          <w:rFonts w:cs="Arial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3634105</wp:posOffset>
            </wp:positionH>
            <wp:positionV relativeFrom="paragraph">
              <wp:posOffset>67310</wp:posOffset>
            </wp:positionV>
            <wp:extent cx="847725" cy="530225"/>
            <wp:effectExtent l="19050" t="0" r="9525" b="0"/>
            <wp:wrapSquare wrapText="bothSides"/>
            <wp:docPr id="3" name="Picture 3" descr="C:\Users\nfneves\Desktop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fneves\Desktop\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906AD">
        <w:rPr>
          <w:rFonts w:cs="Arial"/>
          <w:noProof/>
          <w:lang w:val="en-US" w:eastAsia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4558665</wp:posOffset>
            </wp:positionH>
            <wp:positionV relativeFrom="paragraph">
              <wp:posOffset>67310</wp:posOffset>
            </wp:positionV>
            <wp:extent cx="1508760" cy="487680"/>
            <wp:effectExtent l="1905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487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 w:rsidR="00145D11" w:rsidRPr="001906AD" w:rsidRDefault="00145D11" w:rsidP="00A1642A">
      <w:pPr>
        <w:rPr>
          <w:rFonts w:cs="Arial"/>
          <w:lang w:val="en-GB"/>
        </w:rPr>
      </w:pPr>
    </w:p>
    <w:p w:rsidR="00145D11" w:rsidRPr="001906AD" w:rsidRDefault="00145D11" w:rsidP="00A1642A">
      <w:pPr>
        <w:rPr>
          <w:rFonts w:cs="Arial"/>
          <w:lang w:val="en-GB"/>
        </w:rPr>
      </w:pPr>
    </w:p>
    <w:p w:rsidR="00145D11" w:rsidRPr="001906AD" w:rsidRDefault="00145D11" w:rsidP="00AC1BD9">
      <w:pPr>
        <w:rPr>
          <w:rFonts w:cs="Arial"/>
          <w:lang w:val="en-GB"/>
        </w:rPr>
      </w:pPr>
    </w:p>
    <w:tbl>
      <w:tblPr>
        <w:tblpPr w:leftFromText="142" w:rightFromText="142" w:vertAnchor="page" w:horzAnchor="margin" w:tblpX="-72" w:tblpY="2881"/>
        <w:tblW w:w="80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/>
      </w:tblPr>
      <w:tblGrid>
        <w:gridCol w:w="8036"/>
      </w:tblGrid>
      <w:tr w:rsidR="004F3427" w:rsidRPr="001906AD">
        <w:trPr>
          <w:trHeight w:val="636"/>
        </w:trPr>
        <w:tc>
          <w:tcPr>
            <w:tcW w:w="8036" w:type="dxa"/>
          </w:tcPr>
          <w:p w:rsidR="004F3427" w:rsidRPr="001906AD" w:rsidRDefault="004F3427" w:rsidP="00AC1BD9">
            <w:pPr>
              <w:rPr>
                <w:rFonts w:cs="Arial"/>
                <w:lang w:val="es-ES_tradnl"/>
              </w:rPr>
            </w:pPr>
          </w:p>
          <w:p w:rsidR="004F3427" w:rsidRPr="001906AD" w:rsidRDefault="004F3427" w:rsidP="00A4547F">
            <w:pPr>
              <w:pStyle w:val="PORTtexsecundario"/>
              <w:rPr>
                <w:rFonts w:cs="Arial"/>
              </w:rPr>
            </w:pPr>
          </w:p>
        </w:tc>
      </w:tr>
      <w:tr w:rsidR="004F3427" w:rsidRPr="001906AD">
        <w:trPr>
          <w:trHeight w:val="2663"/>
        </w:trPr>
        <w:tc>
          <w:tcPr>
            <w:tcW w:w="8036" w:type="dxa"/>
          </w:tcPr>
          <w:p w:rsidR="004F3427" w:rsidRPr="001906AD" w:rsidRDefault="009E4358" w:rsidP="00A4547F">
            <w:pPr>
              <w:pStyle w:val="PORTTITPORTADA"/>
              <w:rPr>
                <w:rFonts w:cs="Arial"/>
                <w:color w:val="auto"/>
                <w:lang w:val="en-US"/>
              </w:rPr>
            </w:pPr>
            <w:r>
              <w:rPr>
                <w:rFonts w:cs="Arial"/>
                <w:color w:val="auto"/>
                <w:lang w:val="en-US"/>
              </w:rPr>
              <w:t>Agenda</w:t>
            </w:r>
          </w:p>
        </w:tc>
      </w:tr>
      <w:tr w:rsidR="004F3427" w:rsidRPr="001906AD">
        <w:trPr>
          <w:trHeight w:val="1237"/>
        </w:trPr>
        <w:tc>
          <w:tcPr>
            <w:tcW w:w="8036" w:type="dxa"/>
          </w:tcPr>
          <w:p w:rsidR="00D14C6D" w:rsidRPr="001906AD" w:rsidRDefault="00D14C6D" w:rsidP="000F5B35">
            <w:pPr>
              <w:pStyle w:val="PORTSubtituloportada"/>
              <w:jc w:val="center"/>
              <w:rPr>
                <w:rFonts w:cs="Arial"/>
                <w:color w:val="auto"/>
              </w:rPr>
            </w:pPr>
          </w:p>
          <w:p w:rsidR="00BE544F" w:rsidRDefault="00BE544F" w:rsidP="00BE544F">
            <w:pPr>
              <w:pStyle w:val="PORTSubtituloportada"/>
            </w:pPr>
            <w:r>
              <w:t xml:space="preserve">SIGEM – </w:t>
            </w:r>
            <w:r w:rsidR="009E4358">
              <w:t>Conversion issues CMS</w:t>
            </w:r>
          </w:p>
          <w:p w:rsidR="00D14C6D" w:rsidRDefault="00D14C6D" w:rsidP="00703297">
            <w:pPr>
              <w:pStyle w:val="PORTSubtituloportada"/>
              <w:rPr>
                <w:rFonts w:cs="Arial"/>
                <w:color w:val="auto"/>
              </w:rPr>
            </w:pPr>
          </w:p>
          <w:p w:rsidR="004F3427" w:rsidRPr="001906AD" w:rsidRDefault="004F3427" w:rsidP="00BE544F">
            <w:pPr>
              <w:pStyle w:val="PORTSubtituloportada"/>
              <w:rPr>
                <w:rFonts w:cs="Arial"/>
              </w:rPr>
            </w:pPr>
          </w:p>
        </w:tc>
      </w:tr>
      <w:tr w:rsidR="004F3427" w:rsidRPr="001906AD">
        <w:trPr>
          <w:trHeight w:val="358"/>
        </w:trPr>
        <w:tc>
          <w:tcPr>
            <w:tcW w:w="8036" w:type="dxa"/>
          </w:tcPr>
          <w:p w:rsidR="004F3427" w:rsidRPr="001906AD" w:rsidRDefault="004F3427" w:rsidP="00A4547F">
            <w:pPr>
              <w:pStyle w:val="PORTtexsecundario"/>
              <w:rPr>
                <w:rFonts w:cs="Arial"/>
                <w:b/>
              </w:rPr>
            </w:pPr>
          </w:p>
        </w:tc>
      </w:tr>
      <w:tr w:rsidR="004F3427" w:rsidRPr="001906AD">
        <w:trPr>
          <w:trHeight w:val="596"/>
        </w:trPr>
        <w:tc>
          <w:tcPr>
            <w:tcW w:w="8036" w:type="dxa"/>
          </w:tcPr>
          <w:p w:rsidR="004F3427" w:rsidRPr="001906AD" w:rsidRDefault="00250669" w:rsidP="00AC1BD9">
            <w:pPr>
              <w:pStyle w:val="PORTtexsecundario"/>
              <w:rPr>
                <w:rFonts w:cs="Arial"/>
              </w:rPr>
            </w:pPr>
            <w:r w:rsidRPr="001906AD">
              <w:rPr>
                <w:rFonts w:cs="Arial"/>
                <w:szCs w:val="18"/>
              </w:rPr>
              <w:t>DATA:</w:t>
            </w:r>
            <w:r w:rsidR="009E4358">
              <w:rPr>
                <w:rFonts w:cs="Arial"/>
                <w:szCs w:val="18"/>
              </w:rPr>
              <w:t xml:space="preserve"> 22</w:t>
            </w:r>
            <w:r w:rsidR="00F86E5A" w:rsidRPr="001906AD">
              <w:rPr>
                <w:rFonts w:cs="Arial"/>
                <w:szCs w:val="18"/>
              </w:rPr>
              <w:t>/</w:t>
            </w:r>
            <w:r w:rsidR="009E4358">
              <w:rPr>
                <w:rFonts w:cs="Arial"/>
                <w:szCs w:val="18"/>
              </w:rPr>
              <w:t>10</w:t>
            </w:r>
            <w:r w:rsidR="00F86E5A" w:rsidRPr="001906AD">
              <w:rPr>
                <w:rFonts w:cs="Arial"/>
                <w:szCs w:val="18"/>
              </w:rPr>
              <w:t>/</w:t>
            </w:r>
            <w:r w:rsidR="00703297" w:rsidRPr="001906AD">
              <w:rPr>
                <w:rFonts w:cs="Arial"/>
                <w:szCs w:val="18"/>
              </w:rPr>
              <w:t>2013</w:t>
            </w:r>
            <w:r w:rsidR="009E4358">
              <w:rPr>
                <w:rFonts w:cs="Arial"/>
                <w:szCs w:val="18"/>
              </w:rPr>
              <w:t xml:space="preserve"> VERSÃO: 01</w:t>
            </w:r>
          </w:p>
          <w:p w:rsidR="004F3427" w:rsidRPr="001906AD" w:rsidRDefault="004F3427" w:rsidP="004F3427">
            <w:pPr>
              <w:ind w:left="378"/>
              <w:rPr>
                <w:rFonts w:cs="Arial"/>
              </w:rPr>
            </w:pPr>
          </w:p>
        </w:tc>
      </w:tr>
    </w:tbl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145D11" w:rsidRPr="001906AD" w:rsidRDefault="00145D11" w:rsidP="00A1642A">
      <w:pPr>
        <w:rPr>
          <w:rFonts w:cs="Arial"/>
        </w:rPr>
      </w:pPr>
    </w:p>
    <w:p w:rsidR="00974DBB" w:rsidRPr="001906AD" w:rsidRDefault="00974DBB" w:rsidP="00A1642A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232BE4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6E27FB" w:rsidRPr="001906AD" w:rsidRDefault="006E27F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974DBB" w:rsidRPr="001906AD" w:rsidRDefault="00974DBB" w:rsidP="00974DBB">
      <w:pPr>
        <w:rPr>
          <w:rFonts w:cs="Arial"/>
        </w:rPr>
      </w:pPr>
    </w:p>
    <w:p w:rsidR="00CE1C23" w:rsidRPr="001906AD" w:rsidRDefault="00CE1C23" w:rsidP="00232BE4">
      <w:pPr>
        <w:tabs>
          <w:tab w:val="left" w:pos="6645"/>
        </w:tabs>
        <w:rPr>
          <w:rFonts w:cs="Arial"/>
        </w:rPr>
        <w:sectPr w:rsidR="00CE1C23" w:rsidRPr="001906AD" w:rsidSect="004F3427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8" w:right="1701" w:bottom="1418" w:left="1162" w:header="709" w:footer="709" w:gutter="0"/>
          <w:cols w:space="708"/>
          <w:docGrid w:linePitch="360"/>
        </w:sectPr>
      </w:pPr>
    </w:p>
    <w:tbl>
      <w:tblPr>
        <w:tblW w:w="9342" w:type="dxa"/>
        <w:tblInd w:w="-65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317"/>
        <w:gridCol w:w="28"/>
        <w:gridCol w:w="686"/>
        <w:gridCol w:w="191"/>
        <w:gridCol w:w="60"/>
        <w:gridCol w:w="1406"/>
        <w:gridCol w:w="440"/>
        <w:gridCol w:w="94"/>
        <w:gridCol w:w="4120"/>
      </w:tblGrid>
      <w:tr w:rsidR="00A94F2C" w:rsidRPr="001906AD" w:rsidTr="00CE74DD">
        <w:trPr>
          <w:trHeight w:val="288"/>
        </w:trPr>
        <w:tc>
          <w:tcPr>
            <w:tcW w:w="9342" w:type="dxa"/>
            <w:gridSpan w:val="9"/>
            <w:shd w:val="pct10" w:color="auto" w:fill="FFFFFF"/>
          </w:tcPr>
          <w:p w:rsidR="00A94F2C" w:rsidRPr="001906AD" w:rsidRDefault="00A94F2C" w:rsidP="00B7571F">
            <w:pPr>
              <w:pStyle w:val="Heading1"/>
              <w:spacing w:before="60" w:after="120"/>
              <w:rPr>
                <w:rFonts w:cs="Arial"/>
                <w:spacing w:val="-3"/>
                <w:kern w:val="0"/>
                <w:lang w:val="pt-PT"/>
              </w:rPr>
            </w:pPr>
            <w:r w:rsidRPr="001906AD">
              <w:rPr>
                <w:rFonts w:cs="Arial"/>
                <w:kern w:val="0"/>
                <w:lang w:val="pt-PT"/>
              </w:rPr>
              <w:lastRenderedPageBreak/>
              <w:t>MOTIVO DA REUNIÃO</w:t>
            </w:r>
          </w:p>
        </w:tc>
      </w:tr>
      <w:tr w:rsidR="00A94F2C" w:rsidRPr="00E057BD" w:rsidTr="00CE74DD">
        <w:tc>
          <w:tcPr>
            <w:tcW w:w="9342" w:type="dxa"/>
            <w:gridSpan w:val="9"/>
          </w:tcPr>
          <w:p w:rsidR="00A94F2C" w:rsidRPr="00E057BD" w:rsidRDefault="00C237EF" w:rsidP="009E4358">
            <w:pPr>
              <w:spacing w:before="40"/>
              <w:rPr>
                <w:rFonts w:cs="Arial"/>
                <w:b/>
                <w:spacing w:val="-3"/>
                <w:sz w:val="22"/>
                <w:szCs w:val="22"/>
                <w:lang w:val="en-US"/>
              </w:rPr>
            </w:pPr>
            <w:proofErr w:type="spellStart"/>
            <w:r w:rsidRPr="00E057BD">
              <w:rPr>
                <w:rFonts w:cs="Arial"/>
                <w:b/>
                <w:spacing w:val="-3"/>
                <w:sz w:val="22"/>
                <w:szCs w:val="22"/>
                <w:lang w:val="en-US"/>
              </w:rPr>
              <w:t>Área</w:t>
            </w:r>
            <w:proofErr w:type="spellEnd"/>
            <w:r w:rsidR="002109DD" w:rsidRPr="00E057BD">
              <w:rPr>
                <w:rFonts w:cs="Arial"/>
                <w:b/>
                <w:spacing w:val="-3"/>
                <w:sz w:val="22"/>
                <w:szCs w:val="22"/>
                <w:lang w:val="en-US"/>
              </w:rPr>
              <w:t xml:space="preserve"> </w:t>
            </w:r>
            <w:r w:rsidR="004C730E" w:rsidRPr="00E057BD">
              <w:rPr>
                <w:rFonts w:cs="Arial"/>
                <w:b/>
                <w:spacing w:val="-3"/>
                <w:sz w:val="22"/>
                <w:szCs w:val="22"/>
                <w:lang w:val="en-US"/>
              </w:rPr>
              <w:t>I</w:t>
            </w:r>
            <w:r w:rsidR="008F7173" w:rsidRPr="00E057BD">
              <w:rPr>
                <w:rFonts w:cs="Arial"/>
                <w:b/>
                <w:spacing w:val="-3"/>
                <w:sz w:val="22"/>
                <w:szCs w:val="22"/>
                <w:lang w:val="en-US"/>
              </w:rPr>
              <w:t xml:space="preserve">MS – </w:t>
            </w:r>
            <w:r w:rsidR="009E4358" w:rsidRPr="00E057BD">
              <w:rPr>
                <w:rFonts w:cs="Arial"/>
                <w:b/>
                <w:spacing w:val="-3"/>
                <w:sz w:val="22"/>
                <w:szCs w:val="22"/>
                <w:lang w:val="en-US"/>
              </w:rPr>
              <w:t>CMS Conversion issues</w:t>
            </w:r>
          </w:p>
        </w:tc>
      </w:tr>
      <w:tr w:rsidR="00A94F2C" w:rsidRPr="001906AD" w:rsidTr="00CE74DD">
        <w:tc>
          <w:tcPr>
            <w:tcW w:w="3031" w:type="dxa"/>
            <w:gridSpan w:val="3"/>
            <w:tcBorders>
              <w:bottom w:val="single" w:sz="12" w:space="0" w:color="auto"/>
            </w:tcBorders>
          </w:tcPr>
          <w:p w:rsidR="00A94F2C" w:rsidRPr="001906AD" w:rsidRDefault="0076338E" w:rsidP="009E4358">
            <w:pPr>
              <w:tabs>
                <w:tab w:val="left" w:pos="1276"/>
              </w:tabs>
              <w:spacing w:after="120"/>
              <w:rPr>
                <w:rFonts w:cs="Arial"/>
                <w:spacing w:val="-3"/>
                <w:sz w:val="22"/>
                <w:szCs w:val="22"/>
              </w:rPr>
            </w:pPr>
            <w:r w:rsidRPr="001906AD">
              <w:rPr>
                <w:rFonts w:cs="Arial"/>
                <w:b/>
                <w:spacing w:val="-3"/>
                <w:sz w:val="22"/>
                <w:szCs w:val="22"/>
              </w:rPr>
              <w:t>Data</w:t>
            </w:r>
            <w:r w:rsidR="00A94F2C" w:rsidRPr="001906AD">
              <w:rPr>
                <w:rFonts w:cs="Arial"/>
                <w:b/>
                <w:spacing w:val="-3"/>
                <w:sz w:val="22"/>
                <w:szCs w:val="22"/>
              </w:rPr>
              <w:t>:</w:t>
            </w:r>
            <w:r w:rsidR="00A94F2C" w:rsidRPr="001906AD">
              <w:rPr>
                <w:rFonts w:cs="Arial"/>
                <w:spacing w:val="-3"/>
                <w:sz w:val="22"/>
                <w:szCs w:val="22"/>
              </w:rPr>
              <w:t xml:space="preserve"> </w:t>
            </w:r>
            <w:r w:rsidR="009E4358">
              <w:rPr>
                <w:rFonts w:cs="Arial"/>
                <w:spacing w:val="-3"/>
                <w:sz w:val="22"/>
                <w:szCs w:val="22"/>
              </w:rPr>
              <w:t>from 28-10</w:t>
            </w:r>
            <w:r w:rsidR="002109DD" w:rsidRPr="001906AD">
              <w:rPr>
                <w:rFonts w:cs="Arial"/>
                <w:spacing w:val="-3"/>
                <w:sz w:val="22"/>
                <w:szCs w:val="22"/>
              </w:rPr>
              <w:t>-2013</w:t>
            </w:r>
            <w:r w:rsidR="009E4358">
              <w:rPr>
                <w:rFonts w:cs="Arial"/>
                <w:spacing w:val="-3"/>
                <w:sz w:val="22"/>
                <w:szCs w:val="22"/>
              </w:rPr>
              <w:t xml:space="preserve"> till 01-11-2013</w:t>
            </w:r>
          </w:p>
        </w:tc>
        <w:tc>
          <w:tcPr>
            <w:tcW w:w="1657" w:type="dxa"/>
            <w:gridSpan w:val="3"/>
            <w:tcBorders>
              <w:bottom w:val="single" w:sz="12" w:space="0" w:color="auto"/>
            </w:tcBorders>
          </w:tcPr>
          <w:p w:rsidR="00A94F2C" w:rsidRPr="001906AD" w:rsidRDefault="002109DD" w:rsidP="009E4358">
            <w:pPr>
              <w:tabs>
                <w:tab w:val="left" w:pos="1276"/>
              </w:tabs>
              <w:spacing w:after="120"/>
              <w:rPr>
                <w:rFonts w:cs="Arial"/>
                <w:spacing w:val="-3"/>
                <w:sz w:val="22"/>
                <w:szCs w:val="22"/>
              </w:rPr>
            </w:pPr>
            <w:r w:rsidRPr="001906AD">
              <w:rPr>
                <w:rFonts w:cs="Arial"/>
                <w:b/>
                <w:spacing w:val="-3"/>
                <w:sz w:val="22"/>
                <w:szCs w:val="22"/>
              </w:rPr>
              <w:t>H</w:t>
            </w:r>
            <w:r w:rsidR="0076338E" w:rsidRPr="001906AD">
              <w:rPr>
                <w:rFonts w:cs="Arial"/>
                <w:b/>
                <w:spacing w:val="-3"/>
                <w:sz w:val="22"/>
                <w:szCs w:val="22"/>
              </w:rPr>
              <w:t>ora</w:t>
            </w:r>
            <w:r w:rsidRPr="001906AD">
              <w:rPr>
                <w:rFonts w:cs="Arial"/>
                <w:b/>
                <w:spacing w:val="-3"/>
                <w:sz w:val="22"/>
                <w:szCs w:val="22"/>
              </w:rPr>
              <w:t>:</w:t>
            </w:r>
            <w:r w:rsidRPr="001906AD">
              <w:rPr>
                <w:rFonts w:cs="Arial"/>
                <w:spacing w:val="-3"/>
                <w:sz w:val="22"/>
                <w:szCs w:val="22"/>
              </w:rPr>
              <w:t xml:space="preserve"> </w:t>
            </w:r>
          </w:p>
        </w:tc>
        <w:tc>
          <w:tcPr>
            <w:tcW w:w="4654" w:type="dxa"/>
            <w:gridSpan w:val="3"/>
            <w:tcBorders>
              <w:bottom w:val="single" w:sz="12" w:space="0" w:color="auto"/>
            </w:tcBorders>
          </w:tcPr>
          <w:p w:rsidR="00A94F2C" w:rsidRPr="001906AD" w:rsidRDefault="0076338E" w:rsidP="009E4358">
            <w:pPr>
              <w:tabs>
                <w:tab w:val="left" w:pos="1276"/>
              </w:tabs>
              <w:spacing w:after="120"/>
              <w:rPr>
                <w:rFonts w:cs="Arial"/>
                <w:b/>
                <w:spacing w:val="-3"/>
                <w:sz w:val="22"/>
                <w:szCs w:val="22"/>
              </w:rPr>
            </w:pPr>
            <w:r w:rsidRPr="001906AD">
              <w:rPr>
                <w:rFonts w:cs="Arial"/>
                <w:b/>
                <w:spacing w:val="-3"/>
                <w:sz w:val="22"/>
                <w:szCs w:val="22"/>
              </w:rPr>
              <w:t xml:space="preserve">Local da Reunião: </w:t>
            </w:r>
          </w:p>
        </w:tc>
      </w:tr>
      <w:tr w:rsidR="00A94F2C" w:rsidRPr="001906AD" w:rsidTr="00CE74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342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FFFFFF"/>
          </w:tcPr>
          <w:p w:rsidR="00A94F2C" w:rsidRPr="001906AD" w:rsidRDefault="00A94F2C" w:rsidP="00B7571F">
            <w:pPr>
              <w:pStyle w:val="Heading1"/>
              <w:spacing w:before="60" w:after="120"/>
              <w:rPr>
                <w:rFonts w:cs="Arial"/>
                <w:spacing w:val="-3"/>
                <w:lang w:val="pt-PT"/>
              </w:rPr>
            </w:pPr>
            <w:r w:rsidRPr="001906AD">
              <w:rPr>
                <w:rFonts w:cs="Arial"/>
                <w:kern w:val="0"/>
                <w:lang w:val="pt-PT"/>
              </w:rPr>
              <w:t xml:space="preserve">PARTICIPANTES </w:t>
            </w:r>
          </w:p>
        </w:tc>
      </w:tr>
      <w:tr w:rsidR="00CE74DD" w:rsidRPr="001906AD" w:rsidTr="00CE7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45" w:type="dxa"/>
            <w:gridSpan w:val="2"/>
            <w:tcBorders>
              <w:left w:val="single" w:sz="12" w:space="0" w:color="auto"/>
            </w:tcBorders>
          </w:tcPr>
          <w:p w:rsidR="00CE74DD" w:rsidRDefault="009E4358" w:rsidP="00860789">
            <w:pPr>
              <w:rPr>
                <w:color w:val="000000"/>
                <w:sz w:val="22"/>
                <w:szCs w:val="22"/>
              </w:rPr>
            </w:pPr>
            <w:r>
              <w:t>Maria Isabel Cabral</w:t>
            </w:r>
            <w:r w:rsidR="00CE74DD" w:rsidRPr="00CE74DD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37" w:type="dxa"/>
            <w:gridSpan w:val="3"/>
          </w:tcPr>
          <w:p w:rsidR="00CE74DD" w:rsidRDefault="00CE74DD" w:rsidP="008607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EDM</w:t>
            </w:r>
          </w:p>
        </w:tc>
        <w:tc>
          <w:tcPr>
            <w:tcW w:w="1940" w:type="dxa"/>
            <w:gridSpan w:val="3"/>
          </w:tcPr>
          <w:p w:rsidR="00CE74DD" w:rsidRPr="001906AD" w:rsidRDefault="00CE74DD" w:rsidP="0086078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120" w:type="dxa"/>
            <w:tcBorders>
              <w:right w:val="single" w:sz="12" w:space="0" w:color="auto"/>
            </w:tcBorders>
          </w:tcPr>
          <w:p w:rsidR="00CE74DD" w:rsidRPr="00CE74DD" w:rsidRDefault="0035406F" w:rsidP="00CE74DD">
            <w:pPr>
              <w:rPr>
                <w:rStyle w:val="Hyperlink"/>
                <w:rFonts w:cs="Arial"/>
                <w:color w:val="auto"/>
                <w:sz w:val="22"/>
                <w:szCs w:val="22"/>
              </w:rPr>
            </w:pPr>
            <w:hyperlink r:id="rId14" w:history="1">
              <w:r w:rsidR="00DD2DF2" w:rsidRPr="00C1352B">
                <w:rPr>
                  <w:rStyle w:val="Hyperlink"/>
                </w:rPr>
                <w:t>isabel.cabral@edm.co.mz</w:t>
              </w:r>
            </w:hyperlink>
            <w:r w:rsidR="00DD2DF2">
              <w:t xml:space="preserve"> </w:t>
            </w:r>
          </w:p>
        </w:tc>
      </w:tr>
      <w:tr w:rsidR="00CE74DD" w:rsidRPr="001644CF" w:rsidTr="00CE7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17" w:type="dxa"/>
            <w:tcBorders>
              <w:left w:val="single" w:sz="12" w:space="0" w:color="auto"/>
            </w:tcBorders>
          </w:tcPr>
          <w:p w:rsidR="00CE74DD" w:rsidRPr="00E057BD" w:rsidRDefault="009E4358" w:rsidP="00860789">
            <w:pPr>
              <w:rPr>
                <w:rFonts w:cs="Arial"/>
                <w:sz w:val="22"/>
                <w:szCs w:val="22"/>
                <w:lang w:val="en-US"/>
              </w:rPr>
            </w:pPr>
            <w:r w:rsidRPr="00E057BD">
              <w:rPr>
                <w:lang w:val="en-US"/>
              </w:rPr>
              <w:t>Any other member of the conversion team to be invited by EDM</w:t>
            </w:r>
          </w:p>
        </w:tc>
        <w:tc>
          <w:tcPr>
            <w:tcW w:w="905" w:type="dxa"/>
            <w:gridSpan w:val="3"/>
          </w:tcPr>
          <w:p w:rsidR="00CE74DD" w:rsidRPr="00E057BD" w:rsidRDefault="00CE74DD" w:rsidP="00860789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1906" w:type="dxa"/>
            <w:gridSpan w:val="3"/>
          </w:tcPr>
          <w:p w:rsidR="00CE74DD" w:rsidRPr="00E057BD" w:rsidRDefault="00CE74DD" w:rsidP="00860789">
            <w:pPr>
              <w:rPr>
                <w:rFonts w:cs="Arial"/>
                <w:sz w:val="22"/>
                <w:szCs w:val="22"/>
                <w:lang w:val="en-US"/>
              </w:rPr>
            </w:pPr>
          </w:p>
        </w:tc>
        <w:tc>
          <w:tcPr>
            <w:tcW w:w="4214" w:type="dxa"/>
            <w:gridSpan w:val="2"/>
            <w:tcBorders>
              <w:right w:val="single" w:sz="12" w:space="0" w:color="auto"/>
            </w:tcBorders>
          </w:tcPr>
          <w:p w:rsidR="00CE1D41" w:rsidRPr="00E057BD" w:rsidRDefault="0035406F" w:rsidP="00CE1D41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15" w:history="1">
              <w:r w:rsidR="00DD2DF2" w:rsidRPr="00E057BD">
                <w:rPr>
                  <w:rStyle w:val="Hyperlink"/>
                  <w:rFonts w:cs="Arial"/>
                  <w:szCs w:val="20"/>
                  <w:lang w:val="en-US"/>
                </w:rPr>
                <w:t>Francisco.Inroga@edm.co.mz</w:t>
              </w:r>
            </w:hyperlink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(DG)</w:t>
            </w:r>
          </w:p>
          <w:p w:rsidR="00CE1D41" w:rsidRPr="00A44EF9" w:rsidRDefault="0035406F" w:rsidP="00CE1D41">
            <w:pPr>
              <w:rPr>
                <w:rStyle w:val="Hyperlink"/>
                <w:rFonts w:cs="Arial"/>
                <w:color w:val="auto"/>
                <w:szCs w:val="20"/>
                <w:u w:val="none"/>
                <w:lang w:val="es-ES"/>
              </w:rPr>
            </w:pPr>
            <w:hyperlink r:id="rId16" w:history="1">
              <w:r w:rsidR="00E62458" w:rsidRPr="00A44EF9">
                <w:rPr>
                  <w:rStyle w:val="Hyperlink"/>
                  <w:rFonts w:cs="Arial"/>
                  <w:szCs w:val="20"/>
                  <w:lang w:val="es-ES"/>
                </w:rPr>
                <w:t>Euclides.Mazive@edm.co.mz</w:t>
              </w:r>
            </w:hyperlink>
            <w:r w:rsidR="00E62458" w:rsidRPr="00A44EF9">
              <w:rPr>
                <w:rStyle w:val="Hyperlink"/>
                <w:rFonts w:cs="Arial"/>
                <w:color w:val="auto"/>
                <w:szCs w:val="20"/>
                <w:u w:val="none"/>
                <w:lang w:val="es-ES"/>
              </w:rPr>
              <w:t xml:space="preserve"> </w:t>
            </w:r>
            <w:r w:rsidR="00374159" w:rsidRPr="00A44EF9">
              <w:rPr>
                <w:rStyle w:val="Hyperlink"/>
                <w:rFonts w:cs="Arial"/>
                <w:color w:val="auto"/>
                <w:szCs w:val="20"/>
                <w:u w:val="none"/>
                <w:lang w:val="es-ES"/>
              </w:rPr>
              <w:t>(Eclipse EE)</w:t>
            </w:r>
          </w:p>
          <w:p w:rsidR="00CE1D41" w:rsidRPr="00E057BD" w:rsidRDefault="0035406F" w:rsidP="00CE1D41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17" w:history="1">
              <w:r w:rsidR="006C63F3" w:rsidRPr="00E057BD">
                <w:rPr>
                  <w:rStyle w:val="Hyperlink"/>
                  <w:rFonts w:cs="Arial"/>
                  <w:szCs w:val="20"/>
                  <w:lang w:val="en-US"/>
                </w:rPr>
                <w:t>Epifania.Pacule@edm.co.mz</w:t>
              </w:r>
            </w:hyperlink>
            <w:r w:rsidR="006C63F3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</w:t>
            </w:r>
            <w:r w:rsidR="00374159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(Eclipse offline)</w:t>
            </w:r>
          </w:p>
          <w:p w:rsidR="00CE1D41" w:rsidRPr="00E057BD" w:rsidRDefault="0035406F" w:rsidP="00CE1D41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18" w:history="1">
              <w:r w:rsidR="00DD2DF2" w:rsidRPr="00E057BD">
                <w:rPr>
                  <w:rStyle w:val="Hyperlink"/>
                  <w:rFonts w:cs="Arial"/>
                  <w:szCs w:val="20"/>
                  <w:lang w:val="en-US"/>
                </w:rPr>
                <w:t>roberto.pereira@edm.co.mz</w:t>
              </w:r>
            </w:hyperlink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</w:t>
            </w:r>
            <w:r w:rsidR="00374159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(Access)</w:t>
            </w:r>
          </w:p>
          <w:p w:rsidR="00CE74DD" w:rsidRPr="00E057BD" w:rsidRDefault="0035406F" w:rsidP="00DD2DF2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19" w:history="1">
              <w:r w:rsidR="00DD2DF2" w:rsidRPr="00E057BD">
                <w:rPr>
                  <w:rStyle w:val="Hyperlink"/>
                  <w:rFonts w:cs="Arial"/>
                  <w:szCs w:val="20"/>
                  <w:lang w:val="en-US"/>
                </w:rPr>
                <w:t>leonel.quinhentos@edm.co.mz</w:t>
              </w:r>
            </w:hyperlink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 </w:t>
            </w:r>
            <w:r w:rsidR="00374159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(</w:t>
            </w:r>
            <w:proofErr w:type="spellStart"/>
            <w:r w:rsidR="00374159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Galatee</w:t>
            </w:r>
            <w:proofErr w:type="spellEnd"/>
            <w:r w:rsidR="00374159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)</w:t>
            </w:r>
          </w:p>
          <w:p w:rsidR="00DD2DF2" w:rsidRDefault="0035406F" w:rsidP="00DD2DF2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20" w:history="1">
              <w:r w:rsidR="00DD2DF2" w:rsidRPr="00E057BD">
                <w:rPr>
                  <w:rStyle w:val="Hyperlink"/>
                  <w:rFonts w:cs="Arial"/>
                  <w:szCs w:val="20"/>
                  <w:lang w:val="en-US"/>
                </w:rPr>
                <w:t>Arlindo.Mapangane@edm.co.mz</w:t>
              </w:r>
            </w:hyperlink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(</w:t>
            </w:r>
            <w:proofErr w:type="spellStart"/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Galatee</w:t>
            </w:r>
            <w:proofErr w:type="spellEnd"/>
            <w:r w:rsidR="00DD2DF2" w:rsidRPr="00E057BD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)</w:t>
            </w:r>
          </w:p>
          <w:p w:rsidR="001644CF" w:rsidRPr="001644CF" w:rsidRDefault="0035406F" w:rsidP="001644CF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21" w:history="1">
              <w:r w:rsidR="001644CF" w:rsidRPr="001644CF">
                <w:rPr>
                  <w:rStyle w:val="Hyperlink"/>
                  <w:rFonts w:cs="Arial"/>
                  <w:szCs w:val="20"/>
                  <w:lang w:val="en-US"/>
                </w:rPr>
                <w:t>Paulino.magalo@edm.co.mz</w:t>
              </w:r>
            </w:hyperlink>
            <w:r w:rsidR="001644CF" w:rsidRPr="001644CF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(D</w:t>
            </w:r>
            <w:r w:rsidR="0063358E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IC</w:t>
            </w:r>
            <w:r w:rsidR="001644CF" w:rsidRPr="001644CF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>)</w:t>
            </w:r>
          </w:p>
          <w:p w:rsidR="001644CF" w:rsidRPr="001644CF" w:rsidRDefault="0035406F" w:rsidP="001644CF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hyperlink r:id="rId22" w:history="1">
              <w:r w:rsidR="001644CF" w:rsidRPr="001644CF">
                <w:rPr>
                  <w:rStyle w:val="Hyperlink"/>
                  <w:rFonts w:cs="Arial"/>
                  <w:szCs w:val="20"/>
                  <w:lang w:val="en-US"/>
                </w:rPr>
                <w:t>James.Macie@edm.co.mz</w:t>
              </w:r>
            </w:hyperlink>
            <w:r w:rsidR="001644CF" w:rsidRPr="001644CF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(DIC)</w:t>
            </w:r>
          </w:p>
          <w:p w:rsidR="0063358E" w:rsidRPr="0063358E" w:rsidRDefault="001644CF" w:rsidP="001644CF">
            <w:pPr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</w:pPr>
            <w:r w:rsidRPr="0063358E">
              <w:rPr>
                <w:rStyle w:val="Hyperlink"/>
                <w:rFonts w:cs="Arial"/>
                <w:szCs w:val="20"/>
                <w:lang w:val="en-US"/>
              </w:rPr>
              <w:t xml:space="preserve"> Paulo</w:t>
            </w:r>
            <w:r w:rsidR="0063358E" w:rsidRPr="0063358E">
              <w:rPr>
                <w:rStyle w:val="Hyperlink"/>
                <w:rFonts w:cs="Arial"/>
                <w:szCs w:val="20"/>
                <w:lang w:val="en-US"/>
              </w:rPr>
              <w:t>.</w:t>
            </w:r>
            <w:hyperlink r:id="rId23" w:history="1">
              <w:r w:rsidR="0063358E" w:rsidRPr="0063358E">
                <w:rPr>
                  <w:rStyle w:val="Hyperlink"/>
                  <w:rFonts w:cs="Arial"/>
                  <w:szCs w:val="20"/>
                  <w:lang w:val="en-US"/>
                </w:rPr>
                <w:t>Nhantumbo@edm.co.mz</w:t>
              </w:r>
            </w:hyperlink>
            <w:r w:rsidR="0063358E" w:rsidRPr="0063358E">
              <w:rPr>
                <w:rStyle w:val="Hyperlink"/>
                <w:rFonts w:cs="Arial"/>
                <w:color w:val="auto"/>
                <w:szCs w:val="20"/>
                <w:u w:val="none"/>
                <w:lang w:val="en-US"/>
              </w:rPr>
              <w:t xml:space="preserve"> (DEF)</w:t>
            </w:r>
          </w:p>
          <w:p w:rsidR="0063358E" w:rsidRDefault="0035406F" w:rsidP="001644CF">
            <w:p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24" w:history="1">
              <w:r w:rsidR="0063358E" w:rsidRPr="00792445">
                <w:rPr>
                  <w:rStyle w:val="Hyperlink"/>
                  <w:rFonts w:cs="Arial"/>
                  <w:szCs w:val="20"/>
                </w:rPr>
                <w:t>Joao.Catine@edm.co.mz</w:t>
              </w:r>
            </w:hyperlink>
            <w:r w:rsid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(DIA</w:t>
            </w:r>
            <w:r w:rsidR="0039737D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Director</w:t>
            </w:r>
            <w:r w:rsidR="0063358E">
              <w:rPr>
                <w:rStyle w:val="Hyperlink"/>
                <w:rFonts w:cs="Arial"/>
                <w:color w:val="auto"/>
                <w:szCs w:val="20"/>
                <w:u w:val="none"/>
              </w:rPr>
              <w:t>)</w:t>
            </w:r>
          </w:p>
          <w:p w:rsidR="0063358E" w:rsidRDefault="0035406F" w:rsidP="001644CF">
            <w:p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25" w:history="1">
              <w:r w:rsidR="0063358E" w:rsidRPr="0063358E">
                <w:rPr>
                  <w:rStyle w:val="Hyperlink"/>
                  <w:rFonts w:cs="Arial"/>
                  <w:szCs w:val="20"/>
                </w:rPr>
                <w:t>Domingos.Junior@edm.co.mz</w:t>
              </w:r>
            </w:hyperlink>
            <w:r w:rsidR="0063358E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(Agresso</w:t>
            </w:r>
            <w:r w:rsid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DEF</w:t>
            </w:r>
            <w:r w:rsidR="0063358E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); </w:t>
            </w:r>
            <w:hyperlink r:id="rId26" w:history="1">
              <w:r w:rsidR="0063358E" w:rsidRPr="0063358E">
                <w:rPr>
                  <w:rStyle w:val="Hyperlink"/>
                  <w:rFonts w:cs="Arial"/>
                  <w:szCs w:val="20"/>
                </w:rPr>
                <w:t>Monica.Gany@edm.co.mz</w:t>
              </w:r>
            </w:hyperlink>
            <w:r w:rsidR="0063358E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(Agresso DIA)</w:t>
            </w:r>
            <w:r w:rsid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; </w:t>
            </w:r>
          </w:p>
          <w:p w:rsidR="001644CF" w:rsidRPr="001644CF" w:rsidRDefault="0035406F" w:rsidP="0039737D">
            <w:pPr>
              <w:rPr>
                <w:rStyle w:val="Hyperlink"/>
                <w:rFonts w:cs="Arial"/>
                <w:color w:val="auto"/>
                <w:szCs w:val="20"/>
                <w:u w:val="none"/>
              </w:rPr>
            </w:pPr>
            <w:hyperlink r:id="rId27" w:history="1">
              <w:r w:rsidR="0063358E" w:rsidRPr="00792445">
                <w:rPr>
                  <w:rStyle w:val="Hyperlink"/>
                  <w:rFonts w:cs="Arial"/>
                  <w:szCs w:val="20"/>
                </w:rPr>
                <w:t>Antonieta.Williams@edm.co.mz</w:t>
              </w:r>
            </w:hyperlink>
            <w:r w:rsidR="001644CF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 xml:space="preserve"> </w:t>
            </w:r>
            <w:r w:rsidR="0063358E">
              <w:rPr>
                <w:rStyle w:val="Hyperlink"/>
                <w:rFonts w:cs="Arial"/>
                <w:color w:val="auto"/>
                <w:szCs w:val="20"/>
                <w:u w:val="none"/>
              </w:rPr>
              <w:t>(</w:t>
            </w:r>
            <w:r w:rsidR="0063358E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>Agresso DIA</w:t>
            </w:r>
            <w:r w:rsidR="001644CF" w:rsidRPr="0063358E">
              <w:rPr>
                <w:rStyle w:val="Hyperlink"/>
                <w:rFonts w:cs="Arial"/>
                <w:color w:val="auto"/>
                <w:szCs w:val="20"/>
                <w:u w:val="none"/>
              </w:rPr>
              <w:t>)</w:t>
            </w:r>
          </w:p>
        </w:tc>
      </w:tr>
      <w:tr w:rsidR="00CE74DD" w:rsidRPr="001906AD" w:rsidTr="00CE74D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317" w:type="dxa"/>
            <w:tcBorders>
              <w:left w:val="single" w:sz="12" w:space="0" w:color="auto"/>
            </w:tcBorders>
          </w:tcPr>
          <w:p w:rsidR="00CE74DD" w:rsidRDefault="009E4358" w:rsidP="00860789">
            <w:pPr>
              <w:rPr>
                <w:color w:val="000000"/>
                <w:sz w:val="22"/>
                <w:szCs w:val="22"/>
              </w:rPr>
            </w:pPr>
            <w:r w:rsidRPr="00240396">
              <w:t>Tapiwanashe</w:t>
            </w:r>
            <w:r>
              <w:t xml:space="preserve"> </w:t>
            </w:r>
            <w:r w:rsidRPr="00240396">
              <w:t>Mlangeni</w:t>
            </w:r>
          </w:p>
        </w:tc>
        <w:tc>
          <w:tcPr>
            <w:tcW w:w="905" w:type="dxa"/>
            <w:gridSpan w:val="3"/>
          </w:tcPr>
          <w:p w:rsidR="00CE74DD" w:rsidRDefault="00CE74DD" w:rsidP="00860789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Indra</w:t>
            </w:r>
          </w:p>
        </w:tc>
        <w:tc>
          <w:tcPr>
            <w:tcW w:w="1906" w:type="dxa"/>
            <w:gridSpan w:val="3"/>
          </w:tcPr>
          <w:p w:rsidR="00CE74DD" w:rsidRPr="001906AD" w:rsidRDefault="00CE74DD" w:rsidP="00860789">
            <w:pPr>
              <w:rPr>
                <w:rFonts w:cs="Arial"/>
                <w:sz w:val="22"/>
                <w:szCs w:val="22"/>
              </w:rPr>
            </w:pPr>
          </w:p>
        </w:tc>
        <w:tc>
          <w:tcPr>
            <w:tcW w:w="4214" w:type="dxa"/>
            <w:gridSpan w:val="2"/>
            <w:tcBorders>
              <w:right w:val="single" w:sz="12" w:space="0" w:color="auto"/>
            </w:tcBorders>
          </w:tcPr>
          <w:p w:rsidR="00CE74DD" w:rsidRDefault="00CE74DD" w:rsidP="009E4358">
            <w:pPr>
              <w:rPr>
                <w:rStyle w:val="Hyperlink"/>
                <w:rFonts w:cs="Arial"/>
                <w:color w:val="auto"/>
                <w:szCs w:val="20"/>
              </w:rPr>
            </w:pPr>
            <w:r w:rsidRPr="00374159">
              <w:rPr>
                <w:rStyle w:val="Hyperlink"/>
                <w:rFonts w:cs="Arial"/>
                <w:color w:val="auto"/>
                <w:szCs w:val="20"/>
              </w:rPr>
              <w:t xml:space="preserve"> </w:t>
            </w:r>
            <w:hyperlink r:id="rId28" w:history="1">
              <w:r w:rsidR="00374159" w:rsidRPr="00C1352B">
                <w:rPr>
                  <w:rStyle w:val="Hyperlink"/>
                  <w:rFonts w:cs="Arial"/>
                  <w:szCs w:val="20"/>
                </w:rPr>
                <w:t>tmlangeni@eservices.indracompany.com</w:t>
              </w:r>
            </w:hyperlink>
            <w:r w:rsidR="00374159">
              <w:rPr>
                <w:rStyle w:val="Hyperlink"/>
                <w:rFonts w:cs="Arial"/>
                <w:color w:val="auto"/>
                <w:szCs w:val="20"/>
              </w:rPr>
              <w:t xml:space="preserve"> </w:t>
            </w:r>
          </w:p>
          <w:p w:rsidR="00E057BD" w:rsidRPr="00374159" w:rsidRDefault="00E057BD" w:rsidP="009E4358">
            <w:pPr>
              <w:rPr>
                <w:rStyle w:val="Hyperlink"/>
                <w:rFonts w:cs="Arial"/>
                <w:color w:val="auto"/>
                <w:szCs w:val="20"/>
              </w:rPr>
            </w:pPr>
          </w:p>
        </w:tc>
      </w:tr>
      <w:tr w:rsidR="00CE74DD" w:rsidRPr="001906AD" w:rsidTr="00CE74DD">
        <w:tc>
          <w:tcPr>
            <w:tcW w:w="9342" w:type="dxa"/>
            <w:gridSpan w:val="9"/>
            <w:shd w:val="pct10" w:color="auto" w:fill="FFFFFF"/>
          </w:tcPr>
          <w:p w:rsidR="00CE74DD" w:rsidRPr="001906AD" w:rsidRDefault="00CE74DD" w:rsidP="00B7571F">
            <w:pPr>
              <w:spacing w:after="120"/>
              <w:rPr>
                <w:rFonts w:cs="Arial"/>
                <w:spacing w:val="-3"/>
              </w:rPr>
            </w:pPr>
            <w:r w:rsidRPr="001906AD">
              <w:rPr>
                <w:rFonts w:cs="Arial"/>
                <w:b/>
              </w:rPr>
              <w:t>AGENDA DO DIA</w:t>
            </w:r>
          </w:p>
        </w:tc>
      </w:tr>
      <w:tr w:rsidR="00CE74DD" w:rsidRPr="00E057BD" w:rsidTr="00CE74DD">
        <w:tc>
          <w:tcPr>
            <w:tcW w:w="9342" w:type="dxa"/>
            <w:gridSpan w:val="9"/>
            <w:tcBorders>
              <w:bottom w:val="single" w:sz="12" w:space="0" w:color="auto"/>
            </w:tcBorders>
          </w:tcPr>
          <w:p w:rsidR="009E4358" w:rsidRDefault="009E4358" w:rsidP="009E4358">
            <w:pPr>
              <w:pStyle w:val="NoSpacing"/>
              <w:jc w:val="both"/>
            </w:pPr>
            <w:r w:rsidRPr="00A176E9">
              <w:t>Agenda</w:t>
            </w:r>
            <w:r>
              <w:t xml:space="preserve"> 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A44EF9" w:rsidRPr="00A44EF9" w:rsidRDefault="00A44EF9" w:rsidP="009E4358">
            <w:pPr>
              <w:pStyle w:val="NoSpacing"/>
              <w:jc w:val="both"/>
              <w:rPr>
                <w:b/>
              </w:rPr>
            </w:pPr>
            <w:proofErr w:type="spellStart"/>
            <w:r w:rsidRPr="00A44EF9">
              <w:rPr>
                <w:b/>
              </w:rPr>
              <w:t>Dia</w:t>
            </w:r>
            <w:proofErr w:type="spellEnd"/>
            <w:r w:rsidRPr="00A44EF9">
              <w:rPr>
                <w:b/>
              </w:rPr>
              <w:t xml:space="preserve"> 28/10/2013:</w:t>
            </w:r>
          </w:p>
          <w:p w:rsidR="00AB299C" w:rsidRPr="007608BD" w:rsidRDefault="00A44EF9" w:rsidP="00AB299C">
            <w:pPr>
              <w:pStyle w:val="NoSpacing"/>
              <w:jc w:val="both"/>
            </w:pPr>
            <w:proofErr w:type="spellStart"/>
            <w:r w:rsidRPr="00A44EF9">
              <w:rPr>
                <w:b/>
              </w:rPr>
              <w:t>Participantes</w:t>
            </w:r>
            <w:proofErr w:type="spellEnd"/>
            <w:r w:rsidRPr="00A44EF9">
              <w:rPr>
                <w:b/>
              </w:rPr>
              <w:t>:</w:t>
            </w:r>
            <w:r w:rsidR="007608BD">
              <w:rPr>
                <w:b/>
              </w:rPr>
              <w:t xml:space="preserve"> </w:t>
            </w:r>
            <w:r w:rsidR="007608BD">
              <w:t xml:space="preserve"> </w:t>
            </w:r>
            <w:r w:rsidR="00AB299C">
              <w:t xml:space="preserve">Francisco </w:t>
            </w:r>
            <w:proofErr w:type="spellStart"/>
            <w:r w:rsidR="00AB299C">
              <w:t>Inroga</w:t>
            </w:r>
            <w:proofErr w:type="spellEnd"/>
            <w:r w:rsidR="00AB299C">
              <w:t xml:space="preserve">, Isabel Cabral, </w:t>
            </w:r>
            <w:proofErr w:type="spellStart"/>
            <w:r w:rsidR="00AB299C">
              <w:t>Paulino</w:t>
            </w:r>
            <w:proofErr w:type="spellEnd"/>
            <w:r w:rsidR="00AB299C">
              <w:t xml:space="preserve"> </w:t>
            </w:r>
            <w:proofErr w:type="spellStart"/>
            <w:r w:rsidR="00AB299C">
              <w:t>Magalo</w:t>
            </w:r>
            <w:proofErr w:type="spellEnd"/>
            <w:r w:rsidR="00AB299C">
              <w:t xml:space="preserve">, Roberto Pereira, </w:t>
            </w:r>
            <w:proofErr w:type="spellStart"/>
            <w:r w:rsidR="00AB299C">
              <w:t>Leonel</w:t>
            </w:r>
            <w:proofErr w:type="spellEnd"/>
            <w:r w:rsidR="00AB299C">
              <w:t xml:space="preserve"> </w:t>
            </w:r>
            <w:proofErr w:type="spellStart"/>
            <w:r w:rsidR="00AB299C">
              <w:t>Quinhentos</w:t>
            </w:r>
            <w:proofErr w:type="spellEnd"/>
            <w:r w:rsidR="00AB299C">
              <w:t xml:space="preserve">, </w:t>
            </w:r>
            <w:proofErr w:type="spellStart"/>
            <w:r w:rsidR="00AB299C">
              <w:t>Arlindo</w:t>
            </w:r>
            <w:proofErr w:type="spellEnd"/>
            <w:r w:rsidR="00AB299C">
              <w:t xml:space="preserve"> </w:t>
            </w:r>
            <w:proofErr w:type="spellStart"/>
            <w:r w:rsidR="00AB299C">
              <w:t>Mapangane</w:t>
            </w:r>
            <w:proofErr w:type="spellEnd"/>
            <w:r w:rsidR="00AB299C">
              <w:t xml:space="preserve">, </w:t>
            </w:r>
            <w:proofErr w:type="spellStart"/>
            <w:r w:rsidR="00AB299C">
              <w:t>Euclides</w:t>
            </w:r>
            <w:proofErr w:type="spellEnd"/>
            <w:r w:rsidR="00AB299C">
              <w:t xml:space="preserve"> </w:t>
            </w:r>
            <w:proofErr w:type="spellStart"/>
            <w:r w:rsidR="00AB299C">
              <w:t>Mazive</w:t>
            </w:r>
            <w:proofErr w:type="spellEnd"/>
            <w:r w:rsidR="00AB299C">
              <w:t xml:space="preserve">, </w:t>
            </w:r>
            <w:proofErr w:type="spellStart"/>
            <w:r w:rsidR="00AB299C">
              <w:t>Epifania</w:t>
            </w:r>
            <w:proofErr w:type="spellEnd"/>
            <w:r w:rsidR="00AB299C">
              <w:t xml:space="preserve"> </w:t>
            </w:r>
            <w:proofErr w:type="spellStart"/>
            <w:r w:rsidR="00AB299C">
              <w:t>Pacule</w:t>
            </w:r>
            <w:proofErr w:type="spellEnd"/>
            <w:r w:rsidR="00130CD0">
              <w:t xml:space="preserve">, </w:t>
            </w:r>
            <w:r w:rsidR="00516F19">
              <w:t>Any other interested</w:t>
            </w:r>
          </w:p>
          <w:p w:rsidR="00A44EF9" w:rsidRPr="007608BD" w:rsidRDefault="00A44EF9" w:rsidP="009E4358">
            <w:pPr>
              <w:pStyle w:val="NoSpacing"/>
              <w:jc w:val="both"/>
            </w:pPr>
          </w:p>
          <w:p w:rsidR="00A44EF9" w:rsidRDefault="00A44EF9" w:rsidP="009E4358">
            <w:pPr>
              <w:pStyle w:val="NoSpacing"/>
              <w:jc w:val="both"/>
            </w:pPr>
          </w:p>
          <w:p w:rsidR="009E4358" w:rsidRDefault="009E4358" w:rsidP="009E4358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 xml:space="preserve">Discuss conversion criteria with EDM. The </w:t>
            </w:r>
            <w:proofErr w:type="gramStart"/>
            <w:r>
              <w:t>criteria is</w:t>
            </w:r>
            <w:proofErr w:type="gramEnd"/>
            <w:r>
              <w:t xml:space="preserve"> part of the conversion strategy document which was already sent to EDM. The following issues will be discussed:</w:t>
            </w:r>
          </w:p>
          <w:p w:rsidR="009E4358" w:rsidRDefault="009E4358" w:rsidP="009E4358">
            <w:pPr>
              <w:pStyle w:val="NoSpacing"/>
              <w:ind w:left="360"/>
              <w:jc w:val="both"/>
            </w:pPr>
          </w:p>
          <w:p w:rsidR="009E4358" w:rsidRDefault="009E4358" w:rsidP="009E4358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Customers to convert emphasis on inactive customers.</w:t>
            </w:r>
          </w:p>
          <w:p w:rsidR="009E4358" w:rsidRDefault="009E4358" w:rsidP="009E4358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Historical bills and balances.</w:t>
            </w:r>
          </w:p>
          <w:p w:rsidR="009E4358" w:rsidRDefault="009E4358" w:rsidP="009E4358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Security deposits criterion.</w:t>
            </w:r>
          </w:p>
          <w:p w:rsidR="009E4358" w:rsidRDefault="009E4358" w:rsidP="009E4358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Prepaid customers, considering others do not have a post paid account.</w:t>
            </w:r>
          </w:p>
          <w:p w:rsidR="009E4358" w:rsidRDefault="009E4358" w:rsidP="009E4358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Historical readings depth.</w:t>
            </w:r>
          </w:p>
          <w:p w:rsidR="00A44EF9" w:rsidRDefault="00A44EF9" w:rsidP="00A44EF9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 xml:space="preserve">Data gathered for </w:t>
            </w:r>
            <w:proofErr w:type="spellStart"/>
            <w:r>
              <w:t>Cadastramento</w:t>
            </w:r>
            <w:proofErr w:type="spellEnd"/>
            <w:r>
              <w:t xml:space="preserve">. We could only identify less than 80,000 customers from the data sent to us from </w:t>
            </w:r>
            <w:proofErr w:type="spellStart"/>
            <w:r>
              <w:t>Cadastramento</w:t>
            </w:r>
            <w:proofErr w:type="spellEnd"/>
            <w:r>
              <w:t xml:space="preserve"> DB in Maputo. We understand that more than 80% of the customers are in </w:t>
            </w:r>
            <w:proofErr w:type="spellStart"/>
            <w:r>
              <w:t>Cadastramento</w:t>
            </w:r>
            <w:proofErr w:type="spellEnd"/>
            <w:r>
              <w:t xml:space="preserve">. We will have to find out how to identify those customers in </w:t>
            </w:r>
            <w:proofErr w:type="spellStart"/>
            <w:r>
              <w:t>Cadastramento</w:t>
            </w:r>
            <w:proofErr w:type="spellEnd"/>
            <w:r>
              <w:t xml:space="preserve"> so that we have the same number of customers. Also it will be discussed how to match these </w:t>
            </w:r>
            <w:proofErr w:type="spellStart"/>
            <w:r>
              <w:t>Cadastramento</w:t>
            </w:r>
            <w:proofErr w:type="spellEnd"/>
            <w:r>
              <w:t xml:space="preserve"> customers to the prepaid customers.</w:t>
            </w:r>
          </w:p>
          <w:p w:rsidR="00A44EF9" w:rsidRDefault="00A44EF9" w:rsidP="00A44EF9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jc w:val="both"/>
            </w:pPr>
          </w:p>
          <w:p w:rsidR="00A44EF9" w:rsidRPr="00A44EF9" w:rsidRDefault="00A44EF9" w:rsidP="00A44EF9">
            <w:pPr>
              <w:pStyle w:val="NoSpacing"/>
              <w:jc w:val="both"/>
              <w:rPr>
                <w:b/>
              </w:rPr>
            </w:pPr>
            <w:proofErr w:type="spellStart"/>
            <w:r w:rsidRPr="00A44EF9">
              <w:rPr>
                <w:b/>
              </w:rPr>
              <w:t>Dia</w:t>
            </w:r>
            <w:proofErr w:type="spellEnd"/>
            <w:r w:rsidRPr="00A44EF9">
              <w:rPr>
                <w:b/>
              </w:rPr>
              <w:t xml:space="preserve"> </w:t>
            </w:r>
            <w:r>
              <w:rPr>
                <w:b/>
              </w:rPr>
              <w:t>29</w:t>
            </w:r>
            <w:r w:rsidRPr="00A44EF9">
              <w:rPr>
                <w:b/>
              </w:rPr>
              <w:t>/10/2013:</w:t>
            </w:r>
          </w:p>
          <w:p w:rsidR="00A44EF9" w:rsidRPr="007608BD" w:rsidRDefault="00A44EF9" w:rsidP="00A44EF9">
            <w:pPr>
              <w:pStyle w:val="NoSpacing"/>
              <w:jc w:val="both"/>
            </w:pPr>
            <w:proofErr w:type="spellStart"/>
            <w:r w:rsidRPr="00A44EF9">
              <w:rPr>
                <w:b/>
              </w:rPr>
              <w:t>Participantes</w:t>
            </w:r>
            <w:proofErr w:type="spellEnd"/>
            <w:r w:rsidRPr="00A44EF9">
              <w:rPr>
                <w:b/>
              </w:rPr>
              <w:t>:</w:t>
            </w:r>
            <w:r w:rsidR="007608BD">
              <w:t xml:space="preserve"> Francisco </w:t>
            </w:r>
            <w:proofErr w:type="spellStart"/>
            <w:r w:rsidR="007608BD">
              <w:t>Inroga</w:t>
            </w:r>
            <w:proofErr w:type="spellEnd"/>
          </w:p>
          <w:p w:rsidR="00A44EF9" w:rsidRDefault="00A44EF9" w:rsidP="00A44EF9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 xml:space="preserve">Data gathering and Eclipse data extraction formats. The extraction formats for the two data </w:t>
            </w:r>
            <w:r>
              <w:lastRenderedPageBreak/>
              <w:t>sources were sent to EDM and we request that they give us the data in such formats. We will discuss with EDM on how these can be done.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A44EF9" w:rsidRPr="00A44EF9" w:rsidRDefault="00A44EF9" w:rsidP="00A44EF9">
            <w:pPr>
              <w:pStyle w:val="NoSpacing"/>
              <w:jc w:val="both"/>
              <w:rPr>
                <w:b/>
              </w:rPr>
            </w:pPr>
            <w:proofErr w:type="spellStart"/>
            <w:r w:rsidRPr="00A44EF9">
              <w:rPr>
                <w:b/>
              </w:rPr>
              <w:t>Dia</w:t>
            </w:r>
            <w:proofErr w:type="spellEnd"/>
            <w:r w:rsidRPr="00A44EF9">
              <w:rPr>
                <w:b/>
              </w:rPr>
              <w:t xml:space="preserve"> </w:t>
            </w:r>
            <w:r>
              <w:rPr>
                <w:b/>
              </w:rPr>
              <w:t>30</w:t>
            </w:r>
            <w:r w:rsidRPr="00A44EF9">
              <w:rPr>
                <w:b/>
              </w:rPr>
              <w:t>/10/2013:</w:t>
            </w:r>
          </w:p>
          <w:p w:rsidR="00A44EF9" w:rsidRPr="007608BD" w:rsidRDefault="00A44EF9" w:rsidP="00A44EF9">
            <w:pPr>
              <w:pStyle w:val="NoSpacing"/>
              <w:jc w:val="both"/>
            </w:pPr>
            <w:proofErr w:type="spellStart"/>
            <w:r w:rsidRPr="00A44EF9">
              <w:rPr>
                <w:b/>
              </w:rPr>
              <w:t>Participantes</w:t>
            </w:r>
            <w:proofErr w:type="spellEnd"/>
            <w:r w:rsidRPr="00A44EF9">
              <w:rPr>
                <w:b/>
              </w:rPr>
              <w:t>:</w:t>
            </w:r>
            <w:r w:rsidR="007608BD">
              <w:rPr>
                <w:b/>
              </w:rPr>
              <w:t xml:space="preserve"> </w:t>
            </w:r>
            <w:r w:rsidR="007608BD">
              <w:t xml:space="preserve">Roberto Pereira, </w:t>
            </w:r>
            <w:proofErr w:type="spellStart"/>
            <w:r w:rsidR="007608BD">
              <w:t>Leonel</w:t>
            </w:r>
            <w:proofErr w:type="spellEnd"/>
            <w:r w:rsidR="007608BD">
              <w:t xml:space="preserve"> </w:t>
            </w:r>
            <w:proofErr w:type="spellStart"/>
            <w:r w:rsidR="007608BD">
              <w:t>Quinhentos</w:t>
            </w:r>
            <w:proofErr w:type="spellEnd"/>
            <w:r w:rsidR="007608BD">
              <w:t xml:space="preserve">, </w:t>
            </w:r>
            <w:proofErr w:type="spellStart"/>
            <w:r w:rsidR="007608BD">
              <w:t>Arlindo</w:t>
            </w:r>
            <w:proofErr w:type="spellEnd"/>
            <w:r w:rsidR="007608BD">
              <w:t xml:space="preserve"> </w:t>
            </w:r>
            <w:proofErr w:type="spellStart"/>
            <w:r w:rsidR="007608BD">
              <w:t>Mapangane</w:t>
            </w:r>
            <w:proofErr w:type="spellEnd"/>
            <w:r w:rsidR="007608BD">
              <w:t xml:space="preserve">, </w:t>
            </w:r>
            <w:proofErr w:type="spellStart"/>
            <w:r w:rsidR="007608BD">
              <w:t>Euclides</w:t>
            </w:r>
            <w:proofErr w:type="spellEnd"/>
            <w:r w:rsidR="007608BD">
              <w:t xml:space="preserve"> </w:t>
            </w:r>
            <w:proofErr w:type="spellStart"/>
            <w:r w:rsidR="007608BD">
              <w:t>Mazive</w:t>
            </w:r>
            <w:proofErr w:type="spellEnd"/>
            <w:r w:rsidR="007608BD">
              <w:t xml:space="preserve">, </w:t>
            </w:r>
            <w:proofErr w:type="spellStart"/>
            <w:r w:rsidR="007608BD">
              <w:t>Epifania</w:t>
            </w:r>
            <w:proofErr w:type="spellEnd"/>
            <w:r w:rsidR="007608BD">
              <w:t xml:space="preserve"> </w:t>
            </w:r>
            <w:proofErr w:type="spellStart"/>
            <w:r w:rsidR="007608BD">
              <w:t>Pacule</w:t>
            </w:r>
            <w:proofErr w:type="spellEnd"/>
          </w:p>
          <w:p w:rsidR="00A44EF9" w:rsidRDefault="00A44EF9" w:rsidP="009E4358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 xml:space="preserve">Get extractions of data from Maputo </w:t>
            </w:r>
            <w:proofErr w:type="spellStart"/>
            <w:r>
              <w:t>Galatee</w:t>
            </w:r>
            <w:proofErr w:type="spellEnd"/>
            <w:r>
              <w:t xml:space="preserve"> and </w:t>
            </w:r>
            <w:proofErr w:type="spellStart"/>
            <w:r>
              <w:t>Xai</w:t>
            </w:r>
            <w:proofErr w:type="spellEnd"/>
            <w:r>
              <w:t xml:space="preserve"> </w:t>
            </w:r>
            <w:proofErr w:type="spellStart"/>
            <w:r>
              <w:t>Xai</w:t>
            </w:r>
            <w:proofErr w:type="spellEnd"/>
            <w:r>
              <w:t xml:space="preserve"> Access database. 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 xml:space="preserve">Discuss data extraction reports from </w:t>
            </w:r>
            <w:proofErr w:type="spellStart"/>
            <w:r>
              <w:t>Galatee</w:t>
            </w:r>
            <w:proofErr w:type="spellEnd"/>
            <w:r>
              <w:t>, Access, DG and Eclipse (3E and offline). These reports will highlight the amounts of data extracted from each team and the statistics will be used in reconciliation with the conversion reports.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A44EF9" w:rsidRPr="00A44EF9" w:rsidRDefault="00A44EF9" w:rsidP="00A44EF9">
            <w:pPr>
              <w:pStyle w:val="NoSpacing"/>
              <w:jc w:val="both"/>
              <w:rPr>
                <w:b/>
              </w:rPr>
            </w:pPr>
            <w:proofErr w:type="spellStart"/>
            <w:r w:rsidRPr="00A44EF9">
              <w:rPr>
                <w:b/>
              </w:rPr>
              <w:t>Dia</w:t>
            </w:r>
            <w:proofErr w:type="spellEnd"/>
            <w:r w:rsidRPr="00A44EF9">
              <w:rPr>
                <w:b/>
              </w:rPr>
              <w:t xml:space="preserve"> </w:t>
            </w:r>
            <w:r>
              <w:rPr>
                <w:b/>
              </w:rPr>
              <w:t>31</w:t>
            </w:r>
            <w:r w:rsidRPr="00A44EF9">
              <w:rPr>
                <w:b/>
              </w:rPr>
              <w:t>/10/2013:</w:t>
            </w:r>
          </w:p>
          <w:p w:rsidR="00A44EF9" w:rsidRPr="007608BD" w:rsidRDefault="00A44EF9" w:rsidP="00A44EF9">
            <w:pPr>
              <w:pStyle w:val="NoSpacing"/>
              <w:jc w:val="both"/>
            </w:pPr>
            <w:proofErr w:type="spellStart"/>
            <w:r w:rsidRPr="00A44EF9">
              <w:rPr>
                <w:b/>
              </w:rPr>
              <w:t>Participantes</w:t>
            </w:r>
            <w:proofErr w:type="spellEnd"/>
            <w:r w:rsidRPr="00A44EF9">
              <w:rPr>
                <w:b/>
              </w:rPr>
              <w:t>:</w:t>
            </w:r>
            <w:r w:rsidR="007608BD">
              <w:rPr>
                <w:b/>
              </w:rPr>
              <w:t xml:space="preserve"> </w:t>
            </w:r>
            <w:proofErr w:type="spellStart"/>
            <w:r w:rsidR="007608BD">
              <w:t>Paulino</w:t>
            </w:r>
            <w:proofErr w:type="spellEnd"/>
            <w:r w:rsidR="007608BD">
              <w:t xml:space="preserve"> </w:t>
            </w:r>
            <w:proofErr w:type="spellStart"/>
            <w:r w:rsidR="007608BD">
              <w:t>Magalo</w:t>
            </w:r>
            <w:proofErr w:type="spellEnd"/>
            <w:r w:rsidR="007608BD">
              <w:t>, Isab</w:t>
            </w:r>
            <w:r w:rsidR="00AB299C">
              <w:t>el Cabral</w:t>
            </w:r>
            <w:r w:rsidR="00130CD0">
              <w:t>, Commercial, Meter reading and Meter Warehouses</w:t>
            </w:r>
          </w:p>
          <w:p w:rsidR="00A44EF9" w:rsidRDefault="00A44EF9" w:rsidP="009E4358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>Discuss the formats for the following items: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Routes and itineraries</w:t>
            </w: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Stored meters and stores</w:t>
            </w: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Commercial offices for each street.</w:t>
            </w: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 xml:space="preserve">Non </w:t>
            </w:r>
            <w:proofErr w:type="spellStart"/>
            <w:r>
              <w:t>disconnectable</w:t>
            </w:r>
            <w:proofErr w:type="spellEnd"/>
            <w:r>
              <w:t xml:space="preserve"> customers (if EDM has such institutions)</w:t>
            </w:r>
          </w:p>
          <w:p w:rsidR="009E4358" w:rsidRDefault="009E4358" w:rsidP="009E4358">
            <w:pPr>
              <w:pStyle w:val="NoSpacing"/>
              <w:jc w:val="both"/>
            </w:pPr>
          </w:p>
          <w:p w:rsidR="00A44EF9" w:rsidRPr="00A44EF9" w:rsidRDefault="00A44EF9" w:rsidP="00A44EF9">
            <w:pPr>
              <w:pStyle w:val="NoSpacing"/>
              <w:jc w:val="both"/>
              <w:rPr>
                <w:b/>
              </w:rPr>
            </w:pPr>
            <w:proofErr w:type="spellStart"/>
            <w:r w:rsidRPr="00A44EF9">
              <w:rPr>
                <w:b/>
              </w:rPr>
              <w:t>Dia</w:t>
            </w:r>
            <w:proofErr w:type="spellEnd"/>
            <w:r w:rsidRPr="00A44EF9">
              <w:rPr>
                <w:b/>
              </w:rPr>
              <w:t xml:space="preserve"> </w:t>
            </w:r>
            <w:r>
              <w:rPr>
                <w:b/>
              </w:rPr>
              <w:t>1/11</w:t>
            </w:r>
            <w:r w:rsidRPr="00A44EF9">
              <w:rPr>
                <w:b/>
              </w:rPr>
              <w:t>/2013</w:t>
            </w:r>
            <w:r>
              <w:rPr>
                <w:b/>
              </w:rPr>
              <w:t xml:space="preserve"> – morning:</w:t>
            </w:r>
          </w:p>
          <w:p w:rsidR="00A44EF9" w:rsidRPr="00485068" w:rsidRDefault="00A44EF9" w:rsidP="00A44EF9">
            <w:pPr>
              <w:pStyle w:val="NoSpacing"/>
              <w:jc w:val="both"/>
            </w:pPr>
            <w:proofErr w:type="spellStart"/>
            <w:r w:rsidRPr="00A44EF9">
              <w:rPr>
                <w:b/>
              </w:rPr>
              <w:t>Participantes</w:t>
            </w:r>
            <w:proofErr w:type="spellEnd"/>
            <w:r w:rsidRPr="00A44EF9">
              <w:rPr>
                <w:b/>
              </w:rPr>
              <w:t>:</w:t>
            </w:r>
            <w:r w:rsidR="00485068">
              <w:rPr>
                <w:b/>
              </w:rPr>
              <w:t xml:space="preserve"> </w:t>
            </w:r>
            <w:r w:rsidR="00485068">
              <w:t>All</w:t>
            </w:r>
          </w:p>
          <w:p w:rsidR="00A44EF9" w:rsidRDefault="00A44EF9" w:rsidP="009E4358">
            <w:pPr>
              <w:pStyle w:val="NoSpacing"/>
              <w:jc w:val="both"/>
            </w:pPr>
          </w:p>
          <w:p w:rsidR="00A44EF9" w:rsidRDefault="00A44EF9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>Any additional issue.</w:t>
            </w:r>
          </w:p>
          <w:p w:rsidR="00A44EF9" w:rsidRDefault="00A44EF9" w:rsidP="00A44EF9">
            <w:pPr>
              <w:pStyle w:val="NoSpacing"/>
              <w:ind w:left="360"/>
              <w:jc w:val="both"/>
            </w:pPr>
          </w:p>
          <w:p w:rsidR="00A44EF9" w:rsidRPr="00A44EF9" w:rsidRDefault="00A44EF9" w:rsidP="00A44EF9">
            <w:pPr>
              <w:pStyle w:val="NoSpacing"/>
              <w:jc w:val="both"/>
              <w:rPr>
                <w:b/>
              </w:rPr>
            </w:pPr>
            <w:r w:rsidRPr="00A44EF9">
              <w:rPr>
                <w:b/>
              </w:rPr>
              <w:t>Next points will be also discussed during the meetings:</w:t>
            </w:r>
          </w:p>
          <w:p w:rsidR="00A44EF9" w:rsidRDefault="00A44EF9" w:rsidP="00A44EF9">
            <w:pPr>
              <w:pStyle w:val="NoSpacing"/>
              <w:jc w:val="both"/>
            </w:pPr>
          </w:p>
          <w:p w:rsidR="009E4358" w:rsidRDefault="009E4358" w:rsidP="00A44EF9">
            <w:pPr>
              <w:pStyle w:val="NoSpacing"/>
              <w:numPr>
                <w:ilvl w:val="0"/>
                <w:numId w:val="15"/>
              </w:numPr>
              <w:jc w:val="both"/>
            </w:pPr>
            <w:r>
              <w:t>Discuss challenges encountered during the first and second round of conversion and these include:</w:t>
            </w:r>
          </w:p>
          <w:p w:rsidR="009E4358" w:rsidRDefault="009E4358" w:rsidP="009E4358">
            <w:pPr>
              <w:pStyle w:val="NoSpacing"/>
              <w:ind w:left="360"/>
              <w:jc w:val="both"/>
            </w:pP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Missing DG data for many customers, hence they will all be created under a fictitious street in CMS.</w:t>
            </w: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We have not received data from Eclipse in the required formats so we could not create prepaid customers.</w:t>
            </w:r>
          </w:p>
          <w:p w:rsidR="009E4358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r>
              <w:t>DG data was not in the prescribed format and this can be the reason why we did not identify some customers.</w:t>
            </w:r>
          </w:p>
          <w:p w:rsidR="009E4358" w:rsidRPr="00FE6C7A" w:rsidRDefault="009E4358" w:rsidP="00A44EF9">
            <w:pPr>
              <w:pStyle w:val="NoSpacing"/>
              <w:numPr>
                <w:ilvl w:val="1"/>
                <w:numId w:val="15"/>
              </w:numPr>
              <w:jc w:val="both"/>
            </w:pPr>
            <w:proofErr w:type="spellStart"/>
            <w:r>
              <w:t>Galatee</w:t>
            </w:r>
            <w:proofErr w:type="spellEnd"/>
            <w:r>
              <w:t xml:space="preserve"> has not provided the meter make information. This information currently does not exist in </w:t>
            </w:r>
            <w:proofErr w:type="spellStart"/>
            <w:r>
              <w:t>Galatee</w:t>
            </w:r>
            <w:proofErr w:type="spellEnd"/>
            <w:r>
              <w:t xml:space="preserve"> but they maybe need to find a way to derive such from the meter number.</w:t>
            </w:r>
          </w:p>
          <w:p w:rsidR="009E4358" w:rsidRPr="00E057BD" w:rsidRDefault="009E4358" w:rsidP="009E4358">
            <w:pPr>
              <w:jc w:val="both"/>
              <w:rPr>
                <w:rFonts w:asciiTheme="majorHAnsi" w:hAnsiTheme="majorHAnsi"/>
                <w:lang w:val="en-US"/>
              </w:rPr>
            </w:pPr>
          </w:p>
          <w:p w:rsidR="00F44E8F" w:rsidRPr="00E057BD" w:rsidRDefault="00F44E8F" w:rsidP="009E4358">
            <w:pPr>
              <w:pStyle w:val="ListParagraph"/>
              <w:spacing w:after="200" w:line="276" w:lineRule="auto"/>
              <w:ind w:left="720"/>
              <w:contextualSpacing/>
              <w:rPr>
                <w:rFonts w:cs="Arial"/>
                <w:lang w:val="en-US"/>
              </w:rPr>
            </w:pPr>
          </w:p>
        </w:tc>
      </w:tr>
    </w:tbl>
    <w:p w:rsidR="00A94F2C" w:rsidRPr="00E057BD" w:rsidRDefault="00A94F2C" w:rsidP="00A94F2C">
      <w:pPr>
        <w:rPr>
          <w:rFonts w:cs="Arial"/>
          <w:lang w:val="en-US"/>
        </w:rPr>
      </w:pPr>
    </w:p>
    <w:p w:rsidR="00A94F2C" w:rsidRPr="00E057BD" w:rsidRDefault="00A94F2C" w:rsidP="00A94F2C">
      <w:pPr>
        <w:rPr>
          <w:rFonts w:cs="Arial"/>
          <w:lang w:val="en-US"/>
        </w:rPr>
      </w:pPr>
    </w:p>
    <w:sectPr w:rsidR="00A94F2C" w:rsidRPr="00E057BD" w:rsidSect="00CE1C23">
      <w:headerReference w:type="default" r:id="rId29"/>
      <w:footerReference w:type="default" r:id="rId30"/>
      <w:pgSz w:w="11906" w:h="16838"/>
      <w:pgMar w:top="1418" w:right="1897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3CB6" w:rsidRDefault="008B3CB6">
      <w:r>
        <w:separator/>
      </w:r>
    </w:p>
  </w:endnote>
  <w:endnote w:type="continuationSeparator" w:id="0">
    <w:p w:rsidR="008B3CB6" w:rsidRDefault="008B3C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IN-Light">
    <w:altName w:val="Century Gothic"/>
    <w:charset w:val="00"/>
    <w:family w:val="swiss"/>
    <w:pitch w:val="variable"/>
    <w:sig w:usb0="00000003" w:usb1="10002048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Default="0035406F" w:rsidP="00CE1C23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A70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7039" w:rsidRDefault="000A7039" w:rsidP="00F96313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Default="000A7039">
    <w:pPr>
      <w:pStyle w:val="Footer"/>
    </w:pP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column">
            <wp:posOffset>2513965</wp:posOffset>
          </wp:positionH>
          <wp:positionV relativeFrom="paragraph">
            <wp:posOffset>-2794635</wp:posOffset>
          </wp:positionV>
          <wp:extent cx="4327525" cy="3399790"/>
          <wp:effectExtent l="19050" t="0" r="0" b="0"/>
          <wp:wrapNone/>
          <wp:docPr id="1" name="Picture 1" descr="Untitled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titled-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27525" cy="33997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Pr="00CE1C23" w:rsidRDefault="0035406F" w:rsidP="00980AB4">
    <w:pPr>
      <w:framePr w:wrap="around" w:vAnchor="text" w:hAnchor="page" w:x="10342" w:y="-619"/>
      <w:rPr>
        <w:rStyle w:val="PageNumber"/>
      </w:rPr>
    </w:pPr>
    <w:r w:rsidRPr="00CE1C23">
      <w:rPr>
        <w:rStyle w:val="PageNumber"/>
      </w:rPr>
      <w:fldChar w:fldCharType="begin"/>
    </w:r>
    <w:r w:rsidR="000A7039" w:rsidRPr="00CE1C23">
      <w:rPr>
        <w:rStyle w:val="PageNumber"/>
      </w:rPr>
      <w:instrText xml:space="preserve">PAGE  </w:instrText>
    </w:r>
    <w:r w:rsidRPr="00CE1C23">
      <w:rPr>
        <w:rStyle w:val="PageNumber"/>
      </w:rPr>
      <w:fldChar w:fldCharType="separate"/>
    </w:r>
    <w:r w:rsidR="00AD65AF">
      <w:rPr>
        <w:rStyle w:val="PageNumber"/>
        <w:noProof/>
      </w:rPr>
      <w:t>1</w:t>
    </w:r>
    <w:r w:rsidRPr="00CE1C23">
      <w:rPr>
        <w:rStyle w:val="PageNumber"/>
      </w:rPr>
      <w:fldChar w:fldCharType="end"/>
    </w:r>
  </w:p>
  <w:p w:rsidR="000A7039" w:rsidRPr="00DF3549" w:rsidRDefault="000A7039" w:rsidP="00DF3549">
    <w:pPr>
      <w:ind w:left="378"/>
      <w:rPr>
        <w:color w:val="5A5A5A"/>
      </w:rPr>
    </w:pPr>
    <w:r w:rsidRPr="00DF3549">
      <w:rPr>
        <w:color w:val="5A5A5A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3CB6" w:rsidRDefault="008B3CB6">
      <w:r>
        <w:separator/>
      </w:r>
    </w:p>
  </w:footnote>
  <w:footnote w:type="continuationSeparator" w:id="0">
    <w:p w:rsidR="008B3CB6" w:rsidRDefault="008B3C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Default="0035406F" w:rsidP="00CB42D2">
    <w:pPr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A70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A7039" w:rsidRDefault="000A7039" w:rsidP="00927454">
    <w:pPr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Default="000A7039" w:rsidP="00E10BAC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039" w:rsidRDefault="000A7039" w:rsidP="00927454">
    <w:pPr>
      <w:ind w:right="360"/>
    </w:pPr>
    <w:r>
      <w:rPr>
        <w:noProof/>
        <w:color w:val="5A5A5A"/>
        <w:lang w:val="en-US" w:eastAsia="en-US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5488940</wp:posOffset>
          </wp:positionH>
          <wp:positionV relativeFrom="paragraph">
            <wp:posOffset>715010</wp:posOffset>
          </wp:positionV>
          <wp:extent cx="403225" cy="252095"/>
          <wp:effectExtent l="19050" t="0" r="0" b="0"/>
          <wp:wrapSquare wrapText="bothSides"/>
          <wp:docPr id="5" name="Picture 3" descr="C:\Users\nfneves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nfneves\Desktop\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3225" cy="252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35406F" w:rsidRPr="0035406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422.8pt;margin-top:69.25pt;width:26.3pt;height:656.3pt;z-index:251658752;mso-position-horizontal-relative:text;mso-position-vertical-relative:text" filled="f" stroked="f">
          <v:textbox style="layout-flow:vertical;mso-layout-flow-alt:bottom-to-top">
            <w:txbxContent>
              <w:p w:rsidR="000A7039" w:rsidRPr="001D4A49" w:rsidRDefault="000A7039" w:rsidP="00365370">
                <w:pPr>
                  <w:pStyle w:val="Estilo1"/>
                </w:pPr>
                <w:r>
                  <w:t>Acta de Reunião</w:t>
                </w:r>
              </w:p>
            </w:txbxContent>
          </v:textbox>
        </v:shape>
      </w:pict>
    </w:r>
    <w:r w:rsidR="0035406F" w:rsidRPr="0035406F">
      <w:rPr>
        <w:noProof/>
      </w:rPr>
      <w:pict>
        <v:line id="_x0000_s2051" style="position:absolute;z-index:251657728;mso-position-horizontal-relative:text;mso-position-vertical-relative:text" from="422.1pt,33.4pt" to="423pt,737.45pt" strokecolor="#ccc"/>
      </w:pict>
    </w:r>
    <w:r w:rsidR="0035406F" w:rsidRPr="0035406F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432.2pt;margin-top:33.8pt;width:54pt;height:18pt;z-index:251656704;mso-position-horizontal-relative:text;mso-position-vertical-relative:text;v-text-anchor:middle" fillcolor="#c3cd05">
          <v:fill color2="black"/>
          <v:imagedata r:id="rId2" o:title="" chromakey="white"/>
        </v:shape>
        <o:OLEObject Type="Embed" ProgID="Photoshop.Image.9" ShapeID="_x0000_s2050" DrawAspect="Content" ObjectID="_1444484450" r:id="rId3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7147B"/>
    <w:multiLevelType w:val="hybridMultilevel"/>
    <w:tmpl w:val="5BC06AC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41085F"/>
    <w:multiLevelType w:val="hybridMultilevel"/>
    <w:tmpl w:val="96CEEC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D75047"/>
    <w:multiLevelType w:val="hybridMultilevel"/>
    <w:tmpl w:val="0952D96C"/>
    <w:lvl w:ilvl="0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D6164B"/>
    <w:multiLevelType w:val="hybridMultilevel"/>
    <w:tmpl w:val="CF10183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6452E28"/>
    <w:multiLevelType w:val="multilevel"/>
    <w:tmpl w:val="80B8BAB4"/>
    <w:styleLink w:val="IndraBullets"/>
    <w:lvl w:ilvl="0">
      <w:start w:val="1"/>
      <w:numFmt w:val="bullet"/>
      <w:lvlText w:val=""/>
      <w:lvlJc w:val="left"/>
      <w:pPr>
        <w:tabs>
          <w:tab w:val="num" w:pos="1985"/>
        </w:tabs>
        <w:ind w:left="1985" w:hanging="284"/>
      </w:pPr>
      <w:rPr>
        <w:rFonts w:ascii="Wingdings 3" w:hAnsi="Wingdings 3" w:hint="default"/>
        <w:b w:val="0"/>
        <w:i w:val="0"/>
        <w:color w:val="00B0F0"/>
      </w:rPr>
    </w:lvl>
    <w:lvl w:ilvl="1">
      <w:start w:val="1"/>
      <w:numFmt w:val="bullet"/>
      <w:lvlText w:val=""/>
      <w:lvlJc w:val="left"/>
      <w:pPr>
        <w:tabs>
          <w:tab w:val="num" w:pos="2552"/>
        </w:tabs>
        <w:ind w:left="2552" w:hanging="284"/>
      </w:pPr>
      <w:rPr>
        <w:rFonts w:ascii="Wingdings 3" w:hAnsi="Wingdings 3" w:hint="default"/>
        <w:color w:val="00B0CA"/>
      </w:rPr>
    </w:lvl>
    <w:lvl w:ilvl="2">
      <w:start w:val="1"/>
      <w:numFmt w:val="bullet"/>
      <w:lvlText w:val=""/>
      <w:lvlJc w:val="left"/>
      <w:pPr>
        <w:tabs>
          <w:tab w:val="num" w:pos="3119"/>
        </w:tabs>
        <w:ind w:left="3119" w:hanging="284"/>
      </w:pPr>
      <w:rPr>
        <w:rFonts w:ascii="Wingdings" w:hAnsi="Wingdings" w:hint="default"/>
        <w:color w:val="00B0CA"/>
      </w:rPr>
    </w:lvl>
    <w:lvl w:ilvl="3">
      <w:start w:val="1"/>
      <w:numFmt w:val="bullet"/>
      <w:lvlText w:val=""/>
      <w:lvlJc w:val="left"/>
      <w:pPr>
        <w:tabs>
          <w:tab w:val="num" w:pos="3686"/>
        </w:tabs>
        <w:ind w:left="3686" w:hanging="284"/>
      </w:pPr>
      <w:rPr>
        <w:rFonts w:ascii="Symbol" w:hAnsi="Symbol" w:hint="default"/>
        <w:color w:val="00B0CA"/>
      </w:rPr>
    </w:lvl>
    <w:lvl w:ilvl="4">
      <w:start w:val="1"/>
      <w:numFmt w:val="bullet"/>
      <w:lvlText w:val="o"/>
      <w:lvlJc w:val="left"/>
      <w:pPr>
        <w:tabs>
          <w:tab w:val="num" w:pos="4253"/>
        </w:tabs>
        <w:ind w:left="4253" w:hanging="284"/>
      </w:pPr>
      <w:rPr>
        <w:rFonts w:ascii="Courier New" w:hAnsi="Courier New" w:hint="default"/>
        <w:color w:val="00B0CA"/>
      </w:rPr>
    </w:lvl>
    <w:lvl w:ilvl="5">
      <w:start w:val="1"/>
      <w:numFmt w:val="bullet"/>
      <w:lvlText w:val=""/>
      <w:lvlJc w:val="left"/>
      <w:pPr>
        <w:tabs>
          <w:tab w:val="num" w:pos="4419"/>
        </w:tabs>
        <w:ind w:left="441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139"/>
        </w:tabs>
        <w:ind w:left="513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859"/>
        </w:tabs>
        <w:ind w:left="585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579"/>
        </w:tabs>
        <w:ind w:left="6579" w:hanging="360"/>
      </w:pPr>
      <w:rPr>
        <w:rFonts w:ascii="Wingdings" w:hAnsi="Wingdings" w:hint="default"/>
      </w:rPr>
    </w:lvl>
  </w:abstractNum>
  <w:abstractNum w:abstractNumId="5">
    <w:nsid w:val="39AB2554"/>
    <w:multiLevelType w:val="hybridMultilevel"/>
    <w:tmpl w:val="72905A82"/>
    <w:lvl w:ilvl="0" w:tplc="FFB0CC8E">
      <w:start w:val="1"/>
      <w:numFmt w:val="bullet"/>
      <w:pStyle w:val="IndraBulletOK"/>
      <w:lvlText w:val="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  <w:color w:val="00B0F0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0146F1B"/>
    <w:multiLevelType w:val="hybridMultilevel"/>
    <w:tmpl w:val="8E42E7A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2F149A9"/>
    <w:multiLevelType w:val="hybridMultilevel"/>
    <w:tmpl w:val="33F483B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B66DC6"/>
    <w:multiLevelType w:val="hybridMultilevel"/>
    <w:tmpl w:val="2B4C5256"/>
    <w:lvl w:ilvl="0" w:tplc="AD6CB5A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8856488"/>
    <w:multiLevelType w:val="hybridMultilevel"/>
    <w:tmpl w:val="6EEE233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A8256A"/>
    <w:multiLevelType w:val="hybridMultilevel"/>
    <w:tmpl w:val="9EC21E0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5325BF"/>
    <w:multiLevelType w:val="hybridMultilevel"/>
    <w:tmpl w:val="83E2EC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3F0C19"/>
    <w:multiLevelType w:val="hybridMultilevel"/>
    <w:tmpl w:val="B2D41F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B33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0E42FF3"/>
    <w:multiLevelType w:val="hybridMultilevel"/>
    <w:tmpl w:val="68FE4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6A02652"/>
    <w:multiLevelType w:val="hybridMultilevel"/>
    <w:tmpl w:val="BF8834D8"/>
    <w:lvl w:ilvl="0" w:tplc="B59E16B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084F38"/>
    <w:multiLevelType w:val="hybridMultilevel"/>
    <w:tmpl w:val="9B0494C0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1"/>
  </w:num>
  <w:num w:numId="5">
    <w:abstractNumId w:val="14"/>
  </w:num>
  <w:num w:numId="6">
    <w:abstractNumId w:val="10"/>
  </w:num>
  <w:num w:numId="7">
    <w:abstractNumId w:val="9"/>
  </w:num>
  <w:num w:numId="8">
    <w:abstractNumId w:val="15"/>
  </w:num>
  <w:num w:numId="9">
    <w:abstractNumId w:val="3"/>
  </w:num>
  <w:num w:numId="10">
    <w:abstractNumId w:val="2"/>
  </w:num>
  <w:num w:numId="11">
    <w:abstractNumId w:val="16"/>
  </w:num>
  <w:num w:numId="12">
    <w:abstractNumId w:val="0"/>
  </w:num>
  <w:num w:numId="13">
    <w:abstractNumId w:val="7"/>
  </w:num>
  <w:num w:numId="14">
    <w:abstractNumId w:val="8"/>
  </w:num>
  <w:num w:numId="15">
    <w:abstractNumId w:val="13"/>
  </w:num>
  <w:num w:numId="16">
    <w:abstractNumId w:val="12"/>
  </w:num>
  <w:num w:numId="17">
    <w:abstractNumId w:val="1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hyphenationZone w:val="425"/>
  <w:characterSpacingControl w:val="doNotCompress"/>
  <w:hdrShapeDefaults>
    <o:shapedefaults v:ext="edit" spidmax="22530">
      <o:colormru v:ext="edit" colors="#ccc,#00b0ca,#ddd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AB04A4"/>
    <w:rsid w:val="000008F8"/>
    <w:rsid w:val="0000727F"/>
    <w:rsid w:val="00012051"/>
    <w:rsid w:val="000127E1"/>
    <w:rsid w:val="0001456F"/>
    <w:rsid w:val="00014ECA"/>
    <w:rsid w:val="00016A55"/>
    <w:rsid w:val="00022AB3"/>
    <w:rsid w:val="00022B64"/>
    <w:rsid w:val="00023535"/>
    <w:rsid w:val="00024B78"/>
    <w:rsid w:val="000254EA"/>
    <w:rsid w:val="00031304"/>
    <w:rsid w:val="00033038"/>
    <w:rsid w:val="000444ED"/>
    <w:rsid w:val="00045EF2"/>
    <w:rsid w:val="00046423"/>
    <w:rsid w:val="00051293"/>
    <w:rsid w:val="00067034"/>
    <w:rsid w:val="00071605"/>
    <w:rsid w:val="00076320"/>
    <w:rsid w:val="00077171"/>
    <w:rsid w:val="00080D35"/>
    <w:rsid w:val="00081E23"/>
    <w:rsid w:val="00082043"/>
    <w:rsid w:val="00094FF2"/>
    <w:rsid w:val="00097272"/>
    <w:rsid w:val="000A2808"/>
    <w:rsid w:val="000A7039"/>
    <w:rsid w:val="000B6744"/>
    <w:rsid w:val="000B6756"/>
    <w:rsid w:val="000C22CE"/>
    <w:rsid w:val="000C752E"/>
    <w:rsid w:val="000C77D9"/>
    <w:rsid w:val="000D1C66"/>
    <w:rsid w:val="000D6A62"/>
    <w:rsid w:val="000D7330"/>
    <w:rsid w:val="000E10ED"/>
    <w:rsid w:val="000E22F2"/>
    <w:rsid w:val="000E4342"/>
    <w:rsid w:val="000E5035"/>
    <w:rsid w:val="000E6ECB"/>
    <w:rsid w:val="000F12D2"/>
    <w:rsid w:val="000F5B35"/>
    <w:rsid w:val="000F7531"/>
    <w:rsid w:val="000F7EEC"/>
    <w:rsid w:val="001009B2"/>
    <w:rsid w:val="0010388A"/>
    <w:rsid w:val="00105BBC"/>
    <w:rsid w:val="00105C3D"/>
    <w:rsid w:val="00110BAB"/>
    <w:rsid w:val="00113F43"/>
    <w:rsid w:val="001144B6"/>
    <w:rsid w:val="00120940"/>
    <w:rsid w:val="001214D6"/>
    <w:rsid w:val="00124201"/>
    <w:rsid w:val="00125F52"/>
    <w:rsid w:val="0012691C"/>
    <w:rsid w:val="0012793C"/>
    <w:rsid w:val="00127B80"/>
    <w:rsid w:val="00130CD0"/>
    <w:rsid w:val="00134262"/>
    <w:rsid w:val="001454D2"/>
    <w:rsid w:val="00145D11"/>
    <w:rsid w:val="00161E59"/>
    <w:rsid w:val="001644CF"/>
    <w:rsid w:val="0016571C"/>
    <w:rsid w:val="00167CA6"/>
    <w:rsid w:val="00171CCC"/>
    <w:rsid w:val="0017552B"/>
    <w:rsid w:val="00175DBB"/>
    <w:rsid w:val="001853EE"/>
    <w:rsid w:val="00186C34"/>
    <w:rsid w:val="00187B37"/>
    <w:rsid w:val="001906AD"/>
    <w:rsid w:val="001935F8"/>
    <w:rsid w:val="001939F4"/>
    <w:rsid w:val="00193B05"/>
    <w:rsid w:val="001941EB"/>
    <w:rsid w:val="00195261"/>
    <w:rsid w:val="00195296"/>
    <w:rsid w:val="0019647B"/>
    <w:rsid w:val="001A20D7"/>
    <w:rsid w:val="001A21D6"/>
    <w:rsid w:val="001A2E34"/>
    <w:rsid w:val="001A418E"/>
    <w:rsid w:val="001A5F3B"/>
    <w:rsid w:val="001A70DB"/>
    <w:rsid w:val="001A72B6"/>
    <w:rsid w:val="001B3172"/>
    <w:rsid w:val="001C4264"/>
    <w:rsid w:val="001C4932"/>
    <w:rsid w:val="001C5EC5"/>
    <w:rsid w:val="001D4A49"/>
    <w:rsid w:val="001E0B89"/>
    <w:rsid w:val="001E1E73"/>
    <w:rsid w:val="001E42C9"/>
    <w:rsid w:val="001F1D8D"/>
    <w:rsid w:val="001F2C50"/>
    <w:rsid w:val="0020198E"/>
    <w:rsid w:val="00203934"/>
    <w:rsid w:val="00204900"/>
    <w:rsid w:val="002075F0"/>
    <w:rsid w:val="00210204"/>
    <w:rsid w:val="002109DD"/>
    <w:rsid w:val="00210AE4"/>
    <w:rsid w:val="00210BBC"/>
    <w:rsid w:val="00214288"/>
    <w:rsid w:val="00224FAD"/>
    <w:rsid w:val="00232BE4"/>
    <w:rsid w:val="002360FF"/>
    <w:rsid w:val="00236CA2"/>
    <w:rsid w:val="00243898"/>
    <w:rsid w:val="00250669"/>
    <w:rsid w:val="00253210"/>
    <w:rsid w:val="002535FD"/>
    <w:rsid w:val="00255F84"/>
    <w:rsid w:val="00256081"/>
    <w:rsid w:val="00256641"/>
    <w:rsid w:val="002640DB"/>
    <w:rsid w:val="00266B52"/>
    <w:rsid w:val="00270451"/>
    <w:rsid w:val="00271848"/>
    <w:rsid w:val="00271E10"/>
    <w:rsid w:val="00281752"/>
    <w:rsid w:val="00281FF4"/>
    <w:rsid w:val="00295284"/>
    <w:rsid w:val="002A0A1B"/>
    <w:rsid w:val="002B32E6"/>
    <w:rsid w:val="002B533C"/>
    <w:rsid w:val="002B6275"/>
    <w:rsid w:val="002B6BC8"/>
    <w:rsid w:val="002C5B5C"/>
    <w:rsid w:val="002D0E94"/>
    <w:rsid w:val="002E0281"/>
    <w:rsid w:val="002E1664"/>
    <w:rsid w:val="002E1F1F"/>
    <w:rsid w:val="002E221F"/>
    <w:rsid w:val="002E5724"/>
    <w:rsid w:val="002E5B27"/>
    <w:rsid w:val="002E687B"/>
    <w:rsid w:val="002F1CDA"/>
    <w:rsid w:val="002F37E8"/>
    <w:rsid w:val="002F45C8"/>
    <w:rsid w:val="002F58CB"/>
    <w:rsid w:val="00300ECF"/>
    <w:rsid w:val="003010BA"/>
    <w:rsid w:val="00306957"/>
    <w:rsid w:val="00310C27"/>
    <w:rsid w:val="003112C2"/>
    <w:rsid w:val="00314048"/>
    <w:rsid w:val="003239C0"/>
    <w:rsid w:val="00331E59"/>
    <w:rsid w:val="003320A1"/>
    <w:rsid w:val="0034093D"/>
    <w:rsid w:val="00340BC1"/>
    <w:rsid w:val="0034304B"/>
    <w:rsid w:val="0035406F"/>
    <w:rsid w:val="00355715"/>
    <w:rsid w:val="00355BF1"/>
    <w:rsid w:val="00356EAB"/>
    <w:rsid w:val="00357303"/>
    <w:rsid w:val="00357E0A"/>
    <w:rsid w:val="00363310"/>
    <w:rsid w:val="00365370"/>
    <w:rsid w:val="003704C8"/>
    <w:rsid w:val="00374159"/>
    <w:rsid w:val="003746AA"/>
    <w:rsid w:val="00377B48"/>
    <w:rsid w:val="00380121"/>
    <w:rsid w:val="00384C4E"/>
    <w:rsid w:val="00384F54"/>
    <w:rsid w:val="0038526F"/>
    <w:rsid w:val="00386194"/>
    <w:rsid w:val="003947D1"/>
    <w:rsid w:val="0039737D"/>
    <w:rsid w:val="003B0D03"/>
    <w:rsid w:val="003B20F0"/>
    <w:rsid w:val="003B3634"/>
    <w:rsid w:val="003B4E54"/>
    <w:rsid w:val="003B4E67"/>
    <w:rsid w:val="003B5BD2"/>
    <w:rsid w:val="003B7184"/>
    <w:rsid w:val="003C1340"/>
    <w:rsid w:val="003C1398"/>
    <w:rsid w:val="003C30FC"/>
    <w:rsid w:val="003C56FE"/>
    <w:rsid w:val="003D1312"/>
    <w:rsid w:val="003E283D"/>
    <w:rsid w:val="003F0BF4"/>
    <w:rsid w:val="00402763"/>
    <w:rsid w:val="0040357C"/>
    <w:rsid w:val="00406994"/>
    <w:rsid w:val="00406B80"/>
    <w:rsid w:val="004202F9"/>
    <w:rsid w:val="00420BEE"/>
    <w:rsid w:val="00421308"/>
    <w:rsid w:val="004215EE"/>
    <w:rsid w:val="00422049"/>
    <w:rsid w:val="00423A37"/>
    <w:rsid w:val="004270FA"/>
    <w:rsid w:val="00427927"/>
    <w:rsid w:val="00427A42"/>
    <w:rsid w:val="0043078C"/>
    <w:rsid w:val="00432A84"/>
    <w:rsid w:val="004340E2"/>
    <w:rsid w:val="0043521D"/>
    <w:rsid w:val="00441705"/>
    <w:rsid w:val="00442FB8"/>
    <w:rsid w:val="0044384A"/>
    <w:rsid w:val="0045152C"/>
    <w:rsid w:val="0045559A"/>
    <w:rsid w:val="0046026A"/>
    <w:rsid w:val="004603FE"/>
    <w:rsid w:val="00465C02"/>
    <w:rsid w:val="004674D2"/>
    <w:rsid w:val="0047255B"/>
    <w:rsid w:val="0047328A"/>
    <w:rsid w:val="004734E9"/>
    <w:rsid w:val="004750ED"/>
    <w:rsid w:val="00481172"/>
    <w:rsid w:val="00483798"/>
    <w:rsid w:val="00483F6D"/>
    <w:rsid w:val="00485068"/>
    <w:rsid w:val="004906CD"/>
    <w:rsid w:val="00490C78"/>
    <w:rsid w:val="0049358D"/>
    <w:rsid w:val="00493A4E"/>
    <w:rsid w:val="004971C9"/>
    <w:rsid w:val="00497490"/>
    <w:rsid w:val="004A0FFB"/>
    <w:rsid w:val="004B0961"/>
    <w:rsid w:val="004B3FDF"/>
    <w:rsid w:val="004C1000"/>
    <w:rsid w:val="004C3C6B"/>
    <w:rsid w:val="004C59A6"/>
    <w:rsid w:val="004C6FCF"/>
    <w:rsid w:val="004C730E"/>
    <w:rsid w:val="004D6447"/>
    <w:rsid w:val="004D6A07"/>
    <w:rsid w:val="004E1727"/>
    <w:rsid w:val="004E2F83"/>
    <w:rsid w:val="004E3B14"/>
    <w:rsid w:val="004E4A20"/>
    <w:rsid w:val="004E4F02"/>
    <w:rsid w:val="004E763A"/>
    <w:rsid w:val="004E7B87"/>
    <w:rsid w:val="004F0976"/>
    <w:rsid w:val="004F3427"/>
    <w:rsid w:val="004F5848"/>
    <w:rsid w:val="004F5AE0"/>
    <w:rsid w:val="00502581"/>
    <w:rsid w:val="00507647"/>
    <w:rsid w:val="005122B6"/>
    <w:rsid w:val="005164FE"/>
    <w:rsid w:val="00516F19"/>
    <w:rsid w:val="00521C8B"/>
    <w:rsid w:val="00522BC9"/>
    <w:rsid w:val="00525889"/>
    <w:rsid w:val="00526AFB"/>
    <w:rsid w:val="0052761E"/>
    <w:rsid w:val="00535F85"/>
    <w:rsid w:val="00540543"/>
    <w:rsid w:val="00546787"/>
    <w:rsid w:val="005469F2"/>
    <w:rsid w:val="00550D1E"/>
    <w:rsid w:val="0055146C"/>
    <w:rsid w:val="00553AD0"/>
    <w:rsid w:val="00555AE0"/>
    <w:rsid w:val="00567B07"/>
    <w:rsid w:val="005724C8"/>
    <w:rsid w:val="0057323D"/>
    <w:rsid w:val="005735F3"/>
    <w:rsid w:val="005736F7"/>
    <w:rsid w:val="00574AB9"/>
    <w:rsid w:val="00580A27"/>
    <w:rsid w:val="00583DF7"/>
    <w:rsid w:val="005855F1"/>
    <w:rsid w:val="00587484"/>
    <w:rsid w:val="0059141A"/>
    <w:rsid w:val="0059448E"/>
    <w:rsid w:val="005A12B9"/>
    <w:rsid w:val="005A7077"/>
    <w:rsid w:val="005B27B6"/>
    <w:rsid w:val="005B66C6"/>
    <w:rsid w:val="005B7D69"/>
    <w:rsid w:val="005C1A45"/>
    <w:rsid w:val="005C58AC"/>
    <w:rsid w:val="005D0AB9"/>
    <w:rsid w:val="005D1A23"/>
    <w:rsid w:val="005D4334"/>
    <w:rsid w:val="005D5364"/>
    <w:rsid w:val="005D5583"/>
    <w:rsid w:val="005D5EE2"/>
    <w:rsid w:val="005E39C9"/>
    <w:rsid w:val="005E6163"/>
    <w:rsid w:val="005F11ED"/>
    <w:rsid w:val="005F4F9B"/>
    <w:rsid w:val="005F6B4A"/>
    <w:rsid w:val="0060023F"/>
    <w:rsid w:val="006002AA"/>
    <w:rsid w:val="0060536A"/>
    <w:rsid w:val="00605C9C"/>
    <w:rsid w:val="00607229"/>
    <w:rsid w:val="00620EE7"/>
    <w:rsid w:val="0062358B"/>
    <w:rsid w:val="00625B9A"/>
    <w:rsid w:val="00630196"/>
    <w:rsid w:val="00632414"/>
    <w:rsid w:val="0063358E"/>
    <w:rsid w:val="006356A3"/>
    <w:rsid w:val="006358A9"/>
    <w:rsid w:val="00636078"/>
    <w:rsid w:val="00636AFD"/>
    <w:rsid w:val="006450C1"/>
    <w:rsid w:val="006455C1"/>
    <w:rsid w:val="00646290"/>
    <w:rsid w:val="0064671C"/>
    <w:rsid w:val="00655233"/>
    <w:rsid w:val="00663A1A"/>
    <w:rsid w:val="006678CC"/>
    <w:rsid w:val="0067009A"/>
    <w:rsid w:val="00671FB4"/>
    <w:rsid w:val="006727C0"/>
    <w:rsid w:val="00674D8B"/>
    <w:rsid w:val="0068003C"/>
    <w:rsid w:val="00681605"/>
    <w:rsid w:val="006904A0"/>
    <w:rsid w:val="0069429A"/>
    <w:rsid w:val="006A08B1"/>
    <w:rsid w:val="006B1B60"/>
    <w:rsid w:val="006B1EF6"/>
    <w:rsid w:val="006C4376"/>
    <w:rsid w:val="006C49B8"/>
    <w:rsid w:val="006C4FEE"/>
    <w:rsid w:val="006C5E0C"/>
    <w:rsid w:val="006C5E36"/>
    <w:rsid w:val="006C63F3"/>
    <w:rsid w:val="006E0CF8"/>
    <w:rsid w:val="006E1A91"/>
    <w:rsid w:val="006E27FB"/>
    <w:rsid w:val="006E74F8"/>
    <w:rsid w:val="006E7B02"/>
    <w:rsid w:val="006F76AC"/>
    <w:rsid w:val="006F7970"/>
    <w:rsid w:val="00701667"/>
    <w:rsid w:val="00703297"/>
    <w:rsid w:val="00705FE4"/>
    <w:rsid w:val="00707678"/>
    <w:rsid w:val="0072068D"/>
    <w:rsid w:val="00722C0F"/>
    <w:rsid w:val="00722FE5"/>
    <w:rsid w:val="00723DCC"/>
    <w:rsid w:val="00730677"/>
    <w:rsid w:val="00733204"/>
    <w:rsid w:val="007341AE"/>
    <w:rsid w:val="0073684E"/>
    <w:rsid w:val="007416E7"/>
    <w:rsid w:val="00747ED9"/>
    <w:rsid w:val="0075417F"/>
    <w:rsid w:val="007608BD"/>
    <w:rsid w:val="00761652"/>
    <w:rsid w:val="00762AA8"/>
    <w:rsid w:val="0076338E"/>
    <w:rsid w:val="00763A17"/>
    <w:rsid w:val="007647D2"/>
    <w:rsid w:val="00770574"/>
    <w:rsid w:val="007750EA"/>
    <w:rsid w:val="00775B50"/>
    <w:rsid w:val="00775B70"/>
    <w:rsid w:val="00775BE1"/>
    <w:rsid w:val="00780A9E"/>
    <w:rsid w:val="00783AE7"/>
    <w:rsid w:val="007853F9"/>
    <w:rsid w:val="007868DF"/>
    <w:rsid w:val="00786F11"/>
    <w:rsid w:val="0079094A"/>
    <w:rsid w:val="0079293E"/>
    <w:rsid w:val="00793AC9"/>
    <w:rsid w:val="0079564D"/>
    <w:rsid w:val="007A057F"/>
    <w:rsid w:val="007A09D6"/>
    <w:rsid w:val="007A0F7B"/>
    <w:rsid w:val="007A729D"/>
    <w:rsid w:val="007A7799"/>
    <w:rsid w:val="007B26D5"/>
    <w:rsid w:val="007B2926"/>
    <w:rsid w:val="007B3D63"/>
    <w:rsid w:val="007B7655"/>
    <w:rsid w:val="007C093E"/>
    <w:rsid w:val="007C0DF1"/>
    <w:rsid w:val="007C1A72"/>
    <w:rsid w:val="007C1AE8"/>
    <w:rsid w:val="007C1CFF"/>
    <w:rsid w:val="007C5097"/>
    <w:rsid w:val="007D692B"/>
    <w:rsid w:val="007E11E2"/>
    <w:rsid w:val="007E3A63"/>
    <w:rsid w:val="007E3ACB"/>
    <w:rsid w:val="007E441E"/>
    <w:rsid w:val="007F046A"/>
    <w:rsid w:val="007F3458"/>
    <w:rsid w:val="007F54A1"/>
    <w:rsid w:val="007F61A4"/>
    <w:rsid w:val="007F7971"/>
    <w:rsid w:val="007F7F87"/>
    <w:rsid w:val="008011AF"/>
    <w:rsid w:val="008011B4"/>
    <w:rsid w:val="00806B6E"/>
    <w:rsid w:val="00806FB5"/>
    <w:rsid w:val="00807136"/>
    <w:rsid w:val="00810232"/>
    <w:rsid w:val="00810373"/>
    <w:rsid w:val="0081050A"/>
    <w:rsid w:val="0081357D"/>
    <w:rsid w:val="0081434F"/>
    <w:rsid w:val="008159C0"/>
    <w:rsid w:val="00816F83"/>
    <w:rsid w:val="00821E30"/>
    <w:rsid w:val="00823698"/>
    <w:rsid w:val="0082524C"/>
    <w:rsid w:val="00825774"/>
    <w:rsid w:val="008410D6"/>
    <w:rsid w:val="00847FDA"/>
    <w:rsid w:val="00853483"/>
    <w:rsid w:val="00853C74"/>
    <w:rsid w:val="00860D0B"/>
    <w:rsid w:val="00861D7C"/>
    <w:rsid w:val="00865970"/>
    <w:rsid w:val="0086781B"/>
    <w:rsid w:val="0087354F"/>
    <w:rsid w:val="008743F5"/>
    <w:rsid w:val="00876575"/>
    <w:rsid w:val="00876D16"/>
    <w:rsid w:val="008809AD"/>
    <w:rsid w:val="00881159"/>
    <w:rsid w:val="008825C4"/>
    <w:rsid w:val="00882E3C"/>
    <w:rsid w:val="008832CD"/>
    <w:rsid w:val="00887ADF"/>
    <w:rsid w:val="00887B6B"/>
    <w:rsid w:val="0089487F"/>
    <w:rsid w:val="00895FE1"/>
    <w:rsid w:val="00896320"/>
    <w:rsid w:val="00896701"/>
    <w:rsid w:val="008A0E39"/>
    <w:rsid w:val="008A0E6B"/>
    <w:rsid w:val="008A57C0"/>
    <w:rsid w:val="008A6B22"/>
    <w:rsid w:val="008A7993"/>
    <w:rsid w:val="008B11C1"/>
    <w:rsid w:val="008B3CB6"/>
    <w:rsid w:val="008B5BD3"/>
    <w:rsid w:val="008C173E"/>
    <w:rsid w:val="008C2DE3"/>
    <w:rsid w:val="008C5215"/>
    <w:rsid w:val="008C7F56"/>
    <w:rsid w:val="008E7075"/>
    <w:rsid w:val="008F0F2D"/>
    <w:rsid w:val="008F3D2D"/>
    <w:rsid w:val="008F5C91"/>
    <w:rsid w:val="008F5D02"/>
    <w:rsid w:val="008F7173"/>
    <w:rsid w:val="0090353E"/>
    <w:rsid w:val="00911FAD"/>
    <w:rsid w:val="0091762F"/>
    <w:rsid w:val="0092341A"/>
    <w:rsid w:val="00926443"/>
    <w:rsid w:val="00927454"/>
    <w:rsid w:val="00927493"/>
    <w:rsid w:val="0093530B"/>
    <w:rsid w:val="00940D2C"/>
    <w:rsid w:val="00941936"/>
    <w:rsid w:val="00941B4B"/>
    <w:rsid w:val="00941FED"/>
    <w:rsid w:val="00952B2D"/>
    <w:rsid w:val="00955AE7"/>
    <w:rsid w:val="0095757D"/>
    <w:rsid w:val="00962E12"/>
    <w:rsid w:val="00963774"/>
    <w:rsid w:val="009640ED"/>
    <w:rsid w:val="00964E97"/>
    <w:rsid w:val="009660D6"/>
    <w:rsid w:val="009675C9"/>
    <w:rsid w:val="0097086F"/>
    <w:rsid w:val="00971097"/>
    <w:rsid w:val="00972107"/>
    <w:rsid w:val="00974DBB"/>
    <w:rsid w:val="00980AB4"/>
    <w:rsid w:val="00980EAB"/>
    <w:rsid w:val="009859E5"/>
    <w:rsid w:val="00991B9D"/>
    <w:rsid w:val="0099364F"/>
    <w:rsid w:val="009943F8"/>
    <w:rsid w:val="009959CE"/>
    <w:rsid w:val="00997F30"/>
    <w:rsid w:val="009A41F8"/>
    <w:rsid w:val="009A5E59"/>
    <w:rsid w:val="009A7E58"/>
    <w:rsid w:val="009B2FD4"/>
    <w:rsid w:val="009C1BC3"/>
    <w:rsid w:val="009D0C4A"/>
    <w:rsid w:val="009D2289"/>
    <w:rsid w:val="009D6BE7"/>
    <w:rsid w:val="009D753D"/>
    <w:rsid w:val="009E161C"/>
    <w:rsid w:val="009E255F"/>
    <w:rsid w:val="009E41C2"/>
    <w:rsid w:val="009E4358"/>
    <w:rsid w:val="009E4E88"/>
    <w:rsid w:val="009F0BBC"/>
    <w:rsid w:val="009F430B"/>
    <w:rsid w:val="009F79FC"/>
    <w:rsid w:val="00A011EF"/>
    <w:rsid w:val="00A01A2E"/>
    <w:rsid w:val="00A066C8"/>
    <w:rsid w:val="00A124D7"/>
    <w:rsid w:val="00A14379"/>
    <w:rsid w:val="00A1642A"/>
    <w:rsid w:val="00A175B4"/>
    <w:rsid w:val="00A22DEE"/>
    <w:rsid w:val="00A2612C"/>
    <w:rsid w:val="00A373EA"/>
    <w:rsid w:val="00A4119C"/>
    <w:rsid w:val="00A433F0"/>
    <w:rsid w:val="00A44EF9"/>
    <w:rsid w:val="00A4547F"/>
    <w:rsid w:val="00A45593"/>
    <w:rsid w:val="00A569E5"/>
    <w:rsid w:val="00A5780F"/>
    <w:rsid w:val="00A73335"/>
    <w:rsid w:val="00A76DCA"/>
    <w:rsid w:val="00A778B3"/>
    <w:rsid w:val="00A81B05"/>
    <w:rsid w:val="00A8407E"/>
    <w:rsid w:val="00A92077"/>
    <w:rsid w:val="00A925A4"/>
    <w:rsid w:val="00A94F2C"/>
    <w:rsid w:val="00A95034"/>
    <w:rsid w:val="00A959DC"/>
    <w:rsid w:val="00A96054"/>
    <w:rsid w:val="00A96D10"/>
    <w:rsid w:val="00AA0F37"/>
    <w:rsid w:val="00AA5B02"/>
    <w:rsid w:val="00AA7CD5"/>
    <w:rsid w:val="00AB04A4"/>
    <w:rsid w:val="00AB0FAF"/>
    <w:rsid w:val="00AB1324"/>
    <w:rsid w:val="00AB2504"/>
    <w:rsid w:val="00AB299C"/>
    <w:rsid w:val="00AB4F05"/>
    <w:rsid w:val="00AC1BD9"/>
    <w:rsid w:val="00AC21CE"/>
    <w:rsid w:val="00AC4D85"/>
    <w:rsid w:val="00AC5919"/>
    <w:rsid w:val="00AC59BE"/>
    <w:rsid w:val="00AD1678"/>
    <w:rsid w:val="00AD65AF"/>
    <w:rsid w:val="00AD7C93"/>
    <w:rsid w:val="00AD7F81"/>
    <w:rsid w:val="00AE2F12"/>
    <w:rsid w:val="00AE34CD"/>
    <w:rsid w:val="00AE34D9"/>
    <w:rsid w:val="00AE53B3"/>
    <w:rsid w:val="00AF036F"/>
    <w:rsid w:val="00AF4436"/>
    <w:rsid w:val="00AF4634"/>
    <w:rsid w:val="00AF4904"/>
    <w:rsid w:val="00AF4F98"/>
    <w:rsid w:val="00AF5062"/>
    <w:rsid w:val="00B03046"/>
    <w:rsid w:val="00B036C3"/>
    <w:rsid w:val="00B04778"/>
    <w:rsid w:val="00B07DEA"/>
    <w:rsid w:val="00B15B3C"/>
    <w:rsid w:val="00B163B9"/>
    <w:rsid w:val="00B20CF9"/>
    <w:rsid w:val="00B23AB3"/>
    <w:rsid w:val="00B25B73"/>
    <w:rsid w:val="00B354F2"/>
    <w:rsid w:val="00B365C9"/>
    <w:rsid w:val="00B36726"/>
    <w:rsid w:val="00B3774F"/>
    <w:rsid w:val="00B426E1"/>
    <w:rsid w:val="00B43280"/>
    <w:rsid w:val="00B4573D"/>
    <w:rsid w:val="00B45FA3"/>
    <w:rsid w:val="00B5203C"/>
    <w:rsid w:val="00B52939"/>
    <w:rsid w:val="00B53072"/>
    <w:rsid w:val="00B544A2"/>
    <w:rsid w:val="00B55364"/>
    <w:rsid w:val="00B64157"/>
    <w:rsid w:val="00B718D2"/>
    <w:rsid w:val="00B71973"/>
    <w:rsid w:val="00B71B6A"/>
    <w:rsid w:val="00B721EC"/>
    <w:rsid w:val="00B73FB9"/>
    <w:rsid w:val="00B743C4"/>
    <w:rsid w:val="00B74C59"/>
    <w:rsid w:val="00B7571F"/>
    <w:rsid w:val="00B76517"/>
    <w:rsid w:val="00B85B82"/>
    <w:rsid w:val="00B906C6"/>
    <w:rsid w:val="00B922D3"/>
    <w:rsid w:val="00B94834"/>
    <w:rsid w:val="00BA0FE3"/>
    <w:rsid w:val="00BB29B3"/>
    <w:rsid w:val="00BC2624"/>
    <w:rsid w:val="00BD1355"/>
    <w:rsid w:val="00BD4F16"/>
    <w:rsid w:val="00BE1317"/>
    <w:rsid w:val="00BE544F"/>
    <w:rsid w:val="00BF0E73"/>
    <w:rsid w:val="00BF161A"/>
    <w:rsid w:val="00BF452E"/>
    <w:rsid w:val="00BF557D"/>
    <w:rsid w:val="00BF6116"/>
    <w:rsid w:val="00C11A4C"/>
    <w:rsid w:val="00C142E2"/>
    <w:rsid w:val="00C16899"/>
    <w:rsid w:val="00C1764F"/>
    <w:rsid w:val="00C22A9A"/>
    <w:rsid w:val="00C237EF"/>
    <w:rsid w:val="00C2426C"/>
    <w:rsid w:val="00C27860"/>
    <w:rsid w:val="00C27CCD"/>
    <w:rsid w:val="00C27D45"/>
    <w:rsid w:val="00C33D38"/>
    <w:rsid w:val="00C4037D"/>
    <w:rsid w:val="00C40AF6"/>
    <w:rsid w:val="00C420F2"/>
    <w:rsid w:val="00C436C5"/>
    <w:rsid w:val="00C602F8"/>
    <w:rsid w:val="00C73E54"/>
    <w:rsid w:val="00C76E94"/>
    <w:rsid w:val="00C81C9F"/>
    <w:rsid w:val="00C826DA"/>
    <w:rsid w:val="00C83969"/>
    <w:rsid w:val="00C87F7A"/>
    <w:rsid w:val="00C90BB6"/>
    <w:rsid w:val="00C94C4E"/>
    <w:rsid w:val="00CA2209"/>
    <w:rsid w:val="00CA454B"/>
    <w:rsid w:val="00CA51D6"/>
    <w:rsid w:val="00CA75F5"/>
    <w:rsid w:val="00CA7845"/>
    <w:rsid w:val="00CA7C4F"/>
    <w:rsid w:val="00CA7EEC"/>
    <w:rsid w:val="00CB16A2"/>
    <w:rsid w:val="00CB42D2"/>
    <w:rsid w:val="00CB4636"/>
    <w:rsid w:val="00CC23B9"/>
    <w:rsid w:val="00CD3E58"/>
    <w:rsid w:val="00CD404A"/>
    <w:rsid w:val="00CD6FE9"/>
    <w:rsid w:val="00CE0270"/>
    <w:rsid w:val="00CE1BD1"/>
    <w:rsid w:val="00CE1C23"/>
    <w:rsid w:val="00CE1D41"/>
    <w:rsid w:val="00CE4C10"/>
    <w:rsid w:val="00CE62C2"/>
    <w:rsid w:val="00CE74DD"/>
    <w:rsid w:val="00CF0993"/>
    <w:rsid w:val="00CF1EFE"/>
    <w:rsid w:val="00CF25BE"/>
    <w:rsid w:val="00CF662B"/>
    <w:rsid w:val="00CF6F31"/>
    <w:rsid w:val="00D00033"/>
    <w:rsid w:val="00D040EE"/>
    <w:rsid w:val="00D05FCA"/>
    <w:rsid w:val="00D06787"/>
    <w:rsid w:val="00D10228"/>
    <w:rsid w:val="00D14C6D"/>
    <w:rsid w:val="00D15748"/>
    <w:rsid w:val="00D271E8"/>
    <w:rsid w:val="00D3060C"/>
    <w:rsid w:val="00D30DDA"/>
    <w:rsid w:val="00D31A52"/>
    <w:rsid w:val="00D3219C"/>
    <w:rsid w:val="00D3234B"/>
    <w:rsid w:val="00D367C4"/>
    <w:rsid w:val="00D372A2"/>
    <w:rsid w:val="00D46325"/>
    <w:rsid w:val="00D519A6"/>
    <w:rsid w:val="00D52BE6"/>
    <w:rsid w:val="00D52F41"/>
    <w:rsid w:val="00D53742"/>
    <w:rsid w:val="00D56736"/>
    <w:rsid w:val="00D578F7"/>
    <w:rsid w:val="00D62813"/>
    <w:rsid w:val="00D65F05"/>
    <w:rsid w:val="00D673D2"/>
    <w:rsid w:val="00D723D8"/>
    <w:rsid w:val="00D744C9"/>
    <w:rsid w:val="00D75EC4"/>
    <w:rsid w:val="00D8173F"/>
    <w:rsid w:val="00D87F36"/>
    <w:rsid w:val="00D903F9"/>
    <w:rsid w:val="00D90C5F"/>
    <w:rsid w:val="00D959CB"/>
    <w:rsid w:val="00DA024B"/>
    <w:rsid w:val="00DA2E00"/>
    <w:rsid w:val="00DA5C84"/>
    <w:rsid w:val="00DB033B"/>
    <w:rsid w:val="00DB0BDD"/>
    <w:rsid w:val="00DC04B9"/>
    <w:rsid w:val="00DC05EE"/>
    <w:rsid w:val="00DC0CF9"/>
    <w:rsid w:val="00DC143D"/>
    <w:rsid w:val="00DC3EEF"/>
    <w:rsid w:val="00DD2DF2"/>
    <w:rsid w:val="00DD32EE"/>
    <w:rsid w:val="00DD3D47"/>
    <w:rsid w:val="00DD59A3"/>
    <w:rsid w:val="00DD6D8A"/>
    <w:rsid w:val="00DE052B"/>
    <w:rsid w:val="00DE1899"/>
    <w:rsid w:val="00DE3625"/>
    <w:rsid w:val="00DE4D80"/>
    <w:rsid w:val="00DE5268"/>
    <w:rsid w:val="00DE65D6"/>
    <w:rsid w:val="00DE66E4"/>
    <w:rsid w:val="00DE7F43"/>
    <w:rsid w:val="00DF20B3"/>
    <w:rsid w:val="00DF34C2"/>
    <w:rsid w:val="00DF3549"/>
    <w:rsid w:val="00DF3E5D"/>
    <w:rsid w:val="00DF61F0"/>
    <w:rsid w:val="00DF6650"/>
    <w:rsid w:val="00DF6C1A"/>
    <w:rsid w:val="00E011E4"/>
    <w:rsid w:val="00E016A2"/>
    <w:rsid w:val="00E057BD"/>
    <w:rsid w:val="00E10BAC"/>
    <w:rsid w:val="00E1143D"/>
    <w:rsid w:val="00E1414B"/>
    <w:rsid w:val="00E215D5"/>
    <w:rsid w:val="00E21CCD"/>
    <w:rsid w:val="00E22158"/>
    <w:rsid w:val="00E23434"/>
    <w:rsid w:val="00E2435C"/>
    <w:rsid w:val="00E24A87"/>
    <w:rsid w:val="00E27159"/>
    <w:rsid w:val="00E30577"/>
    <w:rsid w:val="00E40797"/>
    <w:rsid w:val="00E40B09"/>
    <w:rsid w:val="00E450E3"/>
    <w:rsid w:val="00E453C3"/>
    <w:rsid w:val="00E521B3"/>
    <w:rsid w:val="00E52D9C"/>
    <w:rsid w:val="00E60196"/>
    <w:rsid w:val="00E61868"/>
    <w:rsid w:val="00E61FB4"/>
    <w:rsid w:val="00E62458"/>
    <w:rsid w:val="00E64DF2"/>
    <w:rsid w:val="00E71068"/>
    <w:rsid w:val="00E730C2"/>
    <w:rsid w:val="00E73E73"/>
    <w:rsid w:val="00E75958"/>
    <w:rsid w:val="00E760DA"/>
    <w:rsid w:val="00E774CD"/>
    <w:rsid w:val="00E82F9E"/>
    <w:rsid w:val="00E91105"/>
    <w:rsid w:val="00E96E9B"/>
    <w:rsid w:val="00EA4148"/>
    <w:rsid w:val="00EA5C79"/>
    <w:rsid w:val="00EB1F65"/>
    <w:rsid w:val="00EB55E8"/>
    <w:rsid w:val="00EB6416"/>
    <w:rsid w:val="00EC2E78"/>
    <w:rsid w:val="00EC52D1"/>
    <w:rsid w:val="00EC5371"/>
    <w:rsid w:val="00EC5EC3"/>
    <w:rsid w:val="00EC716D"/>
    <w:rsid w:val="00ED0C69"/>
    <w:rsid w:val="00ED2D1B"/>
    <w:rsid w:val="00ED57D0"/>
    <w:rsid w:val="00ED616E"/>
    <w:rsid w:val="00ED7210"/>
    <w:rsid w:val="00EE6078"/>
    <w:rsid w:val="00EF10F2"/>
    <w:rsid w:val="00EF12CB"/>
    <w:rsid w:val="00EF3035"/>
    <w:rsid w:val="00EF5D6C"/>
    <w:rsid w:val="00EF7E09"/>
    <w:rsid w:val="00F1010E"/>
    <w:rsid w:val="00F12AEA"/>
    <w:rsid w:val="00F14458"/>
    <w:rsid w:val="00F230B6"/>
    <w:rsid w:val="00F239A8"/>
    <w:rsid w:val="00F30940"/>
    <w:rsid w:val="00F31EAF"/>
    <w:rsid w:val="00F3336F"/>
    <w:rsid w:val="00F33AB0"/>
    <w:rsid w:val="00F34817"/>
    <w:rsid w:val="00F35163"/>
    <w:rsid w:val="00F3762F"/>
    <w:rsid w:val="00F4083F"/>
    <w:rsid w:val="00F44E8F"/>
    <w:rsid w:val="00F54990"/>
    <w:rsid w:val="00F629D5"/>
    <w:rsid w:val="00F63BCD"/>
    <w:rsid w:val="00F646BF"/>
    <w:rsid w:val="00F674D2"/>
    <w:rsid w:val="00F70647"/>
    <w:rsid w:val="00F74C03"/>
    <w:rsid w:val="00F76B13"/>
    <w:rsid w:val="00F82F3D"/>
    <w:rsid w:val="00F85220"/>
    <w:rsid w:val="00F85B86"/>
    <w:rsid w:val="00F860C6"/>
    <w:rsid w:val="00F86E5A"/>
    <w:rsid w:val="00F902BD"/>
    <w:rsid w:val="00F96313"/>
    <w:rsid w:val="00F966E9"/>
    <w:rsid w:val="00FA6B7E"/>
    <w:rsid w:val="00FA71A0"/>
    <w:rsid w:val="00FB016D"/>
    <w:rsid w:val="00FB0323"/>
    <w:rsid w:val="00FB1967"/>
    <w:rsid w:val="00FB2D5F"/>
    <w:rsid w:val="00FB3A1D"/>
    <w:rsid w:val="00FB56D8"/>
    <w:rsid w:val="00FC05D0"/>
    <w:rsid w:val="00FC577E"/>
    <w:rsid w:val="00FC5808"/>
    <w:rsid w:val="00FD0310"/>
    <w:rsid w:val="00FD069E"/>
    <w:rsid w:val="00FD3011"/>
    <w:rsid w:val="00FD6E42"/>
    <w:rsid w:val="00FE007C"/>
    <w:rsid w:val="00FE4C95"/>
    <w:rsid w:val="00FE6345"/>
    <w:rsid w:val="00FE6CC7"/>
    <w:rsid w:val="00FF69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>
      <o:colormru v:ext="edit" colors="#ccc,#00b0ca,#dd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1BD9"/>
    <w:rPr>
      <w:rFonts w:ascii="Arial" w:hAnsi="Arial"/>
      <w:szCs w:val="24"/>
      <w:lang w:eastAsia="es-ES"/>
    </w:rPr>
  </w:style>
  <w:style w:type="paragraph" w:styleId="Heading1">
    <w:name w:val="heading 1"/>
    <w:basedOn w:val="Normal"/>
    <w:next w:val="Normal"/>
    <w:qFormat/>
    <w:rsid w:val="00AB04A4"/>
    <w:pPr>
      <w:keepNext/>
      <w:spacing w:before="240" w:after="240"/>
      <w:outlineLvl w:val="0"/>
    </w:pPr>
    <w:rPr>
      <w:b/>
      <w:caps/>
      <w:kern w:val="28"/>
      <w:sz w:val="24"/>
      <w:szCs w:val="20"/>
      <w:lang w:val="es-ES_tradnl"/>
    </w:rPr>
  </w:style>
  <w:style w:type="paragraph" w:styleId="Heading2">
    <w:name w:val="heading 2"/>
    <w:aliases w:val="H2,cabecer de t 2"/>
    <w:basedOn w:val="Normal"/>
    <w:next w:val="Normal"/>
    <w:qFormat/>
    <w:rsid w:val="009D2289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aliases w:val="H3,Map"/>
    <w:basedOn w:val="Normal"/>
    <w:next w:val="Normal"/>
    <w:qFormat/>
    <w:rsid w:val="008F5C91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aliases w:val="H4"/>
    <w:basedOn w:val="Normal"/>
    <w:next w:val="Normal"/>
    <w:qFormat/>
    <w:rsid w:val="00AB04A4"/>
    <w:pPr>
      <w:keepNext/>
      <w:jc w:val="center"/>
      <w:outlineLvl w:val="3"/>
    </w:pPr>
    <w:rPr>
      <w:b/>
      <w:sz w:val="24"/>
      <w:szCs w:val="20"/>
    </w:rPr>
  </w:style>
  <w:style w:type="paragraph" w:styleId="Heading5">
    <w:name w:val="heading 5"/>
    <w:aliases w:val="h5,Second Subheading"/>
    <w:basedOn w:val="Normal"/>
    <w:next w:val="Normal"/>
    <w:qFormat/>
    <w:rsid w:val="00AB04A4"/>
    <w:pPr>
      <w:keepNext/>
      <w:jc w:val="center"/>
      <w:outlineLvl w:val="4"/>
    </w:pPr>
    <w:rPr>
      <w:sz w:val="24"/>
      <w:szCs w:val="20"/>
    </w:rPr>
  </w:style>
  <w:style w:type="paragraph" w:styleId="Heading6">
    <w:name w:val="heading 6"/>
    <w:aliases w:val="h6,Third Subheading"/>
    <w:basedOn w:val="Heading5"/>
    <w:next w:val="NormalCPSI"/>
    <w:qFormat/>
    <w:rsid w:val="00AB04A4"/>
    <w:pPr>
      <w:tabs>
        <w:tab w:val="left" w:pos="-720"/>
        <w:tab w:val="left" w:pos="0"/>
        <w:tab w:val="left" w:pos="720"/>
        <w:tab w:val="left" w:pos="1440"/>
        <w:tab w:val="left" w:pos="2160"/>
        <w:tab w:val="left" w:pos="2880"/>
      </w:tabs>
      <w:suppressAutoHyphens/>
      <w:spacing w:before="240" w:after="240" w:line="360" w:lineRule="auto"/>
      <w:jc w:val="both"/>
      <w:outlineLvl w:val="5"/>
    </w:pPr>
    <w:rPr>
      <w:i/>
      <w:spacing w:val="-2"/>
      <w:sz w:val="20"/>
      <w:lang w:val="es-ES_tradnl"/>
    </w:rPr>
  </w:style>
  <w:style w:type="paragraph" w:styleId="Heading7">
    <w:name w:val="heading 7"/>
    <w:basedOn w:val="Normal"/>
    <w:next w:val="Normal"/>
    <w:qFormat/>
    <w:rsid w:val="00AB04A4"/>
    <w:pPr>
      <w:keepNext/>
      <w:jc w:val="center"/>
      <w:outlineLvl w:val="6"/>
    </w:pPr>
    <w:rPr>
      <w:b/>
      <w:bCs/>
      <w:color w:val="0000FF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CPSI">
    <w:name w:val="Normal CPSI"/>
    <w:basedOn w:val="Normal"/>
    <w:rsid w:val="00AB04A4"/>
    <w:pPr>
      <w:tabs>
        <w:tab w:val="left" w:pos="-720"/>
        <w:tab w:val="left" w:pos="0"/>
        <w:tab w:val="left" w:pos="720"/>
      </w:tabs>
      <w:suppressAutoHyphens/>
      <w:spacing w:after="240" w:line="360" w:lineRule="auto"/>
      <w:jc w:val="both"/>
    </w:pPr>
    <w:rPr>
      <w:spacing w:val="-3"/>
      <w:szCs w:val="20"/>
      <w:lang w:val="es-ES_tradnl"/>
    </w:rPr>
  </w:style>
  <w:style w:type="paragraph" w:styleId="Caption">
    <w:name w:val="caption"/>
    <w:basedOn w:val="Normal"/>
    <w:next w:val="Normal"/>
    <w:qFormat/>
    <w:rsid w:val="008F5C91"/>
    <w:rPr>
      <w:b/>
      <w:bCs/>
      <w:szCs w:val="20"/>
    </w:rPr>
  </w:style>
  <w:style w:type="character" w:styleId="PageNumber">
    <w:name w:val="page number"/>
    <w:basedOn w:val="DefaultParagraphFont"/>
    <w:rsid w:val="00AC1BD9"/>
    <w:rPr>
      <w:rFonts w:ascii="Arial" w:hAnsi="Arial"/>
      <w:sz w:val="20"/>
    </w:rPr>
  </w:style>
  <w:style w:type="paragraph" w:customStyle="1" w:styleId="PORTtexsecundario">
    <w:name w:val="PORT_tex secundario"/>
    <w:basedOn w:val="Normal"/>
    <w:rsid w:val="00AC1BD9"/>
    <w:pPr>
      <w:ind w:left="378"/>
    </w:pPr>
    <w:rPr>
      <w:szCs w:val="20"/>
    </w:rPr>
  </w:style>
  <w:style w:type="paragraph" w:customStyle="1" w:styleId="PORTSubtituloportada">
    <w:name w:val="PORT_Subtitulo portada"/>
    <w:basedOn w:val="Normal"/>
    <w:rsid w:val="00646290"/>
    <w:pPr>
      <w:ind w:left="378"/>
    </w:pPr>
    <w:rPr>
      <w:color w:val="5A5A5A"/>
      <w:sz w:val="28"/>
      <w:szCs w:val="20"/>
    </w:rPr>
  </w:style>
  <w:style w:type="paragraph" w:styleId="Header">
    <w:name w:val="header"/>
    <w:aliases w:val="encabezado"/>
    <w:basedOn w:val="Normal"/>
    <w:rsid w:val="00232BE4"/>
    <w:pPr>
      <w:tabs>
        <w:tab w:val="center" w:pos="4252"/>
        <w:tab w:val="right" w:pos="8504"/>
      </w:tabs>
    </w:pPr>
  </w:style>
  <w:style w:type="paragraph" w:customStyle="1" w:styleId="PORTTITPORTADA">
    <w:name w:val="PORT_TIT.PORTADA"/>
    <w:basedOn w:val="Normal"/>
    <w:rsid w:val="00A4547F"/>
    <w:pPr>
      <w:ind w:left="378"/>
    </w:pPr>
    <w:rPr>
      <w:b/>
      <w:bCs/>
      <w:caps/>
      <w:color w:val="000000"/>
      <w:sz w:val="56"/>
      <w:szCs w:val="20"/>
    </w:rPr>
  </w:style>
  <w:style w:type="paragraph" w:styleId="Footer">
    <w:name w:val="footer"/>
    <w:basedOn w:val="Normal"/>
    <w:rsid w:val="00DF3549"/>
    <w:pPr>
      <w:tabs>
        <w:tab w:val="center" w:pos="4252"/>
        <w:tab w:val="right" w:pos="8504"/>
      </w:tabs>
    </w:pPr>
  </w:style>
  <w:style w:type="paragraph" w:customStyle="1" w:styleId="Estilo1">
    <w:name w:val="Estilo1"/>
    <w:basedOn w:val="Normal"/>
    <w:rsid w:val="00896701"/>
    <w:rPr>
      <w:color w:val="999999"/>
      <w:sz w:val="16"/>
    </w:rPr>
  </w:style>
  <w:style w:type="paragraph" w:styleId="TOC1">
    <w:name w:val="toc 1"/>
    <w:basedOn w:val="Normal"/>
    <w:next w:val="Normal"/>
    <w:autoRedefine/>
    <w:rsid w:val="00AF4904"/>
    <w:pPr>
      <w:tabs>
        <w:tab w:val="left" w:pos="426"/>
        <w:tab w:val="left" w:pos="709"/>
        <w:tab w:val="left" w:pos="851"/>
        <w:tab w:val="right" w:pos="8460"/>
      </w:tabs>
      <w:spacing w:before="240"/>
      <w:ind w:right="259"/>
    </w:pPr>
    <w:rPr>
      <w:rFonts w:ascii="Helvetica" w:hAnsi="Helvetica"/>
      <w:b/>
      <w:caps/>
      <w:noProof/>
      <w:color w:val="000000"/>
      <w:sz w:val="24"/>
      <w:szCs w:val="20"/>
    </w:rPr>
  </w:style>
  <w:style w:type="paragraph" w:styleId="TOC2">
    <w:name w:val="toc 2"/>
    <w:basedOn w:val="Normal"/>
    <w:next w:val="Normal"/>
    <w:autoRedefine/>
    <w:rsid w:val="00AF4904"/>
    <w:pPr>
      <w:tabs>
        <w:tab w:val="left" w:pos="426"/>
        <w:tab w:val="left" w:pos="709"/>
        <w:tab w:val="right" w:pos="8460"/>
      </w:tabs>
      <w:spacing w:before="80"/>
      <w:ind w:left="709" w:right="259" w:hanging="567"/>
    </w:pPr>
    <w:rPr>
      <w:noProof/>
      <w:sz w:val="24"/>
      <w:szCs w:val="20"/>
    </w:rPr>
  </w:style>
  <w:style w:type="paragraph" w:customStyle="1" w:styleId="tabla">
    <w:name w:val="tabla"/>
    <w:basedOn w:val="Normal"/>
    <w:rsid w:val="00AB04A4"/>
    <w:pPr>
      <w:tabs>
        <w:tab w:val="left" w:pos="-720"/>
        <w:tab w:val="left" w:pos="0"/>
        <w:tab w:val="left" w:pos="720"/>
      </w:tabs>
      <w:suppressAutoHyphens/>
      <w:spacing w:after="40"/>
      <w:jc w:val="both"/>
    </w:pPr>
    <w:rPr>
      <w:spacing w:val="-3"/>
      <w:sz w:val="24"/>
      <w:szCs w:val="20"/>
      <w:lang w:val="es-ES_tradnl"/>
    </w:rPr>
  </w:style>
  <w:style w:type="paragraph" w:customStyle="1" w:styleId="Documento1">
    <w:name w:val="Documento 1"/>
    <w:rsid w:val="00AB04A4"/>
    <w:pPr>
      <w:keepNext/>
      <w:keepLines/>
      <w:tabs>
        <w:tab w:val="left" w:pos="-720"/>
      </w:tabs>
      <w:suppressAutoHyphens/>
    </w:pPr>
    <w:rPr>
      <w:rFonts w:ascii="Courier" w:hAnsi="Courier"/>
      <w:sz w:val="14"/>
      <w:lang w:val="en-US" w:eastAsia="es-ES"/>
    </w:rPr>
  </w:style>
  <w:style w:type="paragraph" w:customStyle="1" w:styleId="Normal1">
    <w:name w:val="Normal1"/>
    <w:basedOn w:val="Normal"/>
    <w:rsid w:val="00AB04A4"/>
    <w:pPr>
      <w:tabs>
        <w:tab w:val="left" w:pos="-720"/>
        <w:tab w:val="left" w:pos="0"/>
        <w:tab w:val="left" w:pos="720"/>
      </w:tabs>
      <w:suppressAutoHyphens/>
      <w:spacing w:after="240"/>
      <w:ind w:left="1440"/>
      <w:jc w:val="both"/>
    </w:pPr>
    <w:rPr>
      <w:spacing w:val="-3"/>
      <w:sz w:val="24"/>
      <w:szCs w:val="20"/>
      <w:lang w:val="es-ES_tradnl"/>
    </w:rPr>
  </w:style>
  <w:style w:type="paragraph" w:customStyle="1" w:styleId="tabla2">
    <w:name w:val="tabla2"/>
    <w:basedOn w:val="Normal1"/>
    <w:rsid w:val="00AB04A4"/>
    <w:pPr>
      <w:spacing w:before="60" w:after="60"/>
      <w:ind w:left="0"/>
      <w:jc w:val="center"/>
    </w:pPr>
    <w:rPr>
      <w:spacing w:val="-1"/>
      <w:sz w:val="16"/>
    </w:rPr>
  </w:style>
  <w:style w:type="paragraph" w:styleId="BodyText">
    <w:name w:val="Body Text"/>
    <w:basedOn w:val="Normal"/>
    <w:rsid w:val="00AB04A4"/>
    <w:pPr>
      <w:jc w:val="center"/>
    </w:pPr>
    <w:rPr>
      <w:szCs w:val="20"/>
    </w:rPr>
  </w:style>
  <w:style w:type="paragraph" w:customStyle="1" w:styleId="tabla3">
    <w:name w:val="tabla3"/>
    <w:basedOn w:val="tabla2"/>
    <w:rsid w:val="00AB04A4"/>
    <w:pPr>
      <w:spacing w:before="180" w:after="180"/>
    </w:pPr>
  </w:style>
  <w:style w:type="paragraph" w:styleId="DocumentMap">
    <w:name w:val="Document Map"/>
    <w:basedOn w:val="Normal"/>
    <w:semiHidden/>
    <w:rsid w:val="00AB04A4"/>
    <w:pPr>
      <w:shd w:val="clear" w:color="auto" w:fill="000080"/>
    </w:pPr>
    <w:rPr>
      <w:rFonts w:ascii="Tahoma" w:hAnsi="Tahoma"/>
      <w:szCs w:val="20"/>
    </w:rPr>
  </w:style>
  <w:style w:type="paragraph" w:styleId="BodyText2">
    <w:name w:val="Body Text 2"/>
    <w:basedOn w:val="Normal"/>
    <w:rsid w:val="00AB04A4"/>
    <w:rPr>
      <w:sz w:val="10"/>
      <w:szCs w:val="20"/>
    </w:rPr>
  </w:style>
  <w:style w:type="paragraph" w:styleId="BodyText3">
    <w:name w:val="Body Text 3"/>
    <w:basedOn w:val="Normal"/>
    <w:rsid w:val="00AB04A4"/>
    <w:pPr>
      <w:jc w:val="center"/>
    </w:pPr>
    <w:rPr>
      <w:sz w:val="10"/>
      <w:szCs w:val="20"/>
    </w:rPr>
  </w:style>
  <w:style w:type="paragraph" w:styleId="BlockText">
    <w:name w:val="Block Text"/>
    <w:basedOn w:val="Normal"/>
    <w:rsid w:val="00AB04A4"/>
    <w:pPr>
      <w:ind w:left="113" w:right="113"/>
      <w:jc w:val="center"/>
    </w:pPr>
    <w:rPr>
      <w:b/>
      <w:sz w:val="16"/>
      <w:szCs w:val="20"/>
    </w:rPr>
  </w:style>
  <w:style w:type="character" w:customStyle="1" w:styleId="Bibliogr">
    <w:name w:val="Bibliogr."/>
    <w:basedOn w:val="DefaultParagraphFont"/>
    <w:rsid w:val="00AB04A4"/>
  </w:style>
  <w:style w:type="paragraph" w:styleId="TOC3">
    <w:name w:val="toc 3"/>
    <w:basedOn w:val="Normal"/>
    <w:next w:val="Normal"/>
    <w:autoRedefine/>
    <w:rsid w:val="00AF4904"/>
    <w:pPr>
      <w:tabs>
        <w:tab w:val="left" w:pos="1200"/>
        <w:tab w:val="right" w:pos="8280"/>
      </w:tabs>
      <w:ind w:left="400" w:right="119"/>
    </w:pPr>
    <w:rPr>
      <w:noProof/>
      <w:sz w:val="24"/>
      <w:szCs w:val="20"/>
    </w:rPr>
  </w:style>
  <w:style w:type="paragraph" w:styleId="TOC5">
    <w:name w:val="toc 5"/>
    <w:basedOn w:val="Normal"/>
    <w:next w:val="Normal"/>
    <w:autoRedefine/>
    <w:semiHidden/>
    <w:rsid w:val="00AB04A4"/>
    <w:pPr>
      <w:ind w:left="800"/>
    </w:pPr>
    <w:rPr>
      <w:szCs w:val="20"/>
    </w:rPr>
  </w:style>
  <w:style w:type="character" w:styleId="Hyperlink">
    <w:name w:val="Hyperlink"/>
    <w:basedOn w:val="DefaultParagraphFont"/>
    <w:rsid w:val="00AB04A4"/>
    <w:rPr>
      <w:color w:val="0000FF"/>
      <w:u w:val="single"/>
    </w:rPr>
  </w:style>
  <w:style w:type="paragraph" w:customStyle="1" w:styleId="InfoBlue">
    <w:name w:val="InfoBlue"/>
    <w:basedOn w:val="Normal"/>
    <w:autoRedefine/>
    <w:rsid w:val="00AB04A4"/>
    <w:pPr>
      <w:tabs>
        <w:tab w:val="left" w:pos="381"/>
      </w:tabs>
      <w:spacing w:after="120"/>
      <w:jc w:val="both"/>
    </w:pPr>
    <w:rPr>
      <w:rFonts w:ascii="Arial Narrow" w:hAnsi="Arial Narrow"/>
      <w:i/>
      <w:color w:val="0000FF"/>
      <w:sz w:val="22"/>
      <w:szCs w:val="20"/>
    </w:rPr>
  </w:style>
  <w:style w:type="paragraph" w:customStyle="1" w:styleId="bodytext0">
    <w:name w:val="body text"/>
    <w:rsid w:val="00AB04A4"/>
    <w:pPr>
      <w:keepLines/>
      <w:spacing w:after="120" w:line="220" w:lineRule="atLeast"/>
    </w:pPr>
    <w:rPr>
      <w:lang w:val="en-GB" w:eastAsia="en-US"/>
    </w:rPr>
  </w:style>
  <w:style w:type="paragraph" w:customStyle="1" w:styleId="TituloDocPortada">
    <w:name w:val="Titulo Doc Portada"/>
    <w:basedOn w:val="NormalCPSI"/>
    <w:autoRedefine/>
    <w:rsid w:val="00AB04A4"/>
    <w:pPr>
      <w:widowControl w:val="0"/>
      <w:suppressLineNumbers/>
      <w:spacing w:after="0"/>
      <w:jc w:val="center"/>
    </w:pPr>
    <w:rPr>
      <w:b/>
      <w:i/>
      <w:caps/>
      <w:spacing w:val="64"/>
      <w:kern w:val="40"/>
      <w:position w:val="-6"/>
      <w:sz w:val="36"/>
    </w:rPr>
  </w:style>
  <w:style w:type="paragraph" w:customStyle="1" w:styleId="TituloProyectoPortada">
    <w:name w:val="Titulo Proyecto Portada"/>
    <w:basedOn w:val="NormalCPSI"/>
    <w:rsid w:val="00AB04A4"/>
    <w:pPr>
      <w:suppressLineNumbers/>
      <w:spacing w:before="240"/>
      <w:jc w:val="center"/>
    </w:pPr>
    <w:rPr>
      <w:b/>
      <w:caps/>
      <w:spacing w:val="96"/>
      <w:w w:val="150"/>
      <w:position w:val="-6"/>
      <w:sz w:val="36"/>
    </w:rPr>
  </w:style>
  <w:style w:type="paragraph" w:styleId="BodyTextIndent">
    <w:name w:val="Body Text Indent"/>
    <w:basedOn w:val="Normal"/>
    <w:rsid w:val="00A94F2C"/>
    <w:pPr>
      <w:spacing w:after="120"/>
      <w:ind w:left="283"/>
    </w:pPr>
  </w:style>
  <w:style w:type="character" w:customStyle="1" w:styleId="cabecera">
    <w:name w:val="cabecera"/>
    <w:basedOn w:val="DefaultParagraphFont"/>
    <w:rsid w:val="00A94F2C"/>
  </w:style>
  <w:style w:type="paragraph" w:customStyle="1" w:styleId="FOOTER0">
    <w:name w:val="FOOTER"/>
    <w:rsid w:val="00A94F2C"/>
    <w:pPr>
      <w:tabs>
        <w:tab w:val="center" w:pos="4680"/>
        <w:tab w:val="right" w:pos="9000"/>
        <w:tab w:val="left" w:pos="9360"/>
      </w:tabs>
      <w:suppressAutoHyphens/>
    </w:pPr>
    <w:rPr>
      <w:rFonts w:ascii="Book Antiqua" w:hAnsi="Book Antiqua"/>
      <w:lang w:val="en-US" w:eastAsia="es-ES"/>
    </w:rPr>
  </w:style>
  <w:style w:type="paragraph" w:customStyle="1" w:styleId="IndraBulletOK">
    <w:name w:val="Indra Bullet OK"/>
    <w:basedOn w:val="Normal"/>
    <w:rsid w:val="0073684E"/>
    <w:pPr>
      <w:numPr>
        <w:numId w:val="1"/>
      </w:numPr>
    </w:pPr>
  </w:style>
  <w:style w:type="character" w:customStyle="1" w:styleId="EmailStyle48">
    <w:name w:val="EmailStyle481"/>
    <w:aliases w:val="EmailStyle481"/>
    <w:basedOn w:val="DefaultParagraphFont"/>
    <w:semiHidden/>
    <w:personal/>
    <w:personalReply/>
    <w:rsid w:val="00D14C6D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aliases w:val="UEDAŞ Bullet,abc siralı,Use Case List Paragraph,Heading2,Body Bullet"/>
    <w:basedOn w:val="Normal"/>
    <w:link w:val="ListParagraphChar"/>
    <w:uiPriority w:val="34"/>
    <w:qFormat/>
    <w:rsid w:val="00120940"/>
    <w:pPr>
      <w:ind w:left="708"/>
    </w:pPr>
  </w:style>
  <w:style w:type="paragraph" w:customStyle="1" w:styleId="Default">
    <w:name w:val="Default"/>
    <w:rsid w:val="00D00033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customStyle="1" w:styleId="IndraNormal">
    <w:name w:val="Indra Normal"/>
    <w:basedOn w:val="Normal"/>
    <w:link w:val="IndraNormalCharChar"/>
    <w:qFormat/>
    <w:rsid w:val="00AC4D85"/>
    <w:pPr>
      <w:spacing w:before="120" w:after="120" w:line="360" w:lineRule="auto"/>
      <w:ind w:left="1400"/>
      <w:jc w:val="both"/>
    </w:pPr>
    <w:rPr>
      <w:spacing w:val="-3"/>
      <w:szCs w:val="20"/>
    </w:rPr>
  </w:style>
  <w:style w:type="character" w:customStyle="1" w:styleId="IndraNormalCharChar">
    <w:name w:val="Indra Normal Char Char"/>
    <w:basedOn w:val="DefaultParagraphFont"/>
    <w:link w:val="IndraNormal"/>
    <w:rsid w:val="00AC4D85"/>
    <w:rPr>
      <w:rFonts w:ascii="Arial" w:hAnsi="Arial"/>
      <w:spacing w:val="-3"/>
      <w:lang w:eastAsia="es-ES"/>
    </w:rPr>
  </w:style>
  <w:style w:type="numbering" w:customStyle="1" w:styleId="IndraBullets">
    <w:name w:val="Indra Bullets"/>
    <w:rsid w:val="00AC4D85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806B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6B6E"/>
    <w:rPr>
      <w:rFonts w:ascii="Tahoma" w:hAnsi="Tahoma" w:cs="Tahoma"/>
      <w:sz w:val="16"/>
      <w:szCs w:val="16"/>
      <w:lang w:eastAsia="es-ES"/>
    </w:rPr>
  </w:style>
  <w:style w:type="character" w:customStyle="1" w:styleId="ListParagraphChar">
    <w:name w:val="List Paragraph Char"/>
    <w:aliases w:val="UEDAŞ Bullet Char,abc siralı Char,Use Case List Paragraph Char,Heading2 Char,Body Bullet Char"/>
    <w:basedOn w:val="DefaultParagraphFont"/>
    <w:link w:val="ListParagraph"/>
    <w:locked/>
    <w:rsid w:val="008F7173"/>
    <w:rPr>
      <w:rFonts w:ascii="Arial" w:hAnsi="Arial"/>
      <w:szCs w:val="24"/>
      <w:lang w:eastAsia="es-ES"/>
    </w:rPr>
  </w:style>
  <w:style w:type="paragraph" w:styleId="NormalWeb">
    <w:name w:val="Normal (Web)"/>
    <w:basedOn w:val="Normal"/>
    <w:uiPriority w:val="99"/>
    <w:unhideWhenUsed/>
    <w:rsid w:val="00ED0C69"/>
    <w:pPr>
      <w:spacing w:before="100" w:beforeAutospacing="1" w:after="100" w:afterAutospacing="1"/>
    </w:pPr>
    <w:rPr>
      <w:rFonts w:ascii="Times New Roman" w:hAnsi="Times New Roman"/>
      <w:sz w:val="24"/>
      <w:lang w:val="es-ES"/>
    </w:rPr>
  </w:style>
  <w:style w:type="table" w:styleId="TableGrid">
    <w:name w:val="Table Grid"/>
    <w:basedOn w:val="TableNormal"/>
    <w:rsid w:val="000972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Body1">
    <w:name w:val="LBody1"/>
    <w:basedOn w:val="Normal"/>
    <w:rsid w:val="007B7655"/>
    <w:pPr>
      <w:tabs>
        <w:tab w:val="left" w:pos="397"/>
      </w:tabs>
      <w:spacing w:before="100" w:beforeAutospacing="1" w:after="100" w:afterAutospacing="1" w:line="360" w:lineRule="auto"/>
      <w:jc w:val="both"/>
    </w:pPr>
    <w:rPr>
      <w:rFonts w:ascii="DIN-Light" w:hAnsi="DIN-Light"/>
      <w:snapToGrid w:val="0"/>
      <w:color w:val="000080"/>
      <w:sz w:val="24"/>
      <w:szCs w:val="20"/>
      <w:lang w:val="en-GB" w:eastAsia="en-US"/>
    </w:rPr>
  </w:style>
  <w:style w:type="paragraph" w:styleId="NoSpacing">
    <w:name w:val="No Spacing"/>
    <w:uiPriority w:val="1"/>
    <w:qFormat/>
    <w:rsid w:val="009E4358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7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891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3037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22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5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6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9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75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398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49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452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87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4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181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25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6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46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40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578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27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18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5693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899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5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64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1727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347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8203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4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9920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90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119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60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33498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3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862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57484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852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85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5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8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8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2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4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452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01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1893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59357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39472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1061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1665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321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48468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324955">
              <w:marLeft w:val="0"/>
              <w:marRight w:val="0"/>
              <w:marTop w:val="10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hyperlink" Target="mailto:roberto.pereira@edm.co.mz" TargetMode="External"/><Relationship Id="rId26" Type="http://schemas.openxmlformats.org/officeDocument/2006/relationships/hyperlink" Target="mailto:Monica.Gany@edm.co.mz" TargetMode="External"/><Relationship Id="rId3" Type="http://schemas.openxmlformats.org/officeDocument/2006/relationships/styles" Target="styles.xml"/><Relationship Id="rId21" Type="http://schemas.openxmlformats.org/officeDocument/2006/relationships/hyperlink" Target="mailto:Paulino.magalo@edm.co.mz" TargetMode="Externa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yperlink" Target="mailto:Epifania.Pacule@edm.co.mz" TargetMode="External"/><Relationship Id="rId25" Type="http://schemas.openxmlformats.org/officeDocument/2006/relationships/hyperlink" Target="mailto:Domingos.Junior@edm.co.mz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Euclides.Mazive@edm.co.mz" TargetMode="External"/><Relationship Id="rId20" Type="http://schemas.openxmlformats.org/officeDocument/2006/relationships/hyperlink" Target="mailto:Arlindo.Mapangane@edm.co.mz" TargetMode="External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yperlink" Target="mailto:Joao.Catine@edm.co.mz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Francisco.Inroga@edm.co.mz" TargetMode="External"/><Relationship Id="rId23" Type="http://schemas.openxmlformats.org/officeDocument/2006/relationships/hyperlink" Target="mailto:Nhantumbo@edm.co.mz" TargetMode="External"/><Relationship Id="rId28" Type="http://schemas.openxmlformats.org/officeDocument/2006/relationships/hyperlink" Target="mailto:tmlangeni@eservices.indracompany.com" TargetMode="External"/><Relationship Id="rId10" Type="http://schemas.openxmlformats.org/officeDocument/2006/relationships/header" Target="header1.xml"/><Relationship Id="rId19" Type="http://schemas.openxmlformats.org/officeDocument/2006/relationships/hyperlink" Target="mailto:leonel.quinhentos@edm.co.mz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mailto:isabel.cabral@edm.co.mz" TargetMode="External"/><Relationship Id="rId22" Type="http://schemas.openxmlformats.org/officeDocument/2006/relationships/hyperlink" Target="mailto:James.Macie@edm.co.mz" TargetMode="External"/><Relationship Id="rId27" Type="http://schemas.openxmlformats.org/officeDocument/2006/relationships/hyperlink" Target="mailto:Antonieta.Williams@edm.co.mz" TargetMode="Externa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4.emf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_JCORDEIRO\_INDRA_JOAO\04-NOVA%20IDENTIDADE\indrawordv4_gri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DDB0D8-80FE-4EA5-B5FC-8623676C8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indrawordv4_gris.dot</Template>
  <TotalTime>1</TotalTime>
  <Pages>3</Pages>
  <Words>656</Words>
  <Characters>3745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Lorem ipsum dolor sit amet, consectetuer adipiscing elit</vt:lpstr>
      <vt:lpstr>Lorem ipsum dolor sit amet, consectetuer adipiscing elit</vt:lpstr>
    </vt:vector>
  </TitlesOfParts>
  <Company>Indra Sistemas</Company>
  <LinksUpToDate>false</LinksUpToDate>
  <CharactersWithSpaces>4393</CharactersWithSpaces>
  <SharedDoc>false</SharedDoc>
  <HLinks>
    <vt:vector size="60" baseType="variant">
      <vt:variant>
        <vt:i4>2424851</vt:i4>
      </vt:variant>
      <vt:variant>
        <vt:i4>27</vt:i4>
      </vt:variant>
      <vt:variant>
        <vt:i4>0</vt:i4>
      </vt:variant>
      <vt:variant>
        <vt:i4>5</vt:i4>
      </vt:variant>
      <vt:variant>
        <vt:lpwstr>mailto:miguelt@indracompany.com</vt:lpwstr>
      </vt:variant>
      <vt:variant>
        <vt:lpwstr/>
      </vt:variant>
      <vt:variant>
        <vt:i4>3604492</vt:i4>
      </vt:variant>
      <vt:variant>
        <vt:i4>24</vt:i4>
      </vt:variant>
      <vt:variant>
        <vt:i4>0</vt:i4>
      </vt:variant>
      <vt:variant>
        <vt:i4>5</vt:i4>
      </vt:variant>
      <vt:variant>
        <vt:lpwstr>mailto:mfalves@indracompany.com</vt:lpwstr>
      </vt:variant>
      <vt:variant>
        <vt:lpwstr/>
      </vt:variant>
      <vt:variant>
        <vt:i4>2555907</vt:i4>
      </vt:variant>
      <vt:variant>
        <vt:i4>21</vt:i4>
      </vt:variant>
      <vt:variant>
        <vt:i4>0</vt:i4>
      </vt:variant>
      <vt:variant>
        <vt:i4>5</vt:i4>
      </vt:variant>
      <vt:variant>
        <vt:lpwstr>mailto:alexandra.barreto@edm.co.mz</vt:lpwstr>
      </vt:variant>
      <vt:variant>
        <vt:lpwstr/>
      </vt:variant>
      <vt:variant>
        <vt:i4>655402</vt:i4>
      </vt:variant>
      <vt:variant>
        <vt:i4>18</vt:i4>
      </vt:variant>
      <vt:variant>
        <vt:i4>0</vt:i4>
      </vt:variant>
      <vt:variant>
        <vt:i4>5</vt:i4>
      </vt:variant>
      <vt:variant>
        <vt:lpwstr>mailto:antonieta.williams@edm.co.mz</vt:lpwstr>
      </vt:variant>
      <vt:variant>
        <vt:lpwstr/>
      </vt:variant>
      <vt:variant>
        <vt:i4>1179697</vt:i4>
      </vt:variant>
      <vt:variant>
        <vt:i4>15</vt:i4>
      </vt:variant>
      <vt:variant>
        <vt:i4>0</vt:i4>
      </vt:variant>
      <vt:variant>
        <vt:i4>5</vt:i4>
      </vt:variant>
      <vt:variant>
        <vt:lpwstr>mailto:rabia.gany@edm.co.mz</vt:lpwstr>
      </vt:variant>
      <vt:variant>
        <vt:lpwstr/>
      </vt:variant>
      <vt:variant>
        <vt:i4>4063255</vt:i4>
      </vt:variant>
      <vt:variant>
        <vt:i4>12</vt:i4>
      </vt:variant>
      <vt:variant>
        <vt:i4>0</vt:i4>
      </vt:variant>
      <vt:variant>
        <vt:i4>5</vt:i4>
      </vt:variant>
      <vt:variant>
        <vt:lpwstr>mailto:renato.rungo@edm.co.mz</vt:lpwstr>
      </vt:variant>
      <vt:variant>
        <vt:lpwstr/>
      </vt:variant>
      <vt:variant>
        <vt:i4>65576</vt:i4>
      </vt:variant>
      <vt:variant>
        <vt:i4>9</vt:i4>
      </vt:variant>
      <vt:variant>
        <vt:i4>0</vt:i4>
      </vt:variant>
      <vt:variant>
        <vt:i4>5</vt:i4>
      </vt:variant>
      <vt:variant>
        <vt:lpwstr>mailto:eduardo.enhamussua@edm.co.mz</vt:lpwstr>
      </vt:variant>
      <vt:variant>
        <vt:lpwstr/>
      </vt:variant>
      <vt:variant>
        <vt:i4>6291526</vt:i4>
      </vt:variant>
      <vt:variant>
        <vt:i4>6</vt:i4>
      </vt:variant>
      <vt:variant>
        <vt:i4>0</vt:i4>
      </vt:variant>
      <vt:variant>
        <vt:i4>5</vt:i4>
      </vt:variant>
      <vt:variant>
        <vt:lpwstr>mailto:angelo.cuamba@edm.co.mz</vt:lpwstr>
      </vt:variant>
      <vt:variant>
        <vt:lpwstr/>
      </vt:variant>
      <vt:variant>
        <vt:i4>1572912</vt:i4>
      </vt:variant>
      <vt:variant>
        <vt:i4>3</vt:i4>
      </vt:variant>
      <vt:variant>
        <vt:i4>0</vt:i4>
      </vt:variant>
      <vt:variant>
        <vt:i4>5</vt:i4>
      </vt:variant>
      <vt:variant>
        <vt:lpwstr>mailto:helder.melo@edm.co.mz</vt:lpwstr>
      </vt:variant>
      <vt:variant>
        <vt:lpwstr/>
      </vt:variant>
      <vt:variant>
        <vt:i4>1376315</vt:i4>
      </vt:variant>
      <vt:variant>
        <vt:i4>0</vt:i4>
      </vt:variant>
      <vt:variant>
        <vt:i4>0</vt:i4>
      </vt:variant>
      <vt:variant>
        <vt:i4>5</vt:i4>
      </vt:variant>
      <vt:variant>
        <vt:lpwstr>mailto:joao.catine@edm.co.mz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Lorem ipsum dolor sit amet, consectetuer adipiscing elit</dc:title>
  <dc:creator>jcordeiro</dc:creator>
  <cp:lastModifiedBy>tmlangeni</cp:lastModifiedBy>
  <cp:revision>2</cp:revision>
  <cp:lastPrinted>2010-05-20T22:01:00Z</cp:lastPrinted>
  <dcterms:created xsi:type="dcterms:W3CDTF">2013-10-28T14:54:00Z</dcterms:created>
  <dcterms:modified xsi:type="dcterms:W3CDTF">2013-10-28T14:54:00Z</dcterms:modified>
</cp:coreProperties>
</file>