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6E9" w:rsidRDefault="00A176E9" w:rsidP="00A176E9">
      <w:pPr>
        <w:pStyle w:val="NoSpacing"/>
      </w:pPr>
      <w:r w:rsidRPr="00A176E9">
        <w:t>Agenda</w:t>
      </w:r>
    </w:p>
    <w:p w:rsidR="00A176E9" w:rsidRDefault="00A176E9" w:rsidP="00A176E9">
      <w:pPr>
        <w:pStyle w:val="NoSpacing"/>
      </w:pPr>
    </w:p>
    <w:p w:rsidR="00A176E9" w:rsidRDefault="00A176E9" w:rsidP="00A176E9">
      <w:pPr>
        <w:pStyle w:val="NoSpacing"/>
        <w:numPr>
          <w:ilvl w:val="0"/>
          <w:numId w:val="2"/>
        </w:numPr>
      </w:pPr>
      <w:r>
        <w:t>Discuss conversion criteria with EDM. The criteria is part of the conversion strategy document which was already sent to EDM. The fol</w:t>
      </w:r>
      <w:r w:rsidR="00FE6C7A">
        <w:t>lowing issues will be discussed;</w:t>
      </w:r>
    </w:p>
    <w:p w:rsidR="00A176E9" w:rsidRDefault="00A176E9" w:rsidP="00A176E9">
      <w:pPr>
        <w:pStyle w:val="NoSpacing"/>
        <w:numPr>
          <w:ilvl w:val="1"/>
          <w:numId w:val="2"/>
        </w:numPr>
      </w:pPr>
      <w:r>
        <w:t>Customers to convert emphasis on inactive customers.</w:t>
      </w:r>
    </w:p>
    <w:p w:rsidR="00A176E9" w:rsidRDefault="00A176E9" w:rsidP="00A176E9">
      <w:pPr>
        <w:pStyle w:val="NoSpacing"/>
        <w:numPr>
          <w:ilvl w:val="1"/>
          <w:numId w:val="2"/>
        </w:numPr>
      </w:pPr>
      <w:r>
        <w:t>Historical bills and balances.</w:t>
      </w:r>
    </w:p>
    <w:p w:rsidR="00A176E9" w:rsidRDefault="00D66D92" w:rsidP="00A176E9">
      <w:pPr>
        <w:pStyle w:val="NoSpacing"/>
        <w:numPr>
          <w:ilvl w:val="1"/>
          <w:numId w:val="2"/>
        </w:numPr>
      </w:pPr>
      <w:r>
        <w:t>Security deposits criterion.</w:t>
      </w:r>
    </w:p>
    <w:p w:rsidR="00D66D92" w:rsidRDefault="00D66D92" w:rsidP="00A176E9">
      <w:pPr>
        <w:pStyle w:val="NoSpacing"/>
        <w:numPr>
          <w:ilvl w:val="1"/>
          <w:numId w:val="2"/>
        </w:numPr>
      </w:pPr>
      <w:r>
        <w:t>Prepaid customers, considering others do not have a post paid account.</w:t>
      </w:r>
    </w:p>
    <w:p w:rsidR="00D66D92" w:rsidRDefault="00D66D92" w:rsidP="00A176E9">
      <w:pPr>
        <w:pStyle w:val="NoSpacing"/>
        <w:numPr>
          <w:ilvl w:val="1"/>
          <w:numId w:val="2"/>
        </w:numPr>
      </w:pPr>
      <w:r>
        <w:t>Historical readings depth.</w:t>
      </w:r>
    </w:p>
    <w:p w:rsidR="00287977" w:rsidRDefault="00287977" w:rsidP="00287977">
      <w:pPr>
        <w:pStyle w:val="NoSpacing"/>
        <w:numPr>
          <w:ilvl w:val="0"/>
          <w:numId w:val="2"/>
        </w:numPr>
      </w:pPr>
      <w:r>
        <w:t xml:space="preserve">Data gathered for </w:t>
      </w:r>
      <w:proofErr w:type="spellStart"/>
      <w:r>
        <w:t>Cadastramento</w:t>
      </w:r>
      <w:proofErr w:type="spellEnd"/>
      <w:r>
        <w:t xml:space="preserve">. We could only identify less than 80,000 customers from the data sent to us from </w:t>
      </w:r>
      <w:proofErr w:type="spellStart"/>
      <w:r>
        <w:t>Cadastramento</w:t>
      </w:r>
      <w:proofErr w:type="spellEnd"/>
      <w:r>
        <w:t xml:space="preserve"> DB</w:t>
      </w:r>
      <w:r w:rsidR="00AA1E65">
        <w:t xml:space="preserve"> in Maputo. W</w:t>
      </w:r>
      <w:r>
        <w:t>e understand that more than 80% of the customers</w:t>
      </w:r>
      <w:r w:rsidR="00AA1E65">
        <w:t xml:space="preserve"> are in </w:t>
      </w:r>
      <w:proofErr w:type="spellStart"/>
      <w:r w:rsidR="00AA1E65">
        <w:t>Cadastramento</w:t>
      </w:r>
      <w:proofErr w:type="spellEnd"/>
      <w:r w:rsidR="00AA1E65">
        <w:t xml:space="preserve">. We will have to find out how to identify those customers in </w:t>
      </w:r>
      <w:proofErr w:type="spellStart"/>
      <w:r w:rsidR="00AA1E65">
        <w:t>Cadastramento</w:t>
      </w:r>
      <w:proofErr w:type="spellEnd"/>
      <w:r w:rsidR="00AA1E65">
        <w:t xml:space="preserve"> so that we have the same number of customers.</w:t>
      </w:r>
      <w:r w:rsidR="008E6934">
        <w:t xml:space="preserve"> Also it will be discussed how to match these </w:t>
      </w:r>
      <w:proofErr w:type="spellStart"/>
      <w:r w:rsidR="008E6934">
        <w:t>Cadastramento</w:t>
      </w:r>
      <w:proofErr w:type="spellEnd"/>
      <w:r w:rsidR="008E6934">
        <w:t xml:space="preserve"> customers to the prepaid customers.</w:t>
      </w:r>
    </w:p>
    <w:p w:rsidR="00AA1E65" w:rsidRDefault="00AA1E65" w:rsidP="00287977">
      <w:pPr>
        <w:pStyle w:val="NoSpacing"/>
        <w:numPr>
          <w:ilvl w:val="0"/>
          <w:numId w:val="2"/>
        </w:numPr>
      </w:pPr>
      <w:r>
        <w:t>Data gathering and Eclipse data extraction formats. The extraction formats for the two data sources were sent to EDM and we request that they give us the data in such formats. We will discuss with EDM on how these can be done.</w:t>
      </w:r>
    </w:p>
    <w:p w:rsidR="00A176E9" w:rsidRDefault="00AA1E65" w:rsidP="00FE6C7A">
      <w:pPr>
        <w:pStyle w:val="NoSpacing"/>
        <w:numPr>
          <w:ilvl w:val="0"/>
          <w:numId w:val="2"/>
        </w:numPr>
      </w:pPr>
      <w:r>
        <w:t xml:space="preserve">Get extractions of data from Maputo </w:t>
      </w:r>
      <w:proofErr w:type="spellStart"/>
      <w:r>
        <w:t>Galatee</w:t>
      </w:r>
      <w:proofErr w:type="spellEnd"/>
      <w:r>
        <w:t xml:space="preserve"> and </w:t>
      </w:r>
      <w:proofErr w:type="spellStart"/>
      <w:r>
        <w:t>Xai</w:t>
      </w:r>
      <w:proofErr w:type="spellEnd"/>
      <w:r>
        <w:t xml:space="preserve"> </w:t>
      </w:r>
      <w:proofErr w:type="spellStart"/>
      <w:r>
        <w:t>Xai</w:t>
      </w:r>
      <w:proofErr w:type="spellEnd"/>
      <w:r>
        <w:t xml:space="preserve"> Access database. </w:t>
      </w:r>
    </w:p>
    <w:p w:rsidR="00FE6C7A" w:rsidRDefault="00FE6C7A" w:rsidP="00FE6C7A">
      <w:pPr>
        <w:pStyle w:val="NoSpacing"/>
        <w:numPr>
          <w:ilvl w:val="0"/>
          <w:numId w:val="2"/>
        </w:numPr>
      </w:pPr>
      <w:r>
        <w:t xml:space="preserve">Discuss data extraction reports from </w:t>
      </w:r>
      <w:proofErr w:type="spellStart"/>
      <w:r>
        <w:t>Galatee</w:t>
      </w:r>
      <w:proofErr w:type="spellEnd"/>
      <w:r>
        <w:t>, Access, DG and Eclipse (3E and offline). These reports will highlight the amounts of data extracted from each team and the statistics will be used in reconciliation with the conversion reports.</w:t>
      </w:r>
    </w:p>
    <w:p w:rsidR="00FE6C7A" w:rsidRDefault="00FE6C7A" w:rsidP="00FE6C7A">
      <w:pPr>
        <w:pStyle w:val="NoSpacing"/>
        <w:numPr>
          <w:ilvl w:val="0"/>
          <w:numId w:val="2"/>
        </w:numPr>
      </w:pPr>
      <w:r>
        <w:t>Discuss the formats for the following items;</w:t>
      </w:r>
    </w:p>
    <w:p w:rsidR="00FE6C7A" w:rsidRDefault="00FE6C7A" w:rsidP="00FE6C7A">
      <w:pPr>
        <w:pStyle w:val="NoSpacing"/>
        <w:numPr>
          <w:ilvl w:val="1"/>
          <w:numId w:val="2"/>
        </w:numPr>
      </w:pPr>
      <w:r>
        <w:t>Routes and itineraries</w:t>
      </w:r>
    </w:p>
    <w:p w:rsidR="00FE6C7A" w:rsidRDefault="00FE6C7A" w:rsidP="00FE6C7A">
      <w:pPr>
        <w:pStyle w:val="NoSpacing"/>
        <w:numPr>
          <w:ilvl w:val="1"/>
          <w:numId w:val="2"/>
        </w:numPr>
      </w:pPr>
      <w:r>
        <w:t>Stored meters and stores</w:t>
      </w:r>
    </w:p>
    <w:p w:rsidR="00FE6C7A" w:rsidRDefault="00FE6C7A" w:rsidP="00FE6C7A">
      <w:pPr>
        <w:pStyle w:val="NoSpacing"/>
        <w:numPr>
          <w:ilvl w:val="1"/>
          <w:numId w:val="2"/>
        </w:numPr>
      </w:pPr>
      <w:r>
        <w:t>Commercial offices for each street.</w:t>
      </w:r>
    </w:p>
    <w:p w:rsidR="00FE6C7A" w:rsidRDefault="00FE6C7A" w:rsidP="00FE6C7A">
      <w:pPr>
        <w:pStyle w:val="NoSpacing"/>
        <w:numPr>
          <w:ilvl w:val="1"/>
          <w:numId w:val="2"/>
        </w:numPr>
      </w:pPr>
      <w:r>
        <w:t xml:space="preserve">Non </w:t>
      </w:r>
      <w:proofErr w:type="spellStart"/>
      <w:r>
        <w:t>disconnectable</w:t>
      </w:r>
      <w:proofErr w:type="spellEnd"/>
      <w:r>
        <w:t xml:space="preserve"> customers (if EDM has such institutions)</w:t>
      </w:r>
    </w:p>
    <w:p w:rsidR="00FE6C7A" w:rsidRDefault="00FE6C7A" w:rsidP="00FE6C7A">
      <w:pPr>
        <w:pStyle w:val="NoSpacing"/>
        <w:numPr>
          <w:ilvl w:val="0"/>
          <w:numId w:val="2"/>
        </w:numPr>
      </w:pPr>
      <w:r>
        <w:t>Discuss challenges encountered during the first and second round of conversion</w:t>
      </w:r>
      <w:r w:rsidR="008E6934">
        <w:t xml:space="preserve"> and these include;</w:t>
      </w:r>
    </w:p>
    <w:p w:rsidR="008E6934" w:rsidRDefault="008E6934" w:rsidP="008E6934">
      <w:pPr>
        <w:pStyle w:val="NoSpacing"/>
        <w:numPr>
          <w:ilvl w:val="1"/>
          <w:numId w:val="2"/>
        </w:numPr>
      </w:pPr>
      <w:r>
        <w:t>Missing DG data for many customers, hence they will all be created under a fictitious street in CMS.</w:t>
      </w:r>
    </w:p>
    <w:p w:rsidR="008E6934" w:rsidRDefault="008E6934" w:rsidP="008E6934">
      <w:pPr>
        <w:pStyle w:val="NoSpacing"/>
        <w:numPr>
          <w:ilvl w:val="1"/>
          <w:numId w:val="2"/>
        </w:numPr>
      </w:pPr>
      <w:r>
        <w:t>We have not received data from Eclipse in the required formats so we could not create prepaid customers.</w:t>
      </w:r>
    </w:p>
    <w:p w:rsidR="008E6934" w:rsidRDefault="008E6934" w:rsidP="008E6934">
      <w:pPr>
        <w:pStyle w:val="NoSpacing"/>
        <w:numPr>
          <w:ilvl w:val="1"/>
          <w:numId w:val="2"/>
        </w:numPr>
      </w:pPr>
      <w:r>
        <w:t>DG data was not in the prescribed format and this can be the reason why we did not identify some customers.</w:t>
      </w:r>
    </w:p>
    <w:p w:rsidR="008E6934" w:rsidRPr="00FE6C7A" w:rsidRDefault="008E6934" w:rsidP="008E6934">
      <w:pPr>
        <w:pStyle w:val="NoSpacing"/>
        <w:numPr>
          <w:ilvl w:val="1"/>
          <w:numId w:val="2"/>
        </w:numPr>
      </w:pPr>
      <w:proofErr w:type="spellStart"/>
      <w:r>
        <w:t>Galatee</w:t>
      </w:r>
      <w:proofErr w:type="spellEnd"/>
      <w:r>
        <w:t xml:space="preserve"> has not provided the meter make information. This information currently does not exist in </w:t>
      </w:r>
      <w:proofErr w:type="spellStart"/>
      <w:r>
        <w:t>Galatee</w:t>
      </w:r>
      <w:proofErr w:type="spellEnd"/>
      <w:r>
        <w:t xml:space="preserve"> but they maybe need to find a way to derive such from the meter number.</w:t>
      </w:r>
    </w:p>
    <w:p w:rsidR="00A176E9" w:rsidRPr="00A176E9" w:rsidRDefault="00A176E9">
      <w:pPr>
        <w:rPr>
          <w:rFonts w:asciiTheme="majorHAnsi" w:hAnsiTheme="majorHAnsi"/>
        </w:rPr>
      </w:pPr>
    </w:p>
    <w:sectPr w:rsidR="00A176E9" w:rsidRPr="00A176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F5422C"/>
    <w:multiLevelType w:val="hybridMultilevel"/>
    <w:tmpl w:val="9E603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B339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76E9"/>
    <w:rsid w:val="00287977"/>
    <w:rsid w:val="008E6934"/>
    <w:rsid w:val="00A176E9"/>
    <w:rsid w:val="00AA1E65"/>
    <w:rsid w:val="00D66D92"/>
    <w:rsid w:val="00FE6C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76E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tmlangeni</dc:creator>
  <cp:keywords/>
  <dc:description/>
  <cp:lastModifiedBy>tmlangeni</cp:lastModifiedBy>
  <cp:revision>2</cp:revision>
  <dcterms:created xsi:type="dcterms:W3CDTF">2013-10-22T11:57:00Z</dcterms:created>
  <dcterms:modified xsi:type="dcterms:W3CDTF">2013-10-22T13:16:00Z</dcterms:modified>
</cp:coreProperties>
</file>