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BFB" w:rsidRDefault="00415BFB" w:rsidP="00415BFB">
      <w:pPr>
        <w:pStyle w:val="Heading1"/>
      </w:pPr>
      <w:r>
        <w:t>Изменение лимитов для конкретной базы данных</w:t>
      </w:r>
    </w:p>
    <w:p w:rsidR="00415BFB" w:rsidRDefault="00415BFB" w:rsidP="00415BFB"/>
    <w:p w:rsidR="00415BFB" w:rsidRDefault="00415BFB" w:rsidP="00415BFB">
      <w:pPr>
        <w:pStyle w:val="Heading2"/>
      </w:pPr>
      <w:r>
        <w:t>1. Найти ID тенантного SchemeShard.</w:t>
      </w:r>
    </w:p>
    <w:p w:rsidR="00415BFB" w:rsidRDefault="00415BFB" w:rsidP="00415BFB">
      <w:r>
        <w:t>Для этого в Embedded UI:</w:t>
      </w:r>
    </w:p>
    <w:p w:rsidR="00415BFB" w:rsidRDefault="00415BFB" w:rsidP="00415BFB">
      <w:r>
        <w:t>- открыть список баз данных</w:t>
      </w:r>
    </w:p>
    <w:p w:rsidR="00415BFB" w:rsidRDefault="00415BFB" w:rsidP="00415BFB">
      <w:r>
        <w:t>- для нужной базы данных в списке кликнуть "мышью" на таблетке "SS"</w:t>
      </w:r>
    </w:p>
    <w:p w:rsidR="00415BFB" w:rsidRDefault="00415BFB" w:rsidP="00415BFB">
      <w:r>
        <w:t>- в появившемся списке таблеток ещё раз кликнуть "мышью" на таблетке "SS"</w:t>
      </w:r>
    </w:p>
    <w:p w:rsidR="00415BFB" w:rsidRDefault="00415BFB" w:rsidP="00415BFB">
      <w:r>
        <w:t>- возле слова "TABLET" будет числовой идентификатор - например 72075186224037889</w:t>
      </w:r>
    </w:p>
    <w:p w:rsidR="00303E1D" w:rsidRDefault="00303E1D" w:rsidP="00415BFB"/>
    <w:p w:rsidR="00415BFB" w:rsidRDefault="00415BFB" w:rsidP="00415BFB"/>
    <w:p w:rsidR="00303E1D" w:rsidRDefault="00303E1D" w:rsidP="00415BFB">
      <w:pPr>
        <w:pBdr>
          <w:bottom w:val="single" w:sz="6" w:space="1" w:color="auto"/>
        </w:pBdr>
      </w:pPr>
      <w:r w:rsidRPr="00303E1D">
        <w:rPr>
          <w:noProof/>
        </w:rPr>
        <w:drawing>
          <wp:inline distT="0" distB="0" distL="0" distR="0" wp14:anchorId="536FD154" wp14:editId="6825C3A0">
            <wp:extent cx="5943600" cy="942340"/>
            <wp:effectExtent l="0" t="0" r="0" b="0"/>
            <wp:docPr id="52590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06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1D" w:rsidRDefault="00303E1D" w:rsidP="00415BFB">
      <w:pPr>
        <w:pBdr>
          <w:bottom w:val="single" w:sz="6" w:space="1" w:color="auto"/>
        </w:pBdr>
      </w:pPr>
    </w:p>
    <w:p w:rsidR="00303E1D" w:rsidRPr="00303E1D" w:rsidRDefault="00303E1D" w:rsidP="00415BFB">
      <w:pPr>
        <w:rPr>
          <w:lang w:val="en-US"/>
        </w:rPr>
      </w:pPr>
    </w:p>
    <w:p w:rsidR="00303E1D" w:rsidRDefault="00303E1D" w:rsidP="00415BFB"/>
    <w:p w:rsidR="00303E1D" w:rsidRDefault="00303E1D" w:rsidP="00415BFB">
      <w:r w:rsidRPr="00303E1D">
        <w:rPr>
          <w:noProof/>
        </w:rPr>
        <w:drawing>
          <wp:inline distT="0" distB="0" distL="0" distR="0" wp14:anchorId="7067708B" wp14:editId="30EFD41A">
            <wp:extent cx="5040000" cy="1245600"/>
            <wp:effectExtent l="0" t="0" r="1905" b="0"/>
            <wp:docPr id="193421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0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1D" w:rsidRDefault="00303E1D" w:rsidP="00415BFB">
      <w:pPr>
        <w:pBdr>
          <w:bottom w:val="single" w:sz="6" w:space="1" w:color="auto"/>
        </w:pBdr>
      </w:pPr>
    </w:p>
    <w:p w:rsidR="00303E1D" w:rsidRPr="00303E1D" w:rsidRDefault="00303E1D" w:rsidP="00415BFB">
      <w:pPr>
        <w:rPr>
          <w:lang w:val="en-US"/>
        </w:rPr>
      </w:pPr>
    </w:p>
    <w:p w:rsidR="00303E1D" w:rsidRDefault="00303E1D" w:rsidP="00415BFB">
      <w:r w:rsidRPr="00303E1D">
        <w:rPr>
          <w:noProof/>
        </w:rPr>
        <w:drawing>
          <wp:inline distT="0" distB="0" distL="0" distR="0" wp14:anchorId="17E6C5B9" wp14:editId="547F109C">
            <wp:extent cx="4953600" cy="2887200"/>
            <wp:effectExtent l="0" t="0" r="0" b="0"/>
            <wp:docPr id="131145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58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1D" w:rsidRDefault="00303E1D" w:rsidP="00415BFB"/>
    <w:p w:rsidR="00415BFB" w:rsidRDefault="00415BFB" w:rsidP="00415BFB">
      <w:pPr>
        <w:pStyle w:val="Heading2"/>
      </w:pPr>
      <w:r>
        <w:t>2. Применить изменение лимитов:</w:t>
      </w:r>
    </w:p>
    <w:p w:rsidR="00415BFB" w:rsidRDefault="00415BFB" w:rsidP="00415BFB"/>
    <w:p w:rsidR="00C9550D" w:rsidRDefault="00C9550D" w:rsidP="00415BFB">
      <w:pPr>
        <w:rPr>
          <w:lang w:val="ru-RU"/>
        </w:rPr>
      </w:pPr>
      <w:r>
        <w:rPr>
          <w:lang w:val="ru-RU"/>
        </w:rPr>
        <w:t xml:space="preserve">Подготовить файл </w:t>
      </w:r>
      <w:r>
        <w:t>update-limits.mkql</w:t>
      </w:r>
      <w:r w:rsidRPr="00C9550D">
        <w:rPr>
          <w:lang w:val="ru-RU"/>
        </w:rPr>
        <w:t xml:space="preserve"> </w:t>
      </w:r>
      <w:r>
        <w:rPr>
          <w:lang w:val="ru-RU"/>
        </w:rPr>
        <w:t>со следующим содержимым</w:t>
      </w:r>
      <w:r w:rsidRPr="00C9550D">
        <w:rPr>
          <w:lang w:val="ru-RU"/>
        </w:rPr>
        <w:t>:</w:t>
      </w:r>
    </w:p>
    <w:p w:rsidR="00C9550D" w:rsidRDefault="00C9550D" w:rsidP="00415BFB">
      <w:pPr>
        <w:rPr>
          <w:lang w:val="ru-RU"/>
        </w:rPr>
      </w:pPr>
    </w:p>
    <w:p w:rsidR="00C9550D" w:rsidRPr="00C9550D" w:rsidRDefault="00C9550D" w:rsidP="00C95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kern w:val="0"/>
          <w:lang w:val="en-US"/>
        </w:rPr>
      </w:pPr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(</w:t>
      </w:r>
    </w:p>
    <w:p w:rsidR="00C9550D" w:rsidRPr="00C9550D" w:rsidRDefault="00C9550D" w:rsidP="00C95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kern w:val="0"/>
          <w:lang w:val="en-US"/>
        </w:rPr>
      </w:pPr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 (let key '('('</w:t>
      </w:r>
      <w:proofErr w:type="spellStart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PathId</w:t>
      </w:r>
      <w:proofErr w:type="spellEnd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(Uint64 '1))))</w:t>
      </w:r>
    </w:p>
    <w:p w:rsidR="00C9550D" w:rsidRPr="00C9550D" w:rsidRDefault="00C9550D" w:rsidP="00C95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kern w:val="0"/>
          <w:lang w:val="en-US"/>
        </w:rPr>
      </w:pPr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 (let </w:t>
      </w:r>
      <w:proofErr w:type="spellStart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myval</w:t>
      </w:r>
      <w:proofErr w:type="spellEnd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'('</w:t>
      </w:r>
      <w:proofErr w:type="spellStart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TableIndicesLimit</w:t>
      </w:r>
      <w:proofErr w:type="spellEnd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(Uint64 '50)))</w:t>
      </w:r>
    </w:p>
    <w:p w:rsidR="00C9550D" w:rsidRPr="00C9550D" w:rsidRDefault="00C9550D" w:rsidP="00C95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kern w:val="0"/>
          <w:lang w:val="en-US"/>
        </w:rPr>
      </w:pPr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 (let ret (</w:t>
      </w:r>
      <w:proofErr w:type="spellStart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AsList</w:t>
      </w:r>
      <w:proofErr w:type="spellEnd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(</w:t>
      </w:r>
      <w:proofErr w:type="spellStart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UpdateRow</w:t>
      </w:r>
      <w:proofErr w:type="spellEnd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'</w:t>
      </w:r>
      <w:proofErr w:type="spellStart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SubDomains</w:t>
      </w:r>
      <w:proofErr w:type="spellEnd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key '(</w:t>
      </w:r>
      <w:proofErr w:type="spellStart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myval</w:t>
      </w:r>
      <w:proofErr w:type="spellEnd"/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))))</w:t>
      </w:r>
    </w:p>
    <w:p w:rsidR="00C9550D" w:rsidRPr="00C9550D" w:rsidRDefault="00C9550D" w:rsidP="00C95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kern w:val="0"/>
          <w:lang w:val="en-US"/>
        </w:rPr>
      </w:pPr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 xml:space="preserve">  (return ret)</w:t>
      </w:r>
    </w:p>
    <w:p w:rsidR="00C9550D" w:rsidRPr="00C9550D" w:rsidRDefault="00C9550D" w:rsidP="00C9550D">
      <w:pPr>
        <w:rPr>
          <w:rFonts w:ascii="Courier New" w:hAnsi="Courier New" w:cs="Courier New"/>
          <w:b/>
          <w:bCs/>
          <w:lang w:val="ru-RU"/>
        </w:rPr>
      </w:pPr>
      <w:r w:rsidRPr="00C9550D">
        <w:rPr>
          <w:rFonts w:ascii="Courier New" w:hAnsi="Courier New" w:cs="Courier New"/>
          <w:b/>
          <w:bCs/>
          <w:color w:val="000000"/>
          <w:kern w:val="0"/>
          <w:lang w:val="en-US"/>
        </w:rPr>
        <w:t>)</w:t>
      </w:r>
    </w:p>
    <w:p w:rsidR="00C9550D" w:rsidRDefault="00C9550D" w:rsidP="00415BFB"/>
    <w:p w:rsidR="00415BFB" w:rsidRDefault="00415BFB" w:rsidP="00415BFB">
      <w:pPr>
        <w:pStyle w:val="Heading3"/>
      </w:pPr>
      <w:r>
        <w:t>(а) без аутентификации и TLS</w:t>
      </w:r>
    </w:p>
    <w:p w:rsidR="00415BFB" w:rsidRDefault="00415BFB" w:rsidP="00415BFB"/>
    <w:p w:rsidR="00415BFB" w:rsidRDefault="00415BFB" w:rsidP="00415BFB">
      <w:r>
        <w:t>ydbd -s grpc://localhost:2136 admin tablet 72075186224037889 execute update-limits.mkql</w:t>
      </w:r>
    </w:p>
    <w:p w:rsidR="00415BFB" w:rsidRDefault="00415BFB" w:rsidP="00415BFB"/>
    <w:p w:rsidR="00415BFB" w:rsidRDefault="00415BFB" w:rsidP="00415BFB">
      <w:pPr>
        <w:pStyle w:val="Heading3"/>
      </w:pPr>
      <w:r>
        <w:t>(б) с аутентификацией и TLS</w:t>
      </w:r>
    </w:p>
    <w:p w:rsidR="00415BFB" w:rsidRDefault="00415BFB" w:rsidP="00415BFB"/>
    <w:p w:rsidR="00415BFB" w:rsidRDefault="00415BFB" w:rsidP="00415BFB">
      <w:r>
        <w:t>ydbd -s grpcs://host.domain:2135 --ca-file /opt/ydb/certs/ca.crt --user root \</w:t>
      </w:r>
    </w:p>
    <w:p w:rsidR="00415BFB" w:rsidRDefault="00415BFB" w:rsidP="00415BFB">
      <w:r>
        <w:t xml:space="preserve">  admin tablet 72075186224037889 execute update-limits.mkql</w:t>
      </w:r>
    </w:p>
    <w:p w:rsidR="00415BFB" w:rsidRDefault="00415BFB" w:rsidP="00415BFB"/>
    <w:p w:rsidR="00415BFB" w:rsidRDefault="00415BFB" w:rsidP="00415BFB">
      <w:pPr>
        <w:pStyle w:val="Heading2"/>
      </w:pPr>
      <w:r>
        <w:t>3. Перезапустить SchemeShard:</w:t>
      </w:r>
    </w:p>
    <w:p w:rsidR="00BB1F90" w:rsidRPr="00BB1F90" w:rsidRDefault="00BB1F90" w:rsidP="00BB1F90"/>
    <w:p w:rsidR="00415BFB" w:rsidRDefault="00415BFB" w:rsidP="00415BFB">
      <w:r>
        <w:t>Для этого в Embedded UI:</w:t>
      </w:r>
    </w:p>
    <w:p w:rsidR="00415BFB" w:rsidRDefault="00415BFB" w:rsidP="00415BFB">
      <w:r>
        <w:t>- найти таблетку SchemeShard, как на шаге (1)</w:t>
      </w:r>
    </w:p>
    <w:p w:rsidR="00415BFB" w:rsidRDefault="00415BFB" w:rsidP="00415BFB">
      <w:r>
        <w:t>- нажать кнопку "Restart" в правом нижнем углу</w:t>
      </w:r>
    </w:p>
    <w:p w:rsidR="00B9251B" w:rsidRDefault="00415BFB" w:rsidP="00415BFB">
      <w:r>
        <w:t>- убедиться, что номер поколения таблетки увеличился</w:t>
      </w:r>
    </w:p>
    <w:p w:rsidR="00415BFB" w:rsidRDefault="00415BFB" w:rsidP="00415BFB"/>
    <w:p w:rsidR="00947D73" w:rsidRDefault="00947D73" w:rsidP="00415BFB">
      <w:r w:rsidRPr="00947D73">
        <w:rPr>
          <w:noProof/>
        </w:rPr>
        <w:drawing>
          <wp:inline distT="0" distB="0" distL="0" distR="0" wp14:anchorId="3A829E91" wp14:editId="05A8292E">
            <wp:extent cx="4950000" cy="2815200"/>
            <wp:effectExtent l="0" t="0" r="3175" b="4445"/>
            <wp:docPr id="13465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66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FB"/>
    <w:rsid w:val="000A0FCD"/>
    <w:rsid w:val="00303E1D"/>
    <w:rsid w:val="00415BFB"/>
    <w:rsid w:val="0086433E"/>
    <w:rsid w:val="00947D73"/>
    <w:rsid w:val="00B9251B"/>
    <w:rsid w:val="00BB1F90"/>
    <w:rsid w:val="00C9550D"/>
    <w:rsid w:val="00D6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09FDD"/>
  <w15:chartTrackingRefBased/>
  <w15:docId w15:val="{C221C34D-C6F5-2A4E-BA17-EAB9F5B7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50D"/>
  </w:style>
  <w:style w:type="paragraph" w:styleId="Heading1">
    <w:name w:val="heading 1"/>
    <w:basedOn w:val="Normal"/>
    <w:next w:val="Normal"/>
    <w:link w:val="Heading1Char"/>
    <w:uiPriority w:val="9"/>
    <w:qFormat/>
    <w:rsid w:val="00415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QLCode1">
    <w:name w:val="SQLCode1"/>
    <w:next w:val="Normal"/>
    <w:qFormat/>
    <w:rsid w:val="00D63947"/>
    <w:pPr>
      <w:ind w:left="28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1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BF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Zinal</dc:creator>
  <cp:keywords/>
  <dc:description/>
  <cp:lastModifiedBy>Maksim Zinal</cp:lastModifiedBy>
  <cp:revision>6</cp:revision>
  <dcterms:created xsi:type="dcterms:W3CDTF">2024-09-30T07:17:00Z</dcterms:created>
  <dcterms:modified xsi:type="dcterms:W3CDTF">2024-09-30T07:28:00Z</dcterms:modified>
</cp:coreProperties>
</file>