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2012C3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2012C3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2012C3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2012C3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EE60E1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2012C3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2012C3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2012C3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2012C3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2012C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012C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012C3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2012C3" w:rsidRDefault="00EE60E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EE60E1">
              <w:rPr>
                <w:rFonts w:ascii="宋体" w:eastAsia="宋体" w:hAnsi="宋体" w:cs="Times New Roman" w:hint="eastAsia"/>
                <w:sz w:val="24"/>
                <w:szCs w:val="24"/>
              </w:rPr>
              <w:t>布</w:t>
            </w:r>
            <w:proofErr w:type="gramStart"/>
            <w:r w:rsidRPr="00EE60E1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Pr="00EE60E1">
              <w:rPr>
                <w:rFonts w:ascii="宋体" w:eastAsia="宋体" w:hAnsi="宋体" w:cs="Times New Roman" w:hint="eastAsia"/>
                <w:sz w:val="24"/>
                <w:szCs w:val="24"/>
              </w:rPr>
              <w:t>芬缓释胶囊</w:t>
            </w:r>
          </w:p>
        </w:tc>
      </w:tr>
      <w:tr w:rsidR="00AE0A9F" w:rsidRPr="002012C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012C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012C3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2012C3" w:rsidRDefault="00EE60E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EE60E1">
              <w:rPr>
                <w:rFonts w:ascii="Times New Roman" w:eastAsia="宋体" w:hAnsi="Times New Roman" w:cs="Times New Roman"/>
                <w:sz w:val="24"/>
                <w:szCs w:val="24"/>
              </w:rPr>
              <w:t>Ibuprofen Sustained-release Capsules</w:t>
            </w:r>
          </w:p>
        </w:tc>
      </w:tr>
      <w:tr w:rsidR="00AE0A9F" w:rsidRPr="002012C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60E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60E1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EE60E1" w:rsidRDefault="00EE60E1" w:rsidP="00024600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EE60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EE60E1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EE60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EE60E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EE60E1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EE60E1">
              <w:rPr>
                <w:rFonts w:ascii="Times New Roman" w:eastAsia="宋体" w:hAnsi="Times New Roman" w:cs="Times New Roman"/>
                <w:sz w:val="24"/>
                <w:szCs w:val="24"/>
              </w:rPr>
              <w:t>0.3</w:t>
            </w:r>
            <w:r w:rsidR="006B3DA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</w:p>
        </w:tc>
      </w:tr>
      <w:tr w:rsidR="00AE0A9F" w:rsidRPr="002012C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012C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012C3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2012C3" w:rsidRDefault="00F116F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F116F1">
              <w:rPr>
                <w:rFonts w:ascii="Times New Roman" w:eastAsia="宋体" w:hAnsi="Times New Roman" w:cs="Times New Roman" w:hint="eastAsia"/>
                <w:kern w:val="10"/>
                <w:sz w:val="24"/>
                <w:szCs w:val="24"/>
              </w:rPr>
              <w:t>黑龙江澳利达奈德制药有限公司</w:t>
            </w:r>
          </w:p>
        </w:tc>
      </w:tr>
      <w:tr w:rsidR="00AE0A9F" w:rsidRPr="002012C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012C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012C3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2012C3" w:rsidRDefault="00F116F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F116F1">
              <w:rPr>
                <w:rFonts w:ascii="Times New Roman" w:eastAsia="宋体" w:hAnsi="Times New Roman" w:cs="Times New Roman" w:hint="eastAsia"/>
                <w:kern w:val="10"/>
                <w:sz w:val="24"/>
                <w:szCs w:val="24"/>
              </w:rPr>
              <w:t>黑龙江省庆安经济开发区</w:t>
            </w:r>
            <w:r w:rsidRPr="00F116F1">
              <w:rPr>
                <w:rFonts w:ascii="Times New Roman" w:eastAsia="宋体" w:hAnsi="Times New Roman" w:cs="Times New Roman"/>
                <w:kern w:val="10"/>
                <w:sz w:val="24"/>
                <w:szCs w:val="24"/>
              </w:rPr>
              <w:t>18</w:t>
            </w:r>
            <w:r w:rsidRPr="00F116F1">
              <w:rPr>
                <w:rFonts w:ascii="Times New Roman" w:eastAsia="宋体" w:hAnsi="Times New Roman" w:cs="Times New Roman"/>
                <w:kern w:val="10"/>
                <w:sz w:val="24"/>
                <w:szCs w:val="24"/>
              </w:rPr>
              <w:t>号</w:t>
            </w:r>
          </w:p>
        </w:tc>
      </w:tr>
      <w:tr w:rsidR="00AE0A9F" w:rsidRPr="002012C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012C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012C3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2012C3" w:rsidRDefault="00F116F1" w:rsidP="003F5DA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F116F1">
              <w:rPr>
                <w:rFonts w:ascii="Times New Roman" w:eastAsia="宋体" w:hAnsi="Times New Roman" w:cs="Times New Roman" w:hint="eastAsia"/>
                <w:kern w:val="10"/>
                <w:sz w:val="24"/>
                <w:szCs w:val="24"/>
              </w:rPr>
              <w:t>黑龙江澳利达奈德制药有限公司</w:t>
            </w:r>
          </w:p>
        </w:tc>
      </w:tr>
      <w:tr w:rsidR="00AE0A9F" w:rsidRPr="002012C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012C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3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2012C3" w:rsidRDefault="00F116F1" w:rsidP="00A94A2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F116F1">
              <w:rPr>
                <w:rFonts w:ascii="Times New Roman" w:eastAsia="宋体" w:hAnsi="Times New Roman" w:cs="Times New Roman" w:hint="eastAsia"/>
                <w:kern w:val="10"/>
                <w:sz w:val="24"/>
                <w:szCs w:val="24"/>
              </w:rPr>
              <w:t>国药准字</w:t>
            </w:r>
            <w:r w:rsidRPr="00F116F1">
              <w:rPr>
                <w:rFonts w:ascii="Times New Roman" w:eastAsia="宋体" w:hAnsi="Times New Roman" w:cs="Times New Roman"/>
                <w:kern w:val="10"/>
                <w:sz w:val="24"/>
                <w:szCs w:val="24"/>
              </w:rPr>
              <w:t xml:space="preserve"> H20143208</w:t>
            </w:r>
          </w:p>
        </w:tc>
      </w:tr>
      <w:tr w:rsidR="00AE0A9F" w:rsidRPr="002012C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116F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116F1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F116F1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F116F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2012C3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F3785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37852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F37852" w:rsidRDefault="002A213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37852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F37852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F37852" w:rsidRDefault="0002460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3785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F37852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F37852" w:rsidRDefault="002A213E" w:rsidP="00024600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F3785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F37852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2012C3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D16D7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6D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D16D7D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D16D7D" w:rsidRDefault="00D16D7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6D7D">
              <w:rPr>
                <w:rFonts w:ascii="Times New Roman" w:eastAsia="宋体" w:hAnsi="Times New Roman" w:cs="Times New Roman"/>
                <w:sz w:val="24"/>
                <w:szCs w:val="24"/>
              </w:rPr>
              <w:t>22064204</w:t>
            </w:r>
          </w:p>
        </w:tc>
      </w:tr>
      <w:tr w:rsidR="00AE0A9F" w:rsidRPr="002012C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012C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012C3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2012C3" w:rsidRDefault="00D16D7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F116F1">
              <w:rPr>
                <w:rFonts w:ascii="Times New Roman" w:eastAsia="宋体" w:hAnsi="Times New Roman" w:cs="Times New Roman" w:hint="eastAsia"/>
                <w:kern w:val="10"/>
                <w:sz w:val="24"/>
                <w:szCs w:val="24"/>
              </w:rPr>
              <w:t>黑龙江澳利达奈德制药有限公司</w:t>
            </w:r>
          </w:p>
        </w:tc>
      </w:tr>
      <w:tr w:rsidR="00AE0A9F" w:rsidRPr="002012C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012C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012C3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2012C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D16D7D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2012C3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D16D7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D16D7D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D16D7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D16D7D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D16D7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D16D7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D16D7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D16D7D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D16D7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D16D7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D16D7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D16D7D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D16D7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D16D7D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2012C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012C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12C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2012C3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2012C3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2012C3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2012C3" w:rsidRDefault="006B08CE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6B08CE">
              <w:rPr>
                <w:rFonts w:ascii="Times New Roman" w:eastAsia="宋体" w:hAnsi="Times New Roman" w:cs="Times New Roman"/>
                <w:sz w:val="24"/>
                <w:szCs w:val="24"/>
              </w:rPr>
              <w:t>B202200167-01</w:t>
            </w:r>
            <w:bookmarkStart w:id="0" w:name="_GoBack"/>
            <w:bookmarkEnd w:id="0"/>
          </w:p>
        </w:tc>
      </w:tr>
      <w:tr w:rsidR="00AE0A9F" w:rsidRPr="002012C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012C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012C3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2012C3" w:rsidRDefault="00D16D7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D16D7D">
              <w:rPr>
                <w:rFonts w:ascii="宋体" w:eastAsia="宋体" w:hAnsi="宋体" w:cs="Times New Roman" w:hint="eastAsia"/>
                <w:sz w:val="24"/>
                <w:szCs w:val="24"/>
              </w:rPr>
              <w:t>杭州市红十字会医院</w:t>
            </w:r>
          </w:p>
        </w:tc>
      </w:tr>
      <w:tr w:rsidR="00AE0A9F" w:rsidRPr="002012C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012C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012C3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2012C3" w:rsidRDefault="00D16D7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D16D7D">
              <w:rPr>
                <w:rFonts w:ascii="宋体" w:eastAsia="宋体" w:hAnsi="宋体" w:cs="Times New Roman" w:hint="eastAsia"/>
                <w:sz w:val="24"/>
                <w:szCs w:val="24"/>
              </w:rPr>
              <w:t>北京百奥知信息科技有限公司</w:t>
            </w:r>
          </w:p>
        </w:tc>
      </w:tr>
      <w:tr w:rsidR="00AE0A9F" w:rsidRPr="002012C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012C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012C3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2012C3" w:rsidRDefault="00D16D7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D16D7D">
              <w:rPr>
                <w:rFonts w:ascii="宋体" w:eastAsia="宋体" w:hAnsi="宋体" w:cs="Times New Roman" w:hint="eastAsia"/>
                <w:sz w:val="24"/>
                <w:szCs w:val="24"/>
              </w:rPr>
              <w:t>山东省食品药品检验研究院</w:t>
            </w:r>
          </w:p>
        </w:tc>
      </w:tr>
      <w:tr w:rsidR="00AE0A9F" w:rsidRPr="002012C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012C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012C3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2012C3" w:rsidRDefault="00241821" w:rsidP="00A03B2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241821">
              <w:rPr>
                <w:rFonts w:ascii="宋体" w:eastAsia="宋体" w:hAnsi="宋体" w:cs="Times New Roman" w:hint="eastAsia"/>
                <w:sz w:val="24"/>
                <w:szCs w:val="24"/>
              </w:rPr>
              <w:t>健康成年受试者在空腹状态下的单中心、开放、随机、单剂量、两周期、两序列、交叉生物等效性研究</w:t>
            </w:r>
          </w:p>
        </w:tc>
      </w:tr>
      <w:tr w:rsidR="00AE0A9F" w:rsidRPr="002012C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012C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012C3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2012C3" w:rsidRDefault="0024182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血浆中布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芬</w:t>
            </w:r>
          </w:p>
        </w:tc>
      </w:tr>
      <w:tr w:rsidR="00AE0A9F" w:rsidRPr="002012C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4182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1821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241821" w:rsidRDefault="00241821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1821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C03275" w:rsidRPr="00241821"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 w:rsidR="00CC320C" w:rsidRPr="00241821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CC320C" w:rsidRPr="00241821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2012C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4182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41821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241821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241821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241821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241821" w:rsidRDefault="00024600" w:rsidP="00C41A3A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18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CC1E9A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CC1E9A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1"/>
        <w:gridCol w:w="1151"/>
        <w:gridCol w:w="1155"/>
        <w:gridCol w:w="1156"/>
        <w:gridCol w:w="1834"/>
      </w:tblGrid>
      <w:tr w:rsidR="001E5C0D" w:rsidRPr="002012C3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46301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3019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46301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3019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463019" w:rsidRDefault="001E5C0D" w:rsidP="0046301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63019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463019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463019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5820F4" w:rsidRPr="00463019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463019" w:rsidRPr="00463019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463019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6301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3019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F668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F668A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F668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F668A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F668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2012C3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463019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63019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A2B4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2B4F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A2B4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2B4F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F668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F668A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012C3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</w:p>
        </w:tc>
      </w:tr>
      <w:tr w:rsidR="00E74918" w:rsidRPr="002012C3" w:rsidTr="006C365C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4918" w:rsidRPr="00463019" w:rsidRDefault="00E74918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463019" w:rsidRDefault="00E74918" w:rsidP="00513EA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6301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46301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46301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463019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="00513EA4">
              <w:rPr>
                <w:rFonts w:ascii="Times New Roman" w:hAnsi="Times New Roman" w:cs="Times New Roman"/>
                <w:color w:val="000000"/>
                <w:szCs w:val="21"/>
              </w:rPr>
              <w:t>μ</w:t>
            </w:r>
            <w:r w:rsidRPr="00463019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463019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0A2B4F" w:rsidRDefault="000A2B4F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2B4F">
              <w:rPr>
                <w:rFonts w:ascii="Times New Roman" w:eastAsia="宋体" w:hAnsi="Times New Roman" w:cs="Times New Roman"/>
                <w:color w:val="000000"/>
                <w:szCs w:val="21"/>
              </w:rPr>
              <w:t>14.55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0A2B4F" w:rsidRDefault="000A2B4F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2B4F">
              <w:rPr>
                <w:rFonts w:ascii="Times New Roman" w:eastAsia="宋体" w:hAnsi="Times New Roman" w:cs="Times New Roman"/>
                <w:color w:val="000000"/>
                <w:szCs w:val="21"/>
              </w:rPr>
              <w:t>13.66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2012C3" w:rsidRDefault="00782996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782996">
              <w:rPr>
                <w:rFonts w:ascii="Times New Roman" w:eastAsia="宋体" w:hAnsi="Times New Roman" w:cs="Times New Roman"/>
                <w:color w:val="000000"/>
                <w:szCs w:val="21"/>
              </w:rPr>
              <w:t>106.54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2012C3" w:rsidRDefault="00782996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782996">
              <w:rPr>
                <w:rFonts w:ascii="Times New Roman" w:eastAsia="宋体" w:hAnsi="Times New Roman" w:cs="Times New Roman"/>
                <w:szCs w:val="21"/>
              </w:rPr>
              <w:t>99.22%~114.41%</w:t>
            </w:r>
          </w:p>
        </w:tc>
      </w:tr>
      <w:tr w:rsidR="00E74918" w:rsidRPr="002012C3" w:rsidTr="006C365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4918" w:rsidRPr="00463019" w:rsidRDefault="00E74918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463019" w:rsidRDefault="00E74918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301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6301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463019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="00513EA4">
              <w:rPr>
                <w:rFonts w:ascii="Times New Roman" w:hAnsi="Times New Roman" w:cs="Times New Roman"/>
                <w:color w:val="000000"/>
                <w:szCs w:val="21"/>
              </w:rPr>
              <w:t>μ</w:t>
            </w:r>
            <w:r w:rsidRPr="00463019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463019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0A2B4F" w:rsidRDefault="000A2B4F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2B4F">
              <w:rPr>
                <w:rFonts w:ascii="Times New Roman" w:eastAsia="宋体" w:hAnsi="Times New Roman" w:cs="Times New Roman"/>
                <w:color w:val="000000"/>
                <w:szCs w:val="21"/>
              </w:rPr>
              <w:t>103.48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0A2B4F" w:rsidRDefault="000A2B4F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2B4F">
              <w:rPr>
                <w:rFonts w:ascii="Times New Roman" w:eastAsia="宋体" w:hAnsi="Times New Roman" w:cs="Times New Roman"/>
                <w:color w:val="000000"/>
                <w:szCs w:val="21"/>
              </w:rPr>
              <w:t>103.31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2012C3" w:rsidRDefault="00782996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782996">
              <w:rPr>
                <w:rFonts w:ascii="Times New Roman" w:eastAsia="宋体" w:hAnsi="Times New Roman" w:cs="Times New Roman"/>
                <w:color w:val="000000"/>
                <w:szCs w:val="21"/>
              </w:rPr>
              <w:t>100.17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2012C3" w:rsidRDefault="00782996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782996">
              <w:rPr>
                <w:rFonts w:ascii="Times New Roman" w:eastAsia="宋体" w:hAnsi="Times New Roman" w:cs="Times New Roman"/>
                <w:szCs w:val="21"/>
              </w:rPr>
              <w:t>95.40%~105.17%</w:t>
            </w:r>
          </w:p>
        </w:tc>
      </w:tr>
      <w:tr w:rsidR="00E74918" w:rsidRPr="002012C3" w:rsidTr="006C365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918" w:rsidRPr="00463019" w:rsidRDefault="00E74918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463019" w:rsidRDefault="00E74918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301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63019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463019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="00513EA4">
              <w:rPr>
                <w:rFonts w:ascii="Times New Roman" w:hAnsi="Times New Roman" w:cs="Times New Roman"/>
                <w:color w:val="000000"/>
                <w:szCs w:val="21"/>
              </w:rPr>
              <w:t>μ</w:t>
            </w:r>
            <w:r w:rsidRPr="00463019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463019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0A2B4F" w:rsidRDefault="000A2B4F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2B4F">
              <w:rPr>
                <w:rFonts w:ascii="Times New Roman" w:eastAsia="宋体" w:hAnsi="Times New Roman" w:cs="Times New Roman"/>
                <w:color w:val="000000"/>
                <w:szCs w:val="21"/>
              </w:rPr>
              <w:t>109.14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0A2B4F" w:rsidRDefault="000A2B4F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2B4F">
              <w:rPr>
                <w:rFonts w:ascii="Times New Roman" w:eastAsia="宋体" w:hAnsi="Times New Roman" w:cs="Times New Roman"/>
                <w:color w:val="000000"/>
                <w:szCs w:val="21"/>
              </w:rPr>
              <w:t>108.79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2012C3" w:rsidRDefault="00782996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782996">
              <w:rPr>
                <w:rFonts w:ascii="Times New Roman" w:eastAsia="宋体" w:hAnsi="Times New Roman" w:cs="Times New Roman"/>
                <w:color w:val="000000"/>
                <w:szCs w:val="21"/>
              </w:rPr>
              <w:t>100.32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2012C3" w:rsidRDefault="00782996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782996">
              <w:rPr>
                <w:rFonts w:ascii="Times New Roman" w:eastAsia="宋体" w:hAnsi="Times New Roman" w:cs="Times New Roman"/>
                <w:szCs w:val="21"/>
              </w:rPr>
              <w:t>96.85%~103.92%</w:t>
            </w:r>
          </w:p>
        </w:tc>
      </w:tr>
      <w:tr w:rsidR="00463019" w:rsidRPr="002012C3" w:rsidTr="00C84D65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3019" w:rsidRPr="009A67E1" w:rsidRDefault="00463019" w:rsidP="00C84D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7E1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463019" w:rsidRPr="009A67E1" w:rsidRDefault="00463019" w:rsidP="00C84D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7E1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463019" w:rsidRPr="002012C3" w:rsidRDefault="00463019" w:rsidP="009A67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  <w:highlight w:val="lightGray"/>
              </w:rPr>
            </w:pPr>
            <w:r w:rsidRPr="009A67E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9A67E1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9A67E1">
              <w:rPr>
                <w:rFonts w:ascii="Times New Roman" w:eastAsia="宋体" w:hAnsi="Times New Roman" w:cs="Times New Roman"/>
                <w:szCs w:val="21"/>
              </w:rPr>
              <w:t>=2</w:t>
            </w:r>
            <w:r w:rsidR="009A67E1" w:rsidRPr="009A67E1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9A67E1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019" w:rsidRPr="00513EA4" w:rsidRDefault="00463019" w:rsidP="00C84D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3EA4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019" w:rsidRPr="00DF668A" w:rsidRDefault="00463019" w:rsidP="00C84D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F668A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019" w:rsidRPr="00DF668A" w:rsidRDefault="00463019" w:rsidP="00C84D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F668A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F668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463019" w:rsidRPr="002012C3" w:rsidTr="00C84D6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3019" w:rsidRPr="002012C3" w:rsidRDefault="00463019" w:rsidP="00C84D65">
            <w:pPr>
              <w:jc w:val="left"/>
              <w:rPr>
                <w:rFonts w:ascii="Times New Roman" w:eastAsia="宋体" w:hAnsi="Times New Roman" w:cs="Times New Roman"/>
                <w:b/>
                <w:szCs w:val="21"/>
                <w:highlight w:val="lightGray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019" w:rsidRPr="00513EA4" w:rsidRDefault="00463019" w:rsidP="00C84D6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019" w:rsidRPr="009A67E1" w:rsidRDefault="00463019" w:rsidP="00C84D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7E1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019" w:rsidRPr="009A67E1" w:rsidRDefault="00463019" w:rsidP="00C84D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7E1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019" w:rsidRPr="00DF668A" w:rsidRDefault="00463019" w:rsidP="00C84D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F668A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019" w:rsidRPr="002012C3" w:rsidRDefault="00463019" w:rsidP="00C84D65">
            <w:pPr>
              <w:jc w:val="left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</w:p>
        </w:tc>
      </w:tr>
      <w:tr w:rsidR="00463019" w:rsidRPr="002012C3" w:rsidTr="00C84D65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3019" w:rsidRPr="002012C3" w:rsidRDefault="00463019" w:rsidP="00C84D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lightGray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019" w:rsidRPr="00513EA4" w:rsidRDefault="00463019" w:rsidP="00C84D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13EA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513EA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513EA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513EA4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="00513EA4" w:rsidRPr="00513EA4">
              <w:rPr>
                <w:rFonts w:ascii="Times New Roman" w:hAnsi="Times New Roman" w:cs="Times New Roman"/>
                <w:color w:val="000000"/>
                <w:szCs w:val="21"/>
              </w:rPr>
              <w:t>μ</w:t>
            </w:r>
            <w:r w:rsidRPr="00513EA4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513EA4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019" w:rsidRPr="009A67E1" w:rsidRDefault="009A67E1" w:rsidP="00C84D6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7E1">
              <w:rPr>
                <w:rFonts w:ascii="Times New Roman" w:eastAsia="宋体" w:hAnsi="Times New Roman" w:cs="Times New Roman"/>
                <w:color w:val="000000"/>
                <w:szCs w:val="21"/>
              </w:rPr>
              <w:t>20.87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019" w:rsidRPr="009A67E1" w:rsidRDefault="009A67E1" w:rsidP="00C84D6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7E1">
              <w:rPr>
                <w:rFonts w:ascii="Times New Roman" w:eastAsia="宋体" w:hAnsi="Times New Roman" w:cs="Times New Roman"/>
                <w:color w:val="000000"/>
                <w:szCs w:val="21"/>
              </w:rPr>
              <w:t>19.52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019" w:rsidRPr="002012C3" w:rsidRDefault="009A67E1" w:rsidP="00C84D6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9A67E1">
              <w:rPr>
                <w:rFonts w:ascii="Times New Roman" w:eastAsia="宋体" w:hAnsi="Times New Roman" w:cs="Times New Roman"/>
                <w:color w:val="000000"/>
                <w:szCs w:val="21"/>
              </w:rPr>
              <w:t>106.88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019" w:rsidRPr="002012C3" w:rsidRDefault="009A67E1" w:rsidP="00C84D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9A67E1">
              <w:rPr>
                <w:rFonts w:ascii="Times New Roman" w:eastAsia="宋体" w:hAnsi="Times New Roman" w:cs="Times New Roman"/>
                <w:szCs w:val="21"/>
              </w:rPr>
              <w:t>100.24%~113.97%</w:t>
            </w:r>
          </w:p>
        </w:tc>
      </w:tr>
      <w:tr w:rsidR="00463019" w:rsidRPr="002012C3" w:rsidTr="00C84D6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3019" w:rsidRPr="002012C3" w:rsidRDefault="00463019" w:rsidP="00C84D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lightGray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019" w:rsidRPr="00513EA4" w:rsidRDefault="00463019" w:rsidP="00C84D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3EA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13EA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513EA4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="00513EA4" w:rsidRPr="00513EA4">
              <w:rPr>
                <w:rFonts w:ascii="Times New Roman" w:hAnsi="Times New Roman" w:cs="Times New Roman"/>
                <w:color w:val="000000"/>
                <w:szCs w:val="21"/>
              </w:rPr>
              <w:t>μ</w:t>
            </w:r>
            <w:r w:rsidRPr="00513EA4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513EA4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019" w:rsidRPr="009A67E1" w:rsidRDefault="009A67E1" w:rsidP="00C84D6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7E1">
              <w:rPr>
                <w:rFonts w:ascii="Times New Roman" w:eastAsia="宋体" w:hAnsi="Times New Roman" w:cs="Times New Roman"/>
                <w:color w:val="000000"/>
                <w:szCs w:val="21"/>
              </w:rPr>
              <w:t>109.29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019" w:rsidRPr="009A67E1" w:rsidRDefault="009A67E1" w:rsidP="00C84D6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7E1">
              <w:rPr>
                <w:rFonts w:ascii="Times New Roman" w:eastAsia="宋体" w:hAnsi="Times New Roman" w:cs="Times New Roman"/>
                <w:color w:val="000000"/>
                <w:szCs w:val="21"/>
              </w:rPr>
              <w:t>105.14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019" w:rsidRPr="002012C3" w:rsidRDefault="009A67E1" w:rsidP="00C84D6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9A67E1">
              <w:rPr>
                <w:rFonts w:ascii="Times New Roman" w:eastAsia="宋体" w:hAnsi="Times New Roman" w:cs="Times New Roman"/>
                <w:color w:val="000000"/>
                <w:szCs w:val="21"/>
              </w:rPr>
              <w:t>103.95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019" w:rsidRPr="002012C3" w:rsidRDefault="009A67E1" w:rsidP="00C84D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9A67E1">
              <w:rPr>
                <w:rFonts w:ascii="Times New Roman" w:eastAsia="宋体" w:hAnsi="Times New Roman" w:cs="Times New Roman"/>
                <w:szCs w:val="21"/>
              </w:rPr>
              <w:t>99.95%~108.11%</w:t>
            </w:r>
          </w:p>
        </w:tc>
      </w:tr>
      <w:tr w:rsidR="00463019" w:rsidRPr="002012C3" w:rsidTr="00C84D6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019" w:rsidRPr="002012C3" w:rsidRDefault="00463019" w:rsidP="00C84D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lightGray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019" w:rsidRPr="00513EA4" w:rsidRDefault="00463019" w:rsidP="00C84D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3EA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13EA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513EA4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="00513EA4" w:rsidRPr="00513EA4">
              <w:rPr>
                <w:rFonts w:ascii="Times New Roman" w:hAnsi="Times New Roman" w:cs="Times New Roman"/>
                <w:color w:val="000000"/>
                <w:szCs w:val="21"/>
              </w:rPr>
              <w:t>μ</w:t>
            </w:r>
            <w:r w:rsidRPr="00513EA4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513EA4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019" w:rsidRPr="009A67E1" w:rsidRDefault="009A67E1" w:rsidP="00C84D6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7E1">
              <w:rPr>
                <w:rFonts w:ascii="Times New Roman" w:eastAsia="宋体" w:hAnsi="Times New Roman" w:cs="Times New Roman"/>
                <w:color w:val="000000"/>
                <w:szCs w:val="21"/>
              </w:rPr>
              <w:t>115.91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019" w:rsidRPr="009A67E1" w:rsidRDefault="009A67E1" w:rsidP="00C84D6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67E1">
              <w:rPr>
                <w:rFonts w:ascii="Times New Roman" w:eastAsia="宋体" w:hAnsi="Times New Roman" w:cs="Times New Roman"/>
                <w:color w:val="000000"/>
                <w:szCs w:val="21"/>
              </w:rPr>
              <w:t>112.66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019" w:rsidRPr="002012C3" w:rsidRDefault="009A67E1" w:rsidP="00C84D6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9A67E1">
              <w:rPr>
                <w:rFonts w:ascii="Times New Roman" w:eastAsia="宋体" w:hAnsi="Times New Roman" w:cs="Times New Roman"/>
                <w:color w:val="000000"/>
                <w:szCs w:val="21"/>
              </w:rPr>
              <w:t>102.88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019" w:rsidRPr="002012C3" w:rsidRDefault="009A67E1" w:rsidP="00C84D6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9A67E1">
              <w:rPr>
                <w:rFonts w:ascii="Times New Roman" w:eastAsia="宋体" w:hAnsi="Times New Roman" w:cs="Times New Roman"/>
                <w:szCs w:val="21"/>
              </w:rPr>
              <w:t>99.52%~106.36%</w:t>
            </w:r>
          </w:p>
        </w:tc>
      </w:tr>
    </w:tbl>
    <w:p w:rsidR="00AE0A9F" w:rsidRPr="006B3DA5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6B3DA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6B3DA5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6B3DA5" w:rsidRPr="006B3DA5">
        <w:rPr>
          <w:rFonts w:ascii="Times New Roman" w:eastAsia="宋体" w:hAnsi="Times New Roman" w:cs="Times New Roman" w:hint="eastAsia"/>
          <w:kern w:val="10"/>
          <w:sz w:val="24"/>
          <w:szCs w:val="24"/>
        </w:rPr>
        <w:t>黑龙江澳利达奈德制药有限公司</w:t>
      </w:r>
      <w:r w:rsidR="00175656" w:rsidRPr="006B3DA5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r w:rsidR="006B3DA5" w:rsidRPr="006B3DA5">
        <w:rPr>
          <w:rFonts w:ascii="宋体" w:eastAsia="宋体" w:hAnsi="宋体" w:cs="Times New Roman" w:hint="eastAsia"/>
          <w:sz w:val="24"/>
          <w:szCs w:val="24"/>
        </w:rPr>
        <w:t>布</w:t>
      </w:r>
      <w:proofErr w:type="gramStart"/>
      <w:r w:rsidR="006B3DA5" w:rsidRPr="006B3DA5">
        <w:rPr>
          <w:rFonts w:ascii="宋体" w:eastAsia="宋体" w:hAnsi="宋体" w:cs="Times New Roman" w:hint="eastAsia"/>
          <w:sz w:val="24"/>
          <w:szCs w:val="24"/>
        </w:rPr>
        <w:t>洛</w:t>
      </w:r>
      <w:proofErr w:type="gramEnd"/>
      <w:r w:rsidR="006B3DA5" w:rsidRPr="006B3DA5">
        <w:rPr>
          <w:rFonts w:ascii="宋体" w:eastAsia="宋体" w:hAnsi="宋体" w:cs="Times New Roman" w:hint="eastAsia"/>
          <w:sz w:val="24"/>
          <w:szCs w:val="24"/>
        </w:rPr>
        <w:t>芬缓释胶囊</w:t>
      </w:r>
      <w:r w:rsidRPr="006B3DA5">
        <w:rPr>
          <w:rFonts w:ascii="Times New Roman" w:eastAsia="宋体" w:hAnsi="Times New Roman" w:cs="Times New Roman"/>
          <w:sz w:val="24"/>
          <w:szCs w:val="24"/>
        </w:rPr>
        <w:t>（规格</w:t>
      </w:r>
      <w:r w:rsidRPr="006B3DA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B3DA5" w:rsidRPr="006B3DA5">
        <w:rPr>
          <w:rFonts w:ascii="Times New Roman" w:eastAsia="宋体" w:hAnsi="Times New Roman" w:cs="Times New Roman"/>
          <w:sz w:val="24"/>
          <w:szCs w:val="24"/>
        </w:rPr>
        <w:t>0.3</w:t>
      </w:r>
      <w:r w:rsidR="006B3DA5" w:rsidRPr="006B3DA5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6B3DA5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6B3DA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B3DA5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4A4" w:rsidRDefault="00E274A4" w:rsidP="00AE0A9F">
      <w:r>
        <w:separator/>
      </w:r>
    </w:p>
  </w:endnote>
  <w:endnote w:type="continuationSeparator" w:id="0">
    <w:p w:rsidR="00E274A4" w:rsidRDefault="00E274A4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B08CE" w:rsidRPr="006B08C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4A4" w:rsidRDefault="00E274A4" w:rsidP="00AE0A9F">
      <w:r>
        <w:separator/>
      </w:r>
    </w:p>
  </w:footnote>
  <w:footnote w:type="continuationSeparator" w:id="0">
    <w:p w:rsidR="00E274A4" w:rsidRDefault="00E274A4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693"/>
    <w:rsid w:val="000218CD"/>
    <w:rsid w:val="00024600"/>
    <w:rsid w:val="000570F8"/>
    <w:rsid w:val="00093BA2"/>
    <w:rsid w:val="000A2B4F"/>
    <w:rsid w:val="000E2679"/>
    <w:rsid w:val="000F6FCC"/>
    <w:rsid w:val="0012463B"/>
    <w:rsid w:val="00175656"/>
    <w:rsid w:val="001903C0"/>
    <w:rsid w:val="001E5C0D"/>
    <w:rsid w:val="001F0902"/>
    <w:rsid w:val="002012C3"/>
    <w:rsid w:val="00205685"/>
    <w:rsid w:val="00241821"/>
    <w:rsid w:val="002605CE"/>
    <w:rsid w:val="00286037"/>
    <w:rsid w:val="002A213E"/>
    <w:rsid w:val="002A5A6E"/>
    <w:rsid w:val="002B63FF"/>
    <w:rsid w:val="00363E8A"/>
    <w:rsid w:val="00376C29"/>
    <w:rsid w:val="003D340E"/>
    <w:rsid w:val="003D73D2"/>
    <w:rsid w:val="003F5DAE"/>
    <w:rsid w:val="00463019"/>
    <w:rsid w:val="0047282A"/>
    <w:rsid w:val="004A32A1"/>
    <w:rsid w:val="004B6D15"/>
    <w:rsid w:val="004D3FA0"/>
    <w:rsid w:val="00513EA4"/>
    <w:rsid w:val="00520B9B"/>
    <w:rsid w:val="0052424A"/>
    <w:rsid w:val="00581943"/>
    <w:rsid w:val="005820F4"/>
    <w:rsid w:val="005939A2"/>
    <w:rsid w:val="005B4974"/>
    <w:rsid w:val="005B5EB6"/>
    <w:rsid w:val="006111C0"/>
    <w:rsid w:val="00654C22"/>
    <w:rsid w:val="006804EC"/>
    <w:rsid w:val="006B08CE"/>
    <w:rsid w:val="006B2497"/>
    <w:rsid w:val="006B3DA5"/>
    <w:rsid w:val="006F233B"/>
    <w:rsid w:val="00726918"/>
    <w:rsid w:val="00726E2F"/>
    <w:rsid w:val="00742846"/>
    <w:rsid w:val="00770545"/>
    <w:rsid w:val="00782996"/>
    <w:rsid w:val="007E4097"/>
    <w:rsid w:val="00850921"/>
    <w:rsid w:val="008A540A"/>
    <w:rsid w:val="008C2D10"/>
    <w:rsid w:val="008E1460"/>
    <w:rsid w:val="008F5C16"/>
    <w:rsid w:val="00900064"/>
    <w:rsid w:val="00906949"/>
    <w:rsid w:val="00915BD2"/>
    <w:rsid w:val="009433C2"/>
    <w:rsid w:val="009A6650"/>
    <w:rsid w:val="009A67E1"/>
    <w:rsid w:val="009F5577"/>
    <w:rsid w:val="00A037F7"/>
    <w:rsid w:val="00A03B25"/>
    <w:rsid w:val="00A64BA0"/>
    <w:rsid w:val="00A64DA7"/>
    <w:rsid w:val="00A94A24"/>
    <w:rsid w:val="00AD728E"/>
    <w:rsid w:val="00AE0A9F"/>
    <w:rsid w:val="00B37561"/>
    <w:rsid w:val="00B42753"/>
    <w:rsid w:val="00B55293"/>
    <w:rsid w:val="00BD3892"/>
    <w:rsid w:val="00C03275"/>
    <w:rsid w:val="00C41A3A"/>
    <w:rsid w:val="00C82F84"/>
    <w:rsid w:val="00CA25DA"/>
    <w:rsid w:val="00CA2D4E"/>
    <w:rsid w:val="00CC1E9A"/>
    <w:rsid w:val="00CC320C"/>
    <w:rsid w:val="00D16D7D"/>
    <w:rsid w:val="00D90777"/>
    <w:rsid w:val="00DD3D21"/>
    <w:rsid w:val="00DF668A"/>
    <w:rsid w:val="00E10A5E"/>
    <w:rsid w:val="00E274A4"/>
    <w:rsid w:val="00E27A8C"/>
    <w:rsid w:val="00E543F4"/>
    <w:rsid w:val="00E73FD3"/>
    <w:rsid w:val="00E74918"/>
    <w:rsid w:val="00EB3CB4"/>
    <w:rsid w:val="00EC12E8"/>
    <w:rsid w:val="00EE60E1"/>
    <w:rsid w:val="00F109F7"/>
    <w:rsid w:val="00F116F1"/>
    <w:rsid w:val="00F37852"/>
    <w:rsid w:val="00F8514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5674A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154</Words>
  <Characters>882</Characters>
  <Application>Microsoft Office Word</Application>
  <DocSecurity>0</DocSecurity>
  <Lines>7</Lines>
  <Paragraphs>2</Paragraphs>
  <ScaleCrop>false</ScaleCrop>
  <Company>Microsoft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任曼茹</cp:lastModifiedBy>
  <cp:revision>174</cp:revision>
  <dcterms:created xsi:type="dcterms:W3CDTF">2023-02-23T06:47:00Z</dcterms:created>
  <dcterms:modified xsi:type="dcterms:W3CDTF">2024-09-14T03:17:00Z</dcterms:modified>
</cp:coreProperties>
</file>