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7855D9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7855D9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7855D9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7855D9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7855D9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7855D9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855D9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7855D9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硝苯地平缓释片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7855D9">
              <w:rPr>
                <w:rFonts w:ascii="宋体" w:eastAsia="宋体" w:hAnsi="宋体" w:cs="宋体" w:hint="eastAsia"/>
                <w:sz w:val="24"/>
                <w:szCs w:val="24"/>
              </w:rPr>
              <w:t>Ⅱ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7855D9">
              <w:rPr>
                <w:rFonts w:ascii="宋体" w:eastAsia="宋体" w:hAnsi="宋体" w:cs="宋体" w:hint="eastAsia"/>
                <w:sz w:val="24"/>
                <w:szCs w:val="24"/>
              </w:rPr>
              <w:t>Ⅱ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20 mg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云鹏医药集团有限公司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山西襄汾医药工业园区云鹏大道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19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云鹏医药集团有限公司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H20113056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7855D9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7855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7855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A220601Z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云鹏医药集团有限公司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7855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7855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B202200114-01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郑州人民医院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武汉知略生物</w:t>
            </w:r>
            <w:proofErr w:type="gramEnd"/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科技有限公司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7855D9" w:rsidRDefault="007855D9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单中心、随机、开放、两序列、两制剂、两周期交叉、空腹和餐后单次给药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7855D9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7855D9"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硝苯地平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7855D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7855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855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7855D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7855D9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55D9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7855D9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7855D9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7855D9" w:rsidRDefault="001E5C0D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7855D9" w:rsidRPr="007855D9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7855D9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7855D9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855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855D9" w:rsidRPr="007855D9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855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53.11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51.02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104.09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96.88~111.83</w:t>
            </w:r>
          </w:p>
        </w:tc>
      </w:tr>
      <w:tr w:rsidR="007855D9" w:rsidRPr="007855D9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855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385.39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405.26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95.10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91.02~99.35</w:t>
            </w:r>
          </w:p>
        </w:tc>
      </w:tr>
      <w:tr w:rsidR="007855D9" w:rsidRPr="007855D9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855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404.29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424.39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95.20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91.09~99.63</w:t>
            </w:r>
          </w:p>
        </w:tc>
      </w:tr>
    </w:tbl>
    <w:p w:rsidR="007855D9" w:rsidRPr="007855D9" w:rsidRDefault="007855D9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7855D9" w:rsidRPr="007855D9" w:rsidTr="00365378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>n=48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7855D9" w:rsidRPr="007855D9" w:rsidTr="0036537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5D9" w:rsidRPr="007855D9" w:rsidRDefault="007855D9" w:rsidP="00365378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36537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855D9" w:rsidRPr="007855D9" w:rsidTr="0036537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855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96.51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103.99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11.716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85.93~100.22</w:t>
            </w:r>
          </w:p>
        </w:tc>
      </w:tr>
      <w:tr w:rsidR="007855D9" w:rsidRPr="007855D9" w:rsidTr="0036537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855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509.84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530.86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5.785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92.45~99.77</w:t>
            </w:r>
          </w:p>
        </w:tc>
      </w:tr>
      <w:tr w:rsidR="007855D9" w:rsidRPr="007855D9" w:rsidTr="0036537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55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855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855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517.11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szCs w:val="24"/>
              </w:rPr>
              <w:t>537.33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5.731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55D9" w:rsidRPr="007855D9" w:rsidRDefault="007855D9" w:rsidP="007855D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55D9">
              <w:rPr>
                <w:rFonts w:ascii="Times New Roman" w:eastAsia="宋体" w:hAnsi="Times New Roman" w:cs="Times New Roman"/>
                <w:color w:val="000000"/>
                <w:szCs w:val="24"/>
              </w:rPr>
              <w:t>92.67~99.94</w:t>
            </w:r>
          </w:p>
        </w:tc>
      </w:tr>
    </w:tbl>
    <w:p w:rsidR="00AE0A9F" w:rsidRPr="007855D9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7855D9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7855D9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7855D9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7855D9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7855D9" w:rsidRPr="007855D9">
        <w:rPr>
          <w:rFonts w:ascii="Times New Roman" w:eastAsia="宋体" w:hAnsi="Times New Roman" w:cs="Times New Roman"/>
          <w:sz w:val="24"/>
          <w:szCs w:val="24"/>
        </w:rPr>
        <w:t>云鹏医药集团有限公司</w:t>
      </w:r>
      <w:r w:rsidRPr="007855D9">
        <w:rPr>
          <w:rFonts w:ascii="Times New Roman" w:eastAsia="宋体" w:hAnsi="Times New Roman" w:cs="Times New Roman"/>
          <w:sz w:val="24"/>
          <w:szCs w:val="24"/>
        </w:rPr>
        <w:t>生产的</w:t>
      </w:r>
      <w:r w:rsidR="00F91F52" w:rsidRPr="007855D9">
        <w:rPr>
          <w:rFonts w:ascii="Times New Roman" w:eastAsia="宋体" w:hAnsi="Times New Roman" w:cs="Times New Roman"/>
          <w:sz w:val="24"/>
          <w:szCs w:val="24"/>
        </w:rPr>
        <w:t>利</w:t>
      </w:r>
      <w:r w:rsidR="007855D9" w:rsidRPr="007855D9">
        <w:rPr>
          <w:rFonts w:ascii="Times New Roman" w:eastAsia="宋体" w:hAnsi="Times New Roman" w:cs="Times New Roman"/>
          <w:sz w:val="24"/>
          <w:szCs w:val="24"/>
        </w:rPr>
        <w:t>硝苯地平缓释片（</w:t>
      </w:r>
      <w:r w:rsidR="007855D9" w:rsidRPr="007855D9">
        <w:rPr>
          <w:rFonts w:ascii="宋体" w:eastAsia="宋体" w:hAnsi="宋体" w:cs="宋体" w:hint="eastAsia"/>
          <w:sz w:val="24"/>
          <w:szCs w:val="24"/>
        </w:rPr>
        <w:t>Ⅱ</w:t>
      </w:r>
      <w:r w:rsidR="007855D9" w:rsidRPr="007855D9">
        <w:rPr>
          <w:rFonts w:ascii="Times New Roman" w:eastAsia="宋体" w:hAnsi="Times New Roman" w:cs="Times New Roman"/>
          <w:sz w:val="24"/>
          <w:szCs w:val="24"/>
        </w:rPr>
        <w:t>）</w:t>
      </w:r>
      <w:r w:rsidRPr="007855D9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7855D9" w:rsidRPr="007855D9">
        <w:rPr>
          <w:rFonts w:ascii="Times New Roman" w:eastAsia="宋体" w:hAnsi="Times New Roman" w:cs="Times New Roman"/>
          <w:sz w:val="24"/>
          <w:szCs w:val="24"/>
        </w:rPr>
        <w:t>20 mg</w:t>
      </w:r>
      <w:r w:rsidRPr="007855D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855D9">
        <w:rPr>
          <w:rFonts w:ascii="Times New Roman" w:eastAsia="宋体" w:hAnsi="Times New Roman" w:cs="Times New Roman"/>
          <w:sz w:val="24"/>
          <w:szCs w:val="24"/>
        </w:rPr>
        <w:t>和</w:t>
      </w:r>
      <w:r w:rsidRPr="007855D9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7855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3B6" w:rsidRDefault="006F03B6" w:rsidP="00AE0A9F">
      <w:r>
        <w:separator/>
      </w:r>
    </w:p>
  </w:endnote>
  <w:endnote w:type="continuationSeparator" w:id="0">
    <w:p w:rsidR="006F03B6" w:rsidRDefault="006F03B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855D9" w:rsidRPr="007855D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3B6" w:rsidRDefault="006F03B6" w:rsidP="00AE0A9F">
      <w:r>
        <w:separator/>
      </w:r>
    </w:p>
  </w:footnote>
  <w:footnote w:type="continuationSeparator" w:id="0">
    <w:p w:rsidR="006F03B6" w:rsidRDefault="006F03B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6F03B6"/>
    <w:rsid w:val="00726918"/>
    <w:rsid w:val="00742846"/>
    <w:rsid w:val="00770545"/>
    <w:rsid w:val="007855D9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72B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25</cp:revision>
  <dcterms:created xsi:type="dcterms:W3CDTF">2022-10-30T10:21:00Z</dcterms:created>
  <dcterms:modified xsi:type="dcterms:W3CDTF">2024-09-13T02:26:00Z</dcterms:modified>
</cp:coreProperties>
</file>