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复方磺胺甲噁</w:t>
            </w:r>
            <w:proofErr w:type="gramStart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Times New Roman" w:eastAsia="宋体" w:hAnsi="Times New Roman" w:cs="Times New Roman"/>
                <w:sz w:val="24"/>
                <w:szCs w:val="24"/>
              </w:rPr>
              <w:t>Compound Sulfamethoxazole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磺胺甲噁</w:t>
            </w:r>
            <w:proofErr w:type="gramStart"/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唑</w:t>
            </w:r>
            <w:proofErr w:type="gramEnd"/>
            <w:r w:rsidRPr="00C7435C">
              <w:rPr>
                <w:rFonts w:ascii="Times New Roman" w:eastAsia="宋体" w:hAnsi="Times New Roman" w:cs="Times New Roman"/>
                <w:sz w:val="24"/>
                <w:szCs w:val="24"/>
              </w:rPr>
              <w:t>0.4g</w:t>
            </w:r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，甲氧</w:t>
            </w:r>
            <w:proofErr w:type="gramStart"/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苄啶</w:t>
            </w:r>
            <w:proofErr w:type="gramEnd"/>
            <w:r w:rsidRPr="00C7435C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哈药集团</w:t>
            </w:r>
            <w:proofErr w:type="gramStart"/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制药六</w:t>
            </w:r>
            <w:proofErr w:type="gramEnd"/>
            <w:r w:rsidRPr="00C743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哈尔滨利民经济技术开发区兴业东路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哈药集团</w:t>
            </w:r>
            <w:proofErr w:type="gramStart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制药六</w:t>
            </w:r>
            <w:proofErr w:type="gramEnd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C7435C" w:rsidRPr="00C7435C">
              <w:rPr>
                <w:rFonts w:ascii="Times New Roman" w:eastAsia="宋体" w:hAnsi="Times New Roman" w:cs="Times New Roman"/>
                <w:sz w:val="24"/>
                <w:szCs w:val="24"/>
              </w:rPr>
              <w:t>H23021114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Times New Roman" w:eastAsia="宋体" w:hAnsi="Times New Roman" w:cs="Times New Roman"/>
                <w:sz w:val="24"/>
                <w:szCs w:val="24"/>
              </w:rPr>
              <w:t>20221003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哈药集团</w:t>
            </w:r>
            <w:proofErr w:type="gramStart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制药六</w:t>
            </w:r>
            <w:proofErr w:type="gramEnd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Times New Roman" w:eastAsia="宋体" w:hAnsi="Times New Roman" w:cs="Times New Roman"/>
                <w:sz w:val="24"/>
                <w:szCs w:val="24"/>
              </w:rPr>
              <w:t>B202200222-01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杭州康</w:t>
            </w:r>
            <w:proofErr w:type="gramStart"/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柏医院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7435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7435C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90FFF" w:rsidRPr="00E90FFF">
              <w:rPr>
                <w:rFonts w:ascii="宋体" w:eastAsia="宋体" w:hAnsi="宋体" w:cs="Times New Roman" w:hint="eastAsia"/>
                <w:sz w:val="24"/>
                <w:szCs w:val="24"/>
              </w:rPr>
              <w:t>磺胺甲噁</w:t>
            </w:r>
            <w:proofErr w:type="gramStart"/>
            <w:r w:rsidR="00E90FFF" w:rsidRPr="00E90FFF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="00E90FFF" w:rsidRPr="00E90FFF">
              <w:rPr>
                <w:rFonts w:ascii="宋体" w:eastAsia="宋体" w:hAnsi="宋体" w:cs="Times New Roman" w:hint="eastAsia"/>
                <w:sz w:val="24"/>
                <w:szCs w:val="24"/>
              </w:rPr>
              <w:t>、甲氧</w:t>
            </w:r>
            <w:proofErr w:type="gramStart"/>
            <w:r w:rsidR="00E90FFF" w:rsidRPr="00E90FFF">
              <w:rPr>
                <w:rFonts w:ascii="宋体" w:eastAsia="宋体" w:hAnsi="宋体" w:cs="Times New Roman" w:hint="eastAsia"/>
                <w:sz w:val="24"/>
                <w:szCs w:val="24"/>
              </w:rPr>
              <w:t>苄啶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960"/>
        <w:gridCol w:w="1170"/>
        <w:gridCol w:w="1170"/>
        <w:gridCol w:w="1171"/>
        <w:gridCol w:w="1764"/>
      </w:tblGrid>
      <w:tr w:rsidR="001E5C0D" w:rsidRPr="001E5C0D" w:rsidTr="00E90FFF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90FFF">
              <w:rPr>
                <w:rFonts w:ascii="Times New Roman" w:eastAsia="宋体" w:hAnsi="Times New Roman" w:cs="Times New Roman" w:hint="eastAsia"/>
                <w:szCs w:val="21"/>
              </w:rPr>
              <w:t>磺胺甲噁</w:t>
            </w:r>
            <w:proofErr w:type="gramStart"/>
            <w:r w:rsidRPr="00E90FFF">
              <w:rPr>
                <w:rFonts w:ascii="Times New Roman" w:eastAsia="宋体" w:hAnsi="Times New Roman" w:cs="Times New Roman" w:hint="eastAsia"/>
                <w:szCs w:val="21"/>
              </w:rPr>
              <w:t>唑</w:t>
            </w:r>
            <w:proofErr w:type="gramEnd"/>
            <w:r w:rsidR="001E5C0D"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1E5C0D"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1E5C0D"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  <w:r w:rsidR="001E5C0D"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E5C0D" w:rsidTr="00E90FF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90FF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90FFF" w:rsidRPr="001E5C0D" w:rsidTr="00E90FFF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FFF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90FF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90FF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32449.67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29103.21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111.50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106.57</w:t>
            </w:r>
            <w:r w:rsidRPr="00E90FFF">
              <w:rPr>
                <w:rFonts w:ascii="Times New Roman" w:hAnsi="Times New Roman" w:cs="Times New Roman"/>
                <w:color w:val="000000"/>
                <w:szCs w:val="24"/>
              </w:rPr>
              <w:t>~</w:t>
            </w: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116.66</w:t>
            </w:r>
          </w:p>
        </w:tc>
      </w:tr>
      <w:tr w:rsidR="00E90FFF" w:rsidRPr="001E5C0D" w:rsidTr="00E90FF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FFF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90FF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90FF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380399.64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364922.87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104.24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102.11</w:t>
            </w:r>
            <w:r w:rsidRPr="00E90FFF">
              <w:rPr>
                <w:rFonts w:ascii="Times New Roman" w:hAnsi="Times New Roman" w:cs="Times New Roman"/>
                <w:color w:val="000000"/>
                <w:szCs w:val="24"/>
              </w:rPr>
              <w:t>~</w:t>
            </w: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106.41</w:t>
            </w:r>
          </w:p>
        </w:tc>
      </w:tr>
      <w:tr w:rsidR="00E90FFF" w:rsidRPr="001E5C0D" w:rsidTr="00E90FF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FFF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90FF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90FF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392657.69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376818.15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104.20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102.04~106.41</w:t>
            </w:r>
          </w:p>
        </w:tc>
      </w:tr>
      <w:tr w:rsidR="00E90FFF" w:rsidRPr="001E5C0D" w:rsidTr="00E90FFF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0FFF" w:rsidRPr="001E5C0D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90FFF">
              <w:rPr>
                <w:rFonts w:ascii="Times New Roman" w:eastAsia="宋体" w:hAnsi="Times New Roman" w:cs="Times New Roman" w:hint="eastAsia"/>
                <w:szCs w:val="21"/>
              </w:rPr>
              <w:t>甲氧</w:t>
            </w:r>
            <w:proofErr w:type="gramStart"/>
            <w:r w:rsidRPr="00E90FFF">
              <w:rPr>
                <w:rFonts w:ascii="Times New Roman" w:eastAsia="宋体" w:hAnsi="Times New Roman" w:cs="Times New Roman" w:hint="eastAsia"/>
                <w:szCs w:val="21"/>
              </w:rPr>
              <w:t>苄啶</w:t>
            </w:r>
            <w:proofErr w:type="gramEnd"/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90FFF" w:rsidRPr="001E5C0D" w:rsidTr="00E90FF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FFF" w:rsidRPr="001E5C0D" w:rsidRDefault="00E90FFF" w:rsidP="008F456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8F456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90FFF" w:rsidRPr="001E5C0D" w:rsidTr="00E90FFF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FFF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90FF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90FF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1018.25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881.90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115.46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107.25~124.30</w:t>
            </w:r>
          </w:p>
        </w:tc>
      </w:tr>
      <w:tr w:rsidR="00E90FFF" w:rsidRPr="001E5C0D" w:rsidTr="00E90FF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0FFF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90FF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90FF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8776.51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8654.04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101.42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98.00~104.95</w:t>
            </w:r>
          </w:p>
        </w:tc>
      </w:tr>
      <w:tr w:rsidR="00E90FFF" w:rsidRPr="001E5C0D" w:rsidTr="00E90FF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FFF" w:rsidRPr="001E5C0D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90FF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90FF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90FF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8931.20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8835.75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101.08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FFF" w:rsidRPr="00E90FFF" w:rsidRDefault="00E90FFF" w:rsidP="00E90FFF">
            <w:pPr>
              <w:tabs>
                <w:tab w:val="left" w:pos="4111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FFF">
              <w:rPr>
                <w:rFonts w:ascii="Times New Roman" w:eastAsia="Tahoma" w:hAnsi="Times New Roman" w:cs="Times New Roman"/>
                <w:color w:val="000000"/>
                <w:szCs w:val="24"/>
              </w:rPr>
              <w:t>97.73~104.55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90FFF" w:rsidRPr="00E90FFF">
        <w:rPr>
          <w:rFonts w:ascii="Times New Roman" w:eastAsia="宋体" w:hAnsi="Times New Roman" w:cs="Times New Roman" w:hint="eastAsia"/>
          <w:sz w:val="24"/>
          <w:szCs w:val="24"/>
        </w:rPr>
        <w:t>哈药集团制药六厂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90FFF" w:rsidRPr="00E90FFF">
        <w:rPr>
          <w:rFonts w:ascii="宋体" w:eastAsia="宋体" w:hAnsi="宋体" w:cs="Times New Roman" w:hint="eastAsia"/>
          <w:sz w:val="24"/>
          <w:szCs w:val="24"/>
        </w:rPr>
        <w:t>复方磺胺甲噁唑片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90FFF" w:rsidRPr="00E90FFF">
        <w:rPr>
          <w:rFonts w:ascii="Times New Roman" w:eastAsia="宋体" w:hAnsi="Times New Roman" w:cs="Times New Roman" w:hint="eastAsia"/>
          <w:sz w:val="24"/>
          <w:szCs w:val="24"/>
        </w:rPr>
        <w:t>磺胺甲噁唑</w:t>
      </w:r>
      <w:r w:rsidR="00E90FFF" w:rsidRPr="00E90FFF">
        <w:rPr>
          <w:rFonts w:ascii="Times New Roman" w:eastAsia="宋体" w:hAnsi="Times New Roman" w:cs="Times New Roman"/>
          <w:sz w:val="24"/>
          <w:szCs w:val="24"/>
        </w:rPr>
        <w:t>400mg</w:t>
      </w:r>
      <w:r w:rsidR="00E90FFF" w:rsidRPr="00E90FFF">
        <w:rPr>
          <w:rFonts w:ascii="Times New Roman" w:eastAsia="宋体" w:hAnsi="Times New Roman" w:cs="Times New Roman"/>
          <w:sz w:val="24"/>
          <w:szCs w:val="24"/>
        </w:rPr>
        <w:t>，甲氧苄啶</w:t>
      </w:r>
      <w:r w:rsidR="00E90FFF" w:rsidRPr="00E90FFF">
        <w:rPr>
          <w:rFonts w:ascii="Times New Roman" w:eastAsia="宋体" w:hAnsi="Times New Roman" w:cs="Times New Roman"/>
          <w:sz w:val="24"/>
          <w:szCs w:val="24"/>
        </w:rPr>
        <w:t>80mg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0CA" w:rsidRDefault="002A50CA" w:rsidP="00AE0A9F">
      <w:r>
        <w:separator/>
      </w:r>
    </w:p>
  </w:endnote>
  <w:endnote w:type="continuationSeparator" w:id="0">
    <w:p w:rsidR="002A50CA" w:rsidRDefault="002A50C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90FFF" w:rsidRPr="00E90FF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0CA" w:rsidRDefault="002A50CA" w:rsidP="00AE0A9F">
      <w:r>
        <w:separator/>
      </w:r>
    </w:p>
  </w:footnote>
  <w:footnote w:type="continuationSeparator" w:id="0">
    <w:p w:rsidR="002A50CA" w:rsidRDefault="002A50C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A50CA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7435C"/>
    <w:rsid w:val="00CC320C"/>
    <w:rsid w:val="00E73FD3"/>
    <w:rsid w:val="00E90FFF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32CD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25</cp:revision>
  <dcterms:created xsi:type="dcterms:W3CDTF">2022-10-30T10:21:00Z</dcterms:created>
  <dcterms:modified xsi:type="dcterms:W3CDTF">2024-09-20T03:40:00Z</dcterms:modified>
</cp:coreProperties>
</file>