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AE0A9F" w:rsidRPr="00AE0A9F" w:rsidRDefault="00AE0A9F" w:rsidP="00AE0A9F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AE0A9F" w:rsidRPr="00AE0A9F" w:rsidRDefault="00AD728E" w:rsidP="00AD728E">
      <w:pPr>
        <w:rPr>
          <w:rFonts w:ascii="宋体" w:eastAsia="宋体" w:hAnsi="宋体" w:cs="Times New Roman"/>
          <w:b/>
          <w:sz w:val="28"/>
          <w:szCs w:val="24"/>
        </w:rPr>
      </w:pPr>
      <w:r>
        <w:rPr>
          <w:rFonts w:ascii="宋体" w:eastAsia="宋体" w:hAnsi="宋体" w:cs="Times New Roman" w:hint="eastAsia"/>
          <w:b/>
          <w:sz w:val="28"/>
          <w:szCs w:val="24"/>
        </w:rPr>
        <w:t>1.</w:t>
      </w:r>
      <w:r w:rsidR="00AE0A9F" w:rsidRPr="00AE0A9F">
        <w:rPr>
          <w:rFonts w:ascii="宋体" w:eastAsia="宋体" w:hAnsi="宋体" w:cs="Times New Roman" w:hint="eastAsia"/>
          <w:b/>
          <w:sz w:val="28"/>
          <w:szCs w:val="24"/>
        </w:rPr>
        <w:t>基本情况汇总</w:t>
      </w:r>
      <w:r w:rsidR="00AE0A9F" w:rsidRPr="00AE0A9F">
        <w:rPr>
          <w:rFonts w:ascii="宋体" w:eastAsia="宋体" w:hAnsi="宋体" w:cs="Times New Roman"/>
          <w:b/>
          <w:sz w:val="28"/>
          <w:szCs w:val="24"/>
        </w:rPr>
        <w:t>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71C">
              <w:rPr>
                <w:rFonts w:ascii="宋体" w:eastAsia="宋体" w:hAnsi="宋体" w:cs="Times New Roman" w:hint="eastAsia"/>
                <w:sz w:val="24"/>
                <w:szCs w:val="24"/>
              </w:rPr>
              <w:t>氨</w:t>
            </w:r>
            <w:proofErr w:type="gramStart"/>
            <w:r w:rsidRPr="00E9371C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  <w:r w:rsidRPr="00E9371C">
              <w:rPr>
                <w:rFonts w:ascii="宋体" w:eastAsia="宋体" w:hAnsi="宋体" w:cs="Times New Roman" w:hint="eastAsia"/>
                <w:sz w:val="24"/>
                <w:szCs w:val="24"/>
              </w:rPr>
              <w:t>曲马多片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Paracetamol and Tramadol Hydrochloride Tablets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片</w:t>
            </w:r>
            <w:r w:rsidR="00AE0A9F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AE0A9F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665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规格：</w:t>
            </w:r>
            <w:r w:rsidRPr="00E937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每片含盐酸曲马多</w:t>
            </w:r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37.5mg</w:t>
            </w:r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和对乙酰氨基</w:t>
            </w:r>
            <w:proofErr w:type="gramStart"/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酚</w:t>
            </w:r>
            <w:proofErr w:type="gramEnd"/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325mg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E937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7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湖北省远安县鸣凤大道</w:t>
            </w:r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99</w:t>
            </w:r>
            <w:r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AE0A9F" w:rsidRPr="00AE0A9F" w:rsidRDefault="00E9371C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E9371C">
              <w:rPr>
                <w:rFonts w:ascii="宋体" w:eastAsia="宋体" w:hAnsi="宋体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AE0A9F" w:rsidRPr="00AE0A9F" w:rsidRDefault="00A64BA0" w:rsidP="00AE0A9F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64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="00E9371C" w:rsidRPr="00E9371C">
              <w:rPr>
                <w:rFonts w:ascii="Times New Roman" w:eastAsia="宋体" w:hAnsi="Times New Roman" w:cs="Times New Roman"/>
                <w:sz w:val="24"/>
                <w:szCs w:val="24"/>
              </w:rPr>
              <w:t>H20100184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AE0A9F" w:rsidRPr="00AE0A9F" w:rsidTr="0096659B">
        <w:trPr>
          <w:trHeight w:val="445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bookmarkStart w:id="0" w:name="_GoBack" w:colFirst="1" w:colLast="1"/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AE0A9F" w:rsidRPr="00AE0A9F" w:rsidTr="0096659B">
        <w:trPr>
          <w:trHeight w:val="39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Times New Roman" w:eastAsia="宋体" w:hAnsi="Times New Roman" w:cs="Times New Roman"/>
                <w:sz w:val="24"/>
                <w:szCs w:val="24"/>
              </w:rPr>
              <w:t>YF55210902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宜昌人福药业有限责任公司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AE0A9F" w:rsidRPr="00AE0A9F" w:rsidTr="0096659B">
        <w:trPr>
          <w:trHeight w:val="1077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AE0A9F" w:rsidRPr="00AE0A9F" w:rsidRDefault="00AE0A9F" w:rsidP="00AE0A9F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bookmarkEnd w:id="0"/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Times New Roman" w:eastAsia="宋体" w:hAnsi="Times New Roman" w:cs="Times New Roman"/>
                <w:sz w:val="24"/>
                <w:szCs w:val="24"/>
              </w:rPr>
              <w:t>B202100229-01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宜昌市中心人民医院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北京博之</w:t>
            </w:r>
            <w:proofErr w:type="gramStart"/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音科技</w:t>
            </w:r>
            <w:proofErr w:type="gramEnd"/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有限公司合肥分公司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康诚科瑞医药研发（武汉）有限公司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AE0A9F" w:rsidRPr="00AE0A9F" w:rsidRDefault="00093BA2" w:rsidP="00093BA2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93BA2">
              <w:rPr>
                <w:rFonts w:ascii="宋体" w:eastAsia="宋体" w:hAnsi="宋体" w:cs="Times New Roman" w:hint="eastAsia"/>
                <w:sz w:val="24"/>
                <w:szCs w:val="24"/>
              </w:rPr>
              <w:t>随机、开放、单剂量、两序列、两周期、双交叉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血浆中的</w:t>
            </w:r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曲马多、对乙酰氨基</w:t>
            </w:r>
            <w:proofErr w:type="gramStart"/>
            <w:r w:rsidRPr="00FB5C37">
              <w:rPr>
                <w:rFonts w:ascii="宋体" w:eastAsia="宋体" w:hAnsi="宋体" w:cs="Times New Roman" w:hint="eastAsia"/>
                <w:sz w:val="24"/>
                <w:szCs w:val="24"/>
              </w:rPr>
              <w:t>酚</w:t>
            </w:r>
            <w:proofErr w:type="gramEnd"/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AE0A9F" w:rsidRPr="00AE0A9F" w:rsidRDefault="00FB5C37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HP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="00CC320C"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AE0A9F" w:rsidRPr="00AE0A9F" w:rsidTr="0096659B">
        <w:trPr>
          <w:trHeight w:val="454"/>
          <w:jc w:val="center"/>
        </w:trPr>
        <w:tc>
          <w:tcPr>
            <w:tcW w:w="1824" w:type="pct"/>
            <w:vAlign w:val="center"/>
          </w:tcPr>
          <w:p w:rsidR="00AE0A9F" w:rsidRPr="00AE0A9F" w:rsidRDefault="00AE0A9F" w:rsidP="00AE0A9F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AE0A9F" w:rsidRPr="00AE0A9F" w:rsidRDefault="00AE0A9F" w:rsidP="00AE0A9F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AE0A9F" w:rsidRDefault="00AE0A9F" w:rsidP="00AE0A9F">
      <w:pPr>
        <w:spacing w:before="240" w:line="360" w:lineRule="auto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lastRenderedPageBreak/>
        <w:t>2.生物等效性研究结果</w:t>
      </w:r>
      <w:r w:rsidRPr="00AE0A9F">
        <w:rPr>
          <w:rFonts w:ascii="宋体" w:eastAsia="宋体" w:hAnsi="宋体" w:cs="Times New Roman" w:hint="eastAsia"/>
          <w:sz w:val="24"/>
          <w:szCs w:val="24"/>
        </w:rPr>
        <w:t>（</w:t>
      </w:r>
      <w:r w:rsidR="00FB5C37" w:rsidRPr="00FB5C37">
        <w:rPr>
          <w:rFonts w:ascii="Times New Roman" w:eastAsia="宋体" w:hAnsi="Times New Roman" w:cs="Times New Roman"/>
          <w:sz w:val="24"/>
          <w:szCs w:val="24"/>
        </w:rPr>
        <w:t>37.5mg/325mg</w:t>
      </w:r>
      <w:r w:rsidRPr="00FB5C37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FB5C37" w:rsidRPr="00FB5C37">
        <w:rPr>
          <w:rFonts w:ascii="Times New Roman" w:eastAsia="宋体" w:hAnsi="Times New Roman" w:cs="Times New Roman" w:hint="eastAsia"/>
          <w:sz w:val="24"/>
          <w:szCs w:val="24"/>
        </w:rPr>
        <w:t>曲马多、对乙酰氨基</w:t>
      </w:r>
      <w:proofErr w:type="gramStart"/>
      <w:r w:rsidR="00FB5C37" w:rsidRPr="00FB5C37">
        <w:rPr>
          <w:rFonts w:ascii="Times New Roman" w:eastAsia="宋体" w:hAnsi="Times New Roman" w:cs="Times New Roman" w:hint="eastAsia"/>
          <w:sz w:val="24"/>
          <w:szCs w:val="24"/>
        </w:rPr>
        <w:t>酚</w:t>
      </w:r>
      <w:proofErr w:type="gramEnd"/>
      <w:r w:rsidRPr="00AE0A9F">
        <w:rPr>
          <w:rFonts w:ascii="宋体" w:eastAsia="宋体" w:hAnsi="宋体" w:cs="Times New Roman" w:hint="eastAsia"/>
          <w:sz w:val="24"/>
          <w:szCs w:val="24"/>
        </w:rPr>
        <w:t>）</w:t>
      </w:r>
    </w:p>
    <w:p w:rsidR="00FB5C37" w:rsidRPr="00FB5C37" w:rsidRDefault="00FB5C37" w:rsidP="00FB5C3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B5C37">
        <w:rPr>
          <w:rFonts w:ascii="宋体" w:eastAsia="宋体" w:hAnsi="宋体" w:cs="Times New Roman" w:hint="eastAsia"/>
          <w:sz w:val="24"/>
          <w:szCs w:val="24"/>
        </w:rPr>
        <w:t>曲马多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0"/>
        <w:gridCol w:w="1970"/>
        <w:gridCol w:w="1178"/>
        <w:gridCol w:w="1178"/>
        <w:gridCol w:w="1181"/>
        <w:gridCol w:w="1730"/>
      </w:tblGrid>
      <w:tr w:rsidR="00FB5C37" w:rsidRPr="001E5C0D" w:rsidTr="003E22C2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13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0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3E22C2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8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7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0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5C37" w:rsidRPr="001E5C0D" w:rsidTr="00A31D5E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194.09</w:t>
            </w:r>
          </w:p>
        </w:tc>
        <w:tc>
          <w:tcPr>
            <w:tcW w:w="7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202.61</w:t>
            </w:r>
          </w:p>
        </w:tc>
        <w:tc>
          <w:tcPr>
            <w:tcW w:w="7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95.79</w:t>
            </w:r>
          </w:p>
        </w:tc>
        <w:tc>
          <w:tcPr>
            <w:tcW w:w="10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89.46%~102.58%</w:t>
            </w:r>
          </w:p>
        </w:tc>
      </w:tr>
      <w:tr w:rsidR="00FB5C37" w:rsidRPr="001E5C0D" w:rsidTr="00A31D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1101.82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1115.51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98.77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96.90%~100.69%</w:t>
            </w:r>
          </w:p>
        </w:tc>
      </w:tr>
      <w:tr w:rsidR="00FB5C37" w:rsidRPr="001E5C0D" w:rsidTr="00A31D5E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1193.90</w:t>
            </w:r>
          </w:p>
        </w:tc>
        <w:tc>
          <w:tcPr>
            <w:tcW w:w="71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1205.78</w:t>
            </w:r>
          </w:p>
        </w:tc>
        <w:tc>
          <w:tcPr>
            <w:tcW w:w="7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99.01</w:t>
            </w:r>
          </w:p>
        </w:tc>
        <w:tc>
          <w:tcPr>
            <w:tcW w:w="10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96.91%~101.16%</w:t>
            </w:r>
          </w:p>
        </w:tc>
      </w:tr>
    </w:tbl>
    <w:p w:rsidR="00FB5C37" w:rsidRPr="00FB5C37" w:rsidRDefault="00FB5C37" w:rsidP="00FB5C3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B5C37">
        <w:rPr>
          <w:rFonts w:ascii="Times New Roman" w:eastAsia="宋体" w:hAnsi="Times New Roman" w:cs="Times New Roman" w:hint="eastAsia"/>
          <w:sz w:val="24"/>
          <w:szCs w:val="24"/>
        </w:rPr>
        <w:t>对乙酰氨基</w:t>
      </w:r>
      <w:proofErr w:type="gramStart"/>
      <w:r w:rsidRPr="00FB5C37">
        <w:rPr>
          <w:rFonts w:ascii="Times New Roman" w:eastAsia="宋体" w:hAnsi="Times New Roman" w:cs="Times New Roman" w:hint="eastAsia"/>
          <w:sz w:val="24"/>
          <w:szCs w:val="24"/>
        </w:rPr>
        <w:t>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36"/>
        <w:gridCol w:w="1143"/>
        <w:gridCol w:w="1176"/>
        <w:gridCol w:w="1146"/>
        <w:gridCol w:w="1835"/>
      </w:tblGrid>
      <w:tr w:rsidR="00FB5C37" w:rsidRPr="001E5C0D" w:rsidTr="00FB5C37">
        <w:trPr>
          <w:cantSplit/>
          <w:jc w:val="center"/>
        </w:trPr>
        <w:tc>
          <w:tcPr>
            <w:tcW w:w="6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44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5C37" w:rsidRPr="001E5C0D" w:rsidTr="00FB5C37">
        <w:trPr>
          <w:cantSplit/>
          <w:trHeight w:val="20"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6427.01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6273.17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102.45</w:t>
            </w:r>
          </w:p>
        </w:tc>
        <w:tc>
          <w:tcPr>
            <w:tcW w:w="11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90.49%~116.00%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16554.30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16025.86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103.30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101.13%~105.51%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17184.44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16776.45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102.43</w:t>
            </w:r>
          </w:p>
        </w:tc>
        <w:tc>
          <w:tcPr>
            <w:tcW w:w="11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100.67%~104.23%</w:t>
            </w:r>
          </w:p>
        </w:tc>
      </w:tr>
    </w:tbl>
    <w:p w:rsidR="00FB5C37" w:rsidRPr="00FB5C37" w:rsidRDefault="00FB5C37" w:rsidP="00FB5C3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B5C37">
        <w:rPr>
          <w:rFonts w:ascii="宋体" w:eastAsia="宋体" w:hAnsi="宋体" w:cs="Times New Roman" w:hint="eastAsia"/>
          <w:sz w:val="24"/>
          <w:szCs w:val="24"/>
        </w:rPr>
        <w:t>曲马多</w:t>
      </w:r>
      <w:r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2"/>
        <w:gridCol w:w="1937"/>
        <w:gridCol w:w="1143"/>
        <w:gridCol w:w="1176"/>
        <w:gridCol w:w="1146"/>
        <w:gridCol w:w="1833"/>
      </w:tblGrid>
      <w:tr w:rsidR="00FB5C37" w:rsidRPr="001E5C0D" w:rsidTr="00FB5C3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5C37" w:rsidRPr="001E5C0D" w:rsidTr="00FB5C3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186.77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183.56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101.75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94.80%~109.22%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1080.74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1072.68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100.75</w:t>
            </w:r>
          </w:p>
        </w:tc>
        <w:tc>
          <w:tcPr>
            <w:tcW w:w="1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98.33%~103.24%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1186.70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1177.26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100.80</w:t>
            </w:r>
          </w:p>
        </w:tc>
        <w:tc>
          <w:tcPr>
            <w:tcW w:w="1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98.19%~103.48%</w:t>
            </w:r>
          </w:p>
        </w:tc>
      </w:tr>
    </w:tbl>
    <w:p w:rsidR="00FB5C37" w:rsidRPr="00FB5C37" w:rsidRDefault="00FB5C37" w:rsidP="00FB5C37">
      <w:pPr>
        <w:spacing w:line="360" w:lineRule="auto"/>
        <w:ind w:firstLineChars="200" w:firstLine="480"/>
        <w:rPr>
          <w:rFonts w:ascii="宋体" w:eastAsia="宋体" w:hAnsi="宋体" w:cs="Times New Roman" w:hint="eastAsia"/>
          <w:sz w:val="24"/>
          <w:szCs w:val="24"/>
        </w:rPr>
      </w:pPr>
      <w:r w:rsidRPr="00FB5C37">
        <w:rPr>
          <w:rFonts w:ascii="Times New Roman" w:eastAsia="宋体" w:hAnsi="Times New Roman" w:cs="Times New Roman" w:hint="eastAsia"/>
          <w:sz w:val="24"/>
          <w:szCs w:val="24"/>
        </w:rPr>
        <w:t>对乙酰氨基</w:t>
      </w:r>
      <w:proofErr w:type="gramStart"/>
      <w:r w:rsidRPr="00FB5C37">
        <w:rPr>
          <w:rFonts w:ascii="Times New Roman" w:eastAsia="宋体" w:hAnsi="Times New Roman" w:cs="Times New Roman" w:hint="eastAsia"/>
          <w:sz w:val="24"/>
          <w:szCs w:val="24"/>
        </w:rPr>
        <w:t>酚</w:t>
      </w:r>
      <w:proofErr w:type="gramEnd"/>
      <w:r>
        <w:rPr>
          <w:rFonts w:ascii="宋体" w:eastAsia="宋体" w:hAnsi="宋体" w:cs="Times New Roman" w:hint="eastAsia"/>
          <w:sz w:val="24"/>
          <w:szCs w:val="24"/>
        </w:rPr>
        <w:t>：</w:t>
      </w:r>
    </w:p>
    <w:tbl>
      <w:tblPr>
        <w:tblW w:w="83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936"/>
        <w:gridCol w:w="1143"/>
        <w:gridCol w:w="1176"/>
        <w:gridCol w:w="1146"/>
        <w:gridCol w:w="1835"/>
      </w:tblGrid>
      <w:tr w:rsidR="00FB5C37" w:rsidRPr="001E5C0D" w:rsidTr="00FB5C37">
        <w:trPr>
          <w:cantSplit/>
          <w:jc w:val="center"/>
        </w:trPr>
        <w:tc>
          <w:tcPr>
            <w:tcW w:w="64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=</w:t>
            </w:r>
            <w:r>
              <w:rPr>
                <w:rFonts w:ascii="Times New Roman" w:eastAsia="宋体" w:hAnsi="Times New Roman" w:cs="Times New Roman"/>
                <w:szCs w:val="21"/>
              </w:rPr>
              <w:t>4</w:t>
            </w:r>
            <w:r>
              <w:rPr>
                <w:rFonts w:ascii="Times New Roman" w:eastAsia="宋体" w:hAnsi="Times New Roman" w:cs="Times New Roman"/>
                <w:szCs w:val="21"/>
              </w:rPr>
              <w:t>0</w:t>
            </w: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参数</w:t>
            </w:r>
          </w:p>
        </w:tc>
        <w:tc>
          <w:tcPr>
            <w:tcW w:w="2086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几何均值及比值</w:t>
            </w:r>
          </w:p>
        </w:tc>
        <w:tc>
          <w:tcPr>
            <w:tcW w:w="110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90%</w:t>
            </w:r>
            <w:r w:rsidRPr="001E5C0D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置信区间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11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受试制剂</w:t>
            </w:r>
          </w:p>
        </w:tc>
        <w:tc>
          <w:tcPr>
            <w:tcW w:w="7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 w:hint="eastAsia"/>
                <w:szCs w:val="21"/>
              </w:rPr>
              <w:t>参比制剂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szCs w:val="21"/>
              </w:rPr>
              <w:t>(T/R)%</w:t>
            </w:r>
          </w:p>
        </w:tc>
        <w:tc>
          <w:tcPr>
            <w:tcW w:w="110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3E22C2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B5C37" w:rsidRPr="001E5C0D" w:rsidTr="00FB5C37">
        <w:trPr>
          <w:cantSplit/>
          <w:trHeight w:val="20"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1E5C0D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6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4571.07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4486.06</w:t>
            </w:r>
          </w:p>
        </w:tc>
        <w:tc>
          <w:tcPr>
            <w:tcW w:w="6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101.90</w:t>
            </w:r>
          </w:p>
        </w:tc>
        <w:tc>
          <w:tcPr>
            <w:tcW w:w="11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93.69%~110.82%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15876.55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15214.20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104.35</w:t>
            </w:r>
          </w:p>
        </w:tc>
        <w:tc>
          <w:tcPr>
            <w:tcW w:w="1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102.19%~106.57%</w:t>
            </w:r>
          </w:p>
        </w:tc>
      </w:tr>
      <w:tr w:rsidR="00FB5C37" w:rsidRPr="001E5C0D" w:rsidTr="00FB5C37">
        <w:trPr>
          <w:cantSplit/>
          <w:jc w:val="center"/>
        </w:trPr>
        <w:tc>
          <w:tcPr>
            <w:tcW w:w="64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11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5C37" w:rsidRPr="001E5C0D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1E5C0D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1E5C0D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1E5C0D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16645.71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15817.95</w:t>
            </w:r>
          </w:p>
        </w:tc>
        <w:tc>
          <w:tcPr>
            <w:tcW w:w="69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105.23</w:t>
            </w:r>
          </w:p>
        </w:tc>
        <w:tc>
          <w:tcPr>
            <w:tcW w:w="11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B5C37" w:rsidRPr="00FB5C37" w:rsidRDefault="00FB5C37" w:rsidP="00FB5C37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FB5C37">
              <w:rPr>
                <w:rFonts w:ascii="Times New Roman" w:eastAsia="宋体" w:hAnsi="Times New Roman" w:cs="Times New Roman"/>
                <w:kern w:val="0"/>
                <w:szCs w:val="21"/>
              </w:rPr>
              <w:t>103.01%~107.51%</w:t>
            </w:r>
          </w:p>
        </w:tc>
      </w:tr>
    </w:tbl>
    <w:p w:rsidR="00AE0A9F" w:rsidRPr="00AE0A9F" w:rsidRDefault="00AE0A9F" w:rsidP="00AE0A9F">
      <w:pPr>
        <w:spacing w:before="240" w:line="360" w:lineRule="auto"/>
        <w:rPr>
          <w:rFonts w:ascii="宋体" w:eastAsia="宋体" w:hAnsi="宋体" w:cs="Times New Roman"/>
          <w:b/>
          <w:sz w:val="28"/>
          <w:szCs w:val="24"/>
        </w:rPr>
      </w:pPr>
      <w:r w:rsidRPr="00AE0A9F">
        <w:rPr>
          <w:rFonts w:ascii="宋体" w:eastAsia="宋体" w:hAnsi="宋体" w:cs="Times New Roman" w:hint="eastAsia"/>
          <w:b/>
          <w:sz w:val="28"/>
          <w:szCs w:val="24"/>
        </w:rPr>
        <w:t>3.审评结论</w:t>
      </w:r>
    </w:p>
    <w:p w:rsidR="008F5C16" w:rsidRPr="0096659B" w:rsidRDefault="00AE0A9F" w:rsidP="0096659B">
      <w:pPr>
        <w:spacing w:line="360" w:lineRule="auto"/>
        <w:ind w:firstLineChars="196" w:firstLine="470"/>
        <w:rPr>
          <w:rFonts w:ascii="宋体" w:eastAsia="宋体" w:hAnsi="宋体" w:cs="Times New Roman"/>
          <w:sz w:val="24"/>
          <w:szCs w:val="24"/>
        </w:rPr>
      </w:pPr>
      <w:r w:rsidRPr="00AE0A9F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96659B" w:rsidRPr="0096659B">
        <w:rPr>
          <w:rFonts w:ascii="Times New Roman" w:eastAsia="宋体" w:hAnsi="Times New Roman" w:cs="Times New Roman" w:hint="eastAsia"/>
          <w:sz w:val="24"/>
          <w:szCs w:val="24"/>
        </w:rPr>
        <w:t>宜昌人福药业有限责任公司</w:t>
      </w:r>
      <w:r w:rsidRPr="00AE0A9F">
        <w:rPr>
          <w:rFonts w:ascii="宋体" w:eastAsia="宋体" w:hAnsi="宋体" w:cs="Times New Roman" w:hint="eastAsia"/>
          <w:sz w:val="24"/>
          <w:szCs w:val="24"/>
        </w:rPr>
        <w:t>生产的</w:t>
      </w:r>
      <w:r w:rsidR="0096659B" w:rsidRPr="0096659B">
        <w:rPr>
          <w:rFonts w:ascii="宋体" w:eastAsia="宋体" w:hAnsi="宋体" w:cs="Times New Roman" w:hint="eastAsia"/>
          <w:sz w:val="24"/>
          <w:szCs w:val="24"/>
        </w:rPr>
        <w:t>氨</w:t>
      </w:r>
      <w:proofErr w:type="gramStart"/>
      <w:r w:rsidR="0096659B" w:rsidRPr="0096659B">
        <w:rPr>
          <w:rFonts w:ascii="宋体" w:eastAsia="宋体" w:hAnsi="宋体" w:cs="Times New Roman" w:hint="eastAsia"/>
          <w:sz w:val="24"/>
          <w:szCs w:val="24"/>
        </w:rPr>
        <w:t>酚</w:t>
      </w:r>
      <w:proofErr w:type="gramEnd"/>
      <w:r w:rsidR="0096659B" w:rsidRPr="0096659B">
        <w:rPr>
          <w:rFonts w:ascii="宋体" w:eastAsia="宋体" w:hAnsi="宋体" w:cs="Times New Roman" w:hint="eastAsia"/>
          <w:sz w:val="24"/>
          <w:szCs w:val="24"/>
        </w:rPr>
        <w:t>曲马多片</w:t>
      </w:r>
      <w:r w:rsidRPr="00AE0A9F">
        <w:rPr>
          <w:rFonts w:ascii="Times New Roman" w:eastAsia="宋体" w:hAnsi="Times New Roman" w:cs="Times New Roman"/>
          <w:sz w:val="24"/>
          <w:szCs w:val="24"/>
        </w:rPr>
        <w:t>（规格</w:t>
      </w:r>
      <w:r w:rsidRPr="00AE0A9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96659B" w:rsidRPr="0096659B">
        <w:rPr>
          <w:rFonts w:ascii="Times New Roman" w:eastAsia="宋体" w:hAnsi="Times New Roman" w:cs="Times New Roman" w:hint="eastAsia"/>
          <w:sz w:val="24"/>
          <w:szCs w:val="24"/>
        </w:rPr>
        <w:t>每片含盐酸曲马多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37.5mg</w:t>
      </w:r>
      <w:r w:rsidR="0096659B" w:rsidRPr="0096659B">
        <w:rPr>
          <w:rFonts w:ascii="Times New Roman" w:eastAsia="宋体" w:hAnsi="Times New Roman" w:cs="Times New Roman"/>
          <w:sz w:val="24"/>
          <w:szCs w:val="24"/>
        </w:rPr>
        <w:t>和对乙酰氨基</w:t>
      </w:r>
      <w:proofErr w:type="gramStart"/>
      <w:r w:rsidR="0096659B" w:rsidRPr="0096659B">
        <w:rPr>
          <w:rFonts w:ascii="Times New Roman" w:eastAsia="宋体" w:hAnsi="Times New Roman" w:cs="Times New Roman"/>
          <w:sz w:val="24"/>
          <w:szCs w:val="24"/>
        </w:rPr>
        <w:t>酚</w:t>
      </w:r>
      <w:proofErr w:type="gramEnd"/>
      <w:r w:rsidR="0096659B" w:rsidRPr="0096659B">
        <w:rPr>
          <w:rFonts w:ascii="Times New Roman" w:eastAsia="宋体" w:hAnsi="Times New Roman" w:cs="Times New Roman"/>
          <w:sz w:val="24"/>
          <w:szCs w:val="24"/>
        </w:rPr>
        <w:t>325mg</w:t>
      </w:r>
      <w:r w:rsidRPr="00AE0A9F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="00F91F52" w:rsidRPr="00F91F52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AE0A9F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sectPr w:rsidR="008F5C16" w:rsidRPr="0096659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8DC" w:rsidRDefault="00D778DC" w:rsidP="00AE0A9F">
      <w:r>
        <w:separator/>
      </w:r>
    </w:p>
  </w:endnote>
  <w:endnote w:type="continuationSeparator" w:id="0">
    <w:p w:rsidR="00D778DC" w:rsidRDefault="00D778DC" w:rsidP="00AE0A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E73FD3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6659B" w:rsidRPr="0096659B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8DC" w:rsidRDefault="00D778DC" w:rsidP="00AE0A9F">
      <w:r>
        <w:separator/>
      </w:r>
    </w:p>
  </w:footnote>
  <w:footnote w:type="continuationSeparator" w:id="0">
    <w:p w:rsidR="00D778DC" w:rsidRDefault="00D778DC" w:rsidP="00AE0A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5CE"/>
    <w:rsid w:val="000218CD"/>
    <w:rsid w:val="00093BA2"/>
    <w:rsid w:val="00173463"/>
    <w:rsid w:val="001E5C0D"/>
    <w:rsid w:val="001F0902"/>
    <w:rsid w:val="002605CE"/>
    <w:rsid w:val="003D73D2"/>
    <w:rsid w:val="005939A2"/>
    <w:rsid w:val="005B5EB6"/>
    <w:rsid w:val="006111C0"/>
    <w:rsid w:val="00726918"/>
    <w:rsid w:val="00742846"/>
    <w:rsid w:val="00770545"/>
    <w:rsid w:val="00850921"/>
    <w:rsid w:val="008F5C16"/>
    <w:rsid w:val="009433C2"/>
    <w:rsid w:val="0096659B"/>
    <w:rsid w:val="009F5577"/>
    <w:rsid w:val="00A64BA0"/>
    <w:rsid w:val="00AD728E"/>
    <w:rsid w:val="00AE0A9F"/>
    <w:rsid w:val="00BD3892"/>
    <w:rsid w:val="00CC320C"/>
    <w:rsid w:val="00D778DC"/>
    <w:rsid w:val="00E73FD3"/>
    <w:rsid w:val="00E9371C"/>
    <w:rsid w:val="00EC12E8"/>
    <w:rsid w:val="00F91F52"/>
    <w:rsid w:val="00F93202"/>
    <w:rsid w:val="00FA090F"/>
    <w:rsid w:val="00FB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764C"/>
  <w15:chartTrackingRefBased/>
  <w15:docId w15:val="{C4332AAE-C0FC-44D6-99A0-2712DF159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5C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A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0A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0A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0A9F"/>
    <w:rPr>
      <w:sz w:val="18"/>
      <w:szCs w:val="18"/>
    </w:rPr>
  </w:style>
  <w:style w:type="table" w:styleId="a7">
    <w:name w:val="Table Grid"/>
    <w:basedOn w:val="a1"/>
    <w:uiPriority w:val="59"/>
    <w:qFormat/>
    <w:rsid w:val="00AE0A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9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闫方</dc:creator>
  <cp:keywords/>
  <dc:description/>
  <cp:lastModifiedBy>李栋</cp:lastModifiedBy>
  <cp:revision>27</cp:revision>
  <dcterms:created xsi:type="dcterms:W3CDTF">2022-10-30T10:21:00Z</dcterms:created>
  <dcterms:modified xsi:type="dcterms:W3CDTF">2024-04-19T07:23:00Z</dcterms:modified>
</cp:coreProperties>
</file>