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b/>
          <w:sz w:val="36"/>
          <w:szCs w:val="30"/>
        </w:rPr>
      </w:pPr>
      <w:r w:rsidRPr="00C5528A">
        <w:rPr>
          <w:rFonts w:ascii="宋体" w:hAnsi="宋体" w:cs="微软雅黑" w:hint="eastAsia"/>
          <w:b/>
          <w:sz w:val="36"/>
          <w:szCs w:val="30"/>
        </w:rPr>
        <w:t>信息公开</w:t>
      </w:r>
    </w:p>
    <w:p w:rsidR="00E33E59" w:rsidRPr="00C5528A" w:rsidRDefault="00E33E59" w:rsidP="00E33E59">
      <w:pPr>
        <w:widowControl/>
        <w:jc w:val="center"/>
        <w:rPr>
          <w:rFonts w:ascii="宋体" w:hAnsi="宋体"/>
          <w:sz w:val="20"/>
          <w:szCs w:val="30"/>
        </w:rPr>
      </w:pPr>
    </w:p>
    <w:p w:rsidR="00E33E59" w:rsidRPr="00C5528A" w:rsidRDefault="00E33E59" w:rsidP="00E33E59">
      <w:pPr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1.基本情况汇总</w:t>
      </w:r>
      <w:r w:rsidRPr="00C5528A">
        <w:rPr>
          <w:rFonts w:ascii="宋体" w:hAnsi="宋体"/>
          <w:b/>
          <w:sz w:val="28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E33E59" w:rsidRDefault="00E33E59" w:rsidP="001B075D">
            <w:pPr>
              <w:jc w:val="right"/>
              <w:rPr>
                <w:sz w:val="24"/>
              </w:rPr>
            </w:pPr>
            <w:r w:rsidRPr="00E33E59">
              <w:rPr>
                <w:sz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r w:rsidRPr="0075485E">
              <w:rPr>
                <w:rFonts w:hint="eastAsia"/>
                <w:sz w:val="24"/>
              </w:rPr>
              <w:t>头</w:t>
            </w:r>
            <w:proofErr w:type="gramStart"/>
            <w:r w:rsidRPr="0075485E">
              <w:rPr>
                <w:rFonts w:hint="eastAsia"/>
                <w:sz w:val="24"/>
              </w:rPr>
              <w:t>孢</w:t>
            </w:r>
            <w:proofErr w:type="gramEnd"/>
            <w:r w:rsidRPr="0075485E">
              <w:rPr>
                <w:rFonts w:hint="eastAsia"/>
                <w:sz w:val="24"/>
              </w:rPr>
              <w:t>克</w:t>
            </w:r>
            <w:proofErr w:type="gramStart"/>
            <w:r w:rsidRPr="0075485E">
              <w:rPr>
                <w:rFonts w:hint="eastAsia"/>
                <w:sz w:val="24"/>
              </w:rPr>
              <w:t>肟分散片</w:t>
            </w:r>
            <w:proofErr w:type="gramEnd"/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proofErr w:type="spellStart"/>
            <w:r w:rsidRPr="0075485E">
              <w:rPr>
                <w:sz w:val="24"/>
              </w:rPr>
              <w:t>Cefixime</w:t>
            </w:r>
            <w:proofErr w:type="spellEnd"/>
            <w:r w:rsidRPr="0075485E">
              <w:rPr>
                <w:sz w:val="24"/>
              </w:rPr>
              <w:t xml:space="preserve"> Dispersible Tablets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2C42C7">
            <w:pPr>
              <w:ind w:firstLineChars="50" w:firstLine="120"/>
              <w:rPr>
                <w:sz w:val="24"/>
              </w:rPr>
            </w:pPr>
            <w:r w:rsidRPr="00582B7A">
              <w:rPr>
                <w:rFonts w:hint="eastAsia"/>
                <w:sz w:val="24"/>
              </w:rPr>
              <w:t>片</w:t>
            </w:r>
            <w:r w:rsidRPr="00582B7A">
              <w:rPr>
                <w:sz w:val="24"/>
              </w:rPr>
              <w:t>剂</w:t>
            </w:r>
            <w:r w:rsidRPr="00582B7A">
              <w:rPr>
                <w:sz w:val="24"/>
              </w:rPr>
              <w:t xml:space="preserve">   </w:t>
            </w:r>
            <w:r w:rsidRPr="00582B7A">
              <w:rPr>
                <w:sz w:val="24"/>
              </w:rPr>
              <w:t>规格</w:t>
            </w:r>
            <w:r w:rsidR="002C42C7">
              <w:rPr>
                <w:sz w:val="24"/>
              </w:rPr>
              <w:t>5</w:t>
            </w:r>
            <w:r w:rsidR="002C42C7">
              <w:rPr>
                <w:sz w:val="24"/>
              </w:rPr>
              <w:t>0mg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r w:rsidRPr="0075485E">
              <w:rPr>
                <w:rFonts w:hint="eastAsia"/>
                <w:sz w:val="24"/>
              </w:rPr>
              <w:t>浙江莎普爱思药业股份有限公司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spacing w:line="360" w:lineRule="auto"/>
              <w:jc w:val="left"/>
              <w:rPr>
                <w:spacing w:val="3"/>
                <w:kern w:val="0"/>
                <w:sz w:val="24"/>
              </w:rPr>
            </w:pPr>
            <w:r w:rsidRPr="0075485E">
              <w:rPr>
                <w:rFonts w:hint="eastAsia"/>
                <w:sz w:val="24"/>
              </w:rPr>
              <w:t>浙江省平湖市经济开发区新明路</w:t>
            </w:r>
            <w:r w:rsidRPr="0075485E">
              <w:rPr>
                <w:rFonts w:hint="eastAsia"/>
                <w:sz w:val="24"/>
              </w:rPr>
              <w:t>1588</w:t>
            </w:r>
            <w:r w:rsidRPr="0075485E">
              <w:rPr>
                <w:rFonts w:hint="eastAsia"/>
                <w:sz w:val="24"/>
              </w:rPr>
              <w:t>号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r w:rsidRPr="0075485E">
              <w:rPr>
                <w:rFonts w:hint="eastAsia"/>
                <w:sz w:val="24"/>
              </w:rPr>
              <w:t>浙江莎普爱思药业股份有限公司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3E59" w:rsidRPr="00582B7A" w:rsidRDefault="0075485E" w:rsidP="001B075D">
            <w:pPr>
              <w:ind w:firstLineChars="50" w:firstLine="120"/>
              <w:rPr>
                <w:sz w:val="24"/>
              </w:rPr>
            </w:pPr>
            <w:proofErr w:type="gramStart"/>
            <w:r w:rsidRPr="0075485E">
              <w:rPr>
                <w:rFonts w:hint="eastAsia"/>
                <w:sz w:val="24"/>
              </w:rPr>
              <w:t>国药准字</w:t>
            </w:r>
            <w:r w:rsidR="002C42C7" w:rsidRPr="002C42C7">
              <w:rPr>
                <w:rFonts w:hint="eastAsia"/>
                <w:sz w:val="24"/>
              </w:rPr>
              <w:t>国药准字</w:t>
            </w:r>
            <w:proofErr w:type="gramEnd"/>
            <w:r w:rsidR="002C42C7" w:rsidRPr="002C42C7">
              <w:rPr>
                <w:rFonts w:hint="eastAsia"/>
                <w:sz w:val="24"/>
              </w:rPr>
              <w:t>H20133261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50" w:firstLine="120"/>
              <w:rPr>
                <w:sz w:val="24"/>
              </w:rPr>
            </w:pPr>
            <w:r w:rsidRPr="00582B7A">
              <w:rPr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Pr="00582B7A">
              <w:rPr>
                <w:sz w:val="24"/>
              </w:rPr>
              <w:t>有工艺变更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无工艺变更</w:t>
            </w:r>
          </w:p>
          <w:p w:rsidR="00E33E59" w:rsidRPr="00582B7A" w:rsidRDefault="00E33E59" w:rsidP="001B075D">
            <w:pPr>
              <w:ind w:firstLineChars="100" w:firstLine="240"/>
              <w:rPr>
                <w:b/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="00E33E59" w:rsidRPr="00582B7A">
              <w:rPr>
                <w:sz w:val="24"/>
              </w:rPr>
              <w:t>PK</w:t>
            </w:r>
            <w:r w:rsidR="00E33E59"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□PD</w:t>
            </w:r>
            <w:r w:rsidRPr="00582B7A">
              <w:rPr>
                <w:sz w:val="24"/>
              </w:rPr>
              <w:t>终点生物等效性研究</w:t>
            </w:r>
          </w:p>
          <w:p w:rsidR="00E33E59" w:rsidRPr="00582B7A" w:rsidRDefault="00E33E59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□</w:t>
            </w:r>
            <w:r w:rsidRPr="00582B7A">
              <w:rPr>
                <w:sz w:val="24"/>
              </w:rPr>
              <w:t>临床研究</w:t>
            </w:r>
          </w:p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 w:rsidRPr="00582B7A">
              <w:rPr>
                <w:sz w:val="24"/>
              </w:rPr>
              <w:t>■</w:t>
            </w:r>
            <w:r w:rsidR="00E33E59" w:rsidRPr="00582B7A">
              <w:rPr>
                <w:sz w:val="24"/>
              </w:rPr>
              <w:t>其它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BE</w:t>
            </w:r>
            <w:r w:rsidRPr="00582B7A">
              <w:rPr>
                <w:sz w:val="24"/>
              </w:rPr>
              <w:t>备案号</w:t>
            </w:r>
            <w:r w:rsidRPr="00582B7A">
              <w:rPr>
                <w:sz w:val="24"/>
              </w:rPr>
              <w:t>/</w:t>
            </w:r>
            <w:r w:rsidRPr="00582B7A">
              <w:rPr>
                <w:sz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1B075D">
            <w:pPr>
              <w:ind w:firstLineChars="113" w:firstLine="271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B153C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生物样本检测机构</w:t>
            </w:r>
          </w:p>
        </w:tc>
        <w:tc>
          <w:tcPr>
            <w:tcW w:w="3130" w:type="pct"/>
          </w:tcPr>
          <w:p w:rsidR="00B16513" w:rsidRPr="00582B7A" w:rsidRDefault="00B16513" w:rsidP="00B153C8">
            <w:pPr>
              <w:ind w:firstLineChars="100" w:firstLine="240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试验设计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00" w:firstLine="240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检测物质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13" w:firstLine="271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B16513" w:rsidRPr="00582B7A" w:rsidTr="00B153C8">
        <w:trPr>
          <w:trHeight w:val="454"/>
          <w:jc w:val="center"/>
        </w:trPr>
        <w:tc>
          <w:tcPr>
            <w:tcW w:w="1870" w:type="pct"/>
            <w:vAlign w:val="center"/>
          </w:tcPr>
          <w:p w:rsidR="00B16513" w:rsidRPr="00582B7A" w:rsidRDefault="00B16513" w:rsidP="00B16513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检测方法</w:t>
            </w:r>
          </w:p>
        </w:tc>
        <w:tc>
          <w:tcPr>
            <w:tcW w:w="3130" w:type="pct"/>
          </w:tcPr>
          <w:p w:rsidR="00B16513" w:rsidRPr="00582B7A" w:rsidRDefault="00B16513" w:rsidP="00B16513">
            <w:pPr>
              <w:ind w:firstLineChars="113" w:firstLine="271"/>
              <w:rPr>
                <w:sz w:val="24"/>
              </w:rPr>
            </w:pPr>
            <w:r w:rsidRPr="00FA029B">
              <w:rPr>
                <w:rFonts w:hint="eastAsia"/>
                <w:sz w:val="24"/>
              </w:rPr>
              <w:t>不适用</w:t>
            </w:r>
          </w:p>
        </w:tc>
      </w:tr>
      <w:tr w:rsidR="00E33E59" w:rsidRPr="00582B7A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E33E59" w:rsidRPr="00582B7A" w:rsidRDefault="00E33E59" w:rsidP="001B075D">
            <w:pPr>
              <w:jc w:val="right"/>
              <w:rPr>
                <w:sz w:val="24"/>
              </w:rPr>
            </w:pPr>
            <w:r w:rsidRPr="00582B7A">
              <w:rPr>
                <w:sz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E33E59" w:rsidRPr="00582B7A" w:rsidRDefault="00B16513" w:rsidP="00B153C8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豁免</w:t>
            </w:r>
            <w:r>
              <w:rPr>
                <w:rFonts w:hint="eastAsia"/>
                <w:sz w:val="24"/>
              </w:rPr>
              <w:t>BE</w:t>
            </w:r>
            <w:r>
              <w:rPr>
                <w:rFonts w:hint="eastAsia"/>
                <w:sz w:val="24"/>
              </w:rPr>
              <w:t>研究</w:t>
            </w:r>
          </w:p>
        </w:tc>
      </w:tr>
    </w:tbl>
    <w:p w:rsidR="00E33E59" w:rsidRDefault="00E33E59" w:rsidP="00E33E59">
      <w:pPr>
        <w:spacing w:before="240" w:line="360" w:lineRule="auto"/>
        <w:rPr>
          <w:rFonts w:ascii="宋体" w:hAnsi="宋体"/>
          <w:sz w:val="24"/>
        </w:rPr>
      </w:pPr>
      <w:r w:rsidRPr="00C5528A">
        <w:rPr>
          <w:rFonts w:ascii="宋体" w:hAnsi="宋体" w:hint="eastAsia"/>
          <w:b/>
          <w:sz w:val="28"/>
        </w:rPr>
        <w:lastRenderedPageBreak/>
        <w:t>2.生物等效性研究结果</w:t>
      </w:r>
    </w:p>
    <w:p w:rsidR="00B16513" w:rsidRPr="00B153C8" w:rsidRDefault="00B16513" w:rsidP="00B153C8">
      <w:pPr>
        <w:spacing w:line="360" w:lineRule="auto"/>
        <w:ind w:firstLineChars="196" w:firstLine="470"/>
        <w:rPr>
          <w:sz w:val="24"/>
        </w:rPr>
      </w:pPr>
      <w:r w:rsidRPr="00B153C8">
        <w:rPr>
          <w:rFonts w:hint="eastAsia"/>
          <w:sz w:val="24"/>
        </w:rPr>
        <w:t>不适用</w:t>
      </w:r>
      <w:r w:rsidRPr="00B153C8">
        <w:rPr>
          <w:sz w:val="24"/>
        </w:rPr>
        <w:t>。</w:t>
      </w:r>
    </w:p>
    <w:p w:rsidR="00E33E59" w:rsidRPr="00C5528A" w:rsidRDefault="00E33E59" w:rsidP="00E33E59">
      <w:pPr>
        <w:spacing w:before="240" w:line="360" w:lineRule="auto"/>
        <w:rPr>
          <w:rFonts w:ascii="宋体" w:hAnsi="宋体"/>
          <w:b/>
          <w:sz w:val="28"/>
        </w:rPr>
      </w:pPr>
      <w:r w:rsidRPr="00C5528A">
        <w:rPr>
          <w:rFonts w:ascii="宋体" w:hAnsi="宋体" w:hint="eastAsia"/>
          <w:b/>
          <w:sz w:val="28"/>
        </w:rPr>
        <w:t>3.审评结论</w:t>
      </w:r>
    </w:p>
    <w:p w:rsidR="00E33E59" w:rsidRDefault="00E33E59" w:rsidP="0075485E">
      <w:pPr>
        <w:spacing w:line="360" w:lineRule="auto"/>
        <w:ind w:firstLineChars="196" w:firstLine="470"/>
      </w:pPr>
      <w:r w:rsidRPr="00C5528A">
        <w:rPr>
          <w:rFonts w:hint="eastAsia"/>
          <w:sz w:val="24"/>
        </w:rPr>
        <w:t>建议</w:t>
      </w:r>
      <w:r w:rsidR="0075485E" w:rsidRPr="0075485E">
        <w:rPr>
          <w:rFonts w:hint="eastAsia"/>
          <w:sz w:val="24"/>
        </w:rPr>
        <w:t>浙江莎普爱思药业股份有限公司生产的头孢克肟分散片（规格：</w:t>
      </w:r>
      <w:r w:rsidR="002C42C7">
        <w:rPr>
          <w:sz w:val="24"/>
        </w:rPr>
        <w:t>5</w:t>
      </w:r>
      <w:bookmarkStart w:id="0" w:name="_GoBack"/>
      <w:bookmarkEnd w:id="0"/>
      <w:r w:rsidR="002C42C7" w:rsidRPr="0075485E">
        <w:rPr>
          <w:rFonts w:hint="eastAsia"/>
          <w:sz w:val="24"/>
        </w:rPr>
        <w:t>0mg</w:t>
      </w:r>
      <w:r w:rsidR="0075485E" w:rsidRPr="0075485E">
        <w:rPr>
          <w:rFonts w:hint="eastAsia"/>
          <w:sz w:val="24"/>
        </w:rPr>
        <w:t>）</w:t>
      </w:r>
      <w:r>
        <w:rPr>
          <w:rFonts w:hint="eastAsia"/>
          <w:sz w:val="24"/>
        </w:rPr>
        <w:t>视同</w:t>
      </w:r>
      <w:r w:rsidRPr="00C5528A">
        <w:rPr>
          <w:sz w:val="24"/>
        </w:rPr>
        <w:t>通过仿制药质量</w:t>
      </w:r>
      <w:r w:rsidRPr="00C5528A">
        <w:rPr>
          <w:rFonts w:hint="eastAsia"/>
          <w:sz w:val="24"/>
        </w:rPr>
        <w:t>和</w:t>
      </w:r>
      <w:r w:rsidRPr="00C5528A">
        <w:rPr>
          <w:sz w:val="24"/>
        </w:rPr>
        <w:t>疗效一致性评价。</w:t>
      </w:r>
    </w:p>
    <w:p w:rsidR="00B6092D" w:rsidRPr="00B153C8" w:rsidRDefault="00B6092D" w:rsidP="00E33E59"/>
    <w:sectPr w:rsidR="00B6092D" w:rsidRPr="00B153C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E15" w:rsidRDefault="00D81E15" w:rsidP="00BD556E">
      <w:r>
        <w:separator/>
      </w:r>
    </w:p>
  </w:endnote>
  <w:endnote w:type="continuationSeparator" w:id="0">
    <w:p w:rsidR="00D81E15" w:rsidRDefault="00D81E15" w:rsidP="00BD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A226C9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41B7C" w:rsidRPr="00541B7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E15" w:rsidRDefault="00D81E15" w:rsidP="00BD556E">
      <w:r>
        <w:separator/>
      </w:r>
    </w:p>
  </w:footnote>
  <w:footnote w:type="continuationSeparator" w:id="0">
    <w:p w:rsidR="00D81E15" w:rsidRDefault="00D81E15" w:rsidP="00BD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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left" w:pos="780"/>
        </w:tabs>
        <w:ind w:left="780" w:hanging="4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932AF"/>
    <w:multiLevelType w:val="multilevel"/>
    <w:tmpl w:val="15A932AF"/>
    <w:lvl w:ilvl="0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</w:lvl>
    <w:lvl w:ilvl="1">
      <w:start w:val="1"/>
      <w:numFmt w:val="decimal"/>
      <w:lvlText w:val="%2)"/>
      <w:lvlJc w:val="left"/>
      <w:pPr>
        <w:tabs>
          <w:tab w:val="left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left" w:pos="261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left" w:pos="333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left" w:pos="405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left" w:pos="477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left" w:pos="549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left" w:pos="621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left" w:pos="6930"/>
        </w:tabs>
        <w:ind w:left="6930" w:hanging="180"/>
      </w:pPr>
    </w:lvl>
  </w:abstractNum>
  <w:abstractNum w:abstractNumId="2" w15:restartNumberingAfterBreak="0">
    <w:nsid w:val="21364580"/>
    <w:multiLevelType w:val="multilevel"/>
    <w:tmpl w:val="2136458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8283CFA"/>
    <w:multiLevelType w:val="multilevel"/>
    <w:tmpl w:val="28283CFA"/>
    <w:lvl w:ilvl="0">
      <w:start w:val="1"/>
      <w:numFmt w:val="bullet"/>
      <w:lvlText w:val="–"/>
      <w:lvlJc w:val="left"/>
      <w:pPr>
        <w:ind w:left="117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 w15:restartNumberingAfterBreak="0">
    <w:nsid w:val="2CB424A5"/>
    <w:multiLevelType w:val="multilevel"/>
    <w:tmpl w:val="2CB424A5"/>
    <w:lvl w:ilvl="0">
      <w:start w:val="1"/>
      <w:numFmt w:val="bullet"/>
      <w:lvlText w:val=""/>
      <w:lvlJc w:val="left"/>
      <w:pPr>
        <w:tabs>
          <w:tab w:val="left" w:pos="780"/>
        </w:tabs>
        <w:ind w:left="708" w:hanging="288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4B"/>
    <w:rsid w:val="00090059"/>
    <w:rsid w:val="000A6385"/>
    <w:rsid w:val="000D0FAB"/>
    <w:rsid w:val="000D4347"/>
    <w:rsid w:val="000D6995"/>
    <w:rsid w:val="000E7D5C"/>
    <w:rsid w:val="0010677D"/>
    <w:rsid w:val="00117AC6"/>
    <w:rsid w:val="00135948"/>
    <w:rsid w:val="001774B6"/>
    <w:rsid w:val="002462B0"/>
    <w:rsid w:val="002574EE"/>
    <w:rsid w:val="002678F5"/>
    <w:rsid w:val="00274408"/>
    <w:rsid w:val="002C42C7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41B7C"/>
    <w:rsid w:val="00556F49"/>
    <w:rsid w:val="00582B7A"/>
    <w:rsid w:val="005878C8"/>
    <w:rsid w:val="005B0101"/>
    <w:rsid w:val="005F6AA9"/>
    <w:rsid w:val="0060049E"/>
    <w:rsid w:val="00603CEB"/>
    <w:rsid w:val="0066584B"/>
    <w:rsid w:val="00680616"/>
    <w:rsid w:val="00680DCE"/>
    <w:rsid w:val="006A16AB"/>
    <w:rsid w:val="0075485E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996024"/>
    <w:rsid w:val="00A1212B"/>
    <w:rsid w:val="00A16CE4"/>
    <w:rsid w:val="00A226C9"/>
    <w:rsid w:val="00A35D28"/>
    <w:rsid w:val="00A74D52"/>
    <w:rsid w:val="00AA249A"/>
    <w:rsid w:val="00AB4F7C"/>
    <w:rsid w:val="00AC6C58"/>
    <w:rsid w:val="00AE0CD4"/>
    <w:rsid w:val="00B153C8"/>
    <w:rsid w:val="00B16513"/>
    <w:rsid w:val="00B356D5"/>
    <w:rsid w:val="00B6092D"/>
    <w:rsid w:val="00B64CAC"/>
    <w:rsid w:val="00BB11DD"/>
    <w:rsid w:val="00BB4039"/>
    <w:rsid w:val="00BB5F03"/>
    <w:rsid w:val="00BD556E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81E15"/>
    <w:rsid w:val="00DA4C2A"/>
    <w:rsid w:val="00DD7F6E"/>
    <w:rsid w:val="00DF16D0"/>
    <w:rsid w:val="00E33E59"/>
    <w:rsid w:val="00E5727D"/>
    <w:rsid w:val="00EB4602"/>
    <w:rsid w:val="00EB7945"/>
    <w:rsid w:val="00F156C5"/>
    <w:rsid w:val="00F458DF"/>
    <w:rsid w:val="00F546C9"/>
    <w:rsid w:val="00F931B1"/>
    <w:rsid w:val="00FC16C7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AC6A6"/>
  <w15:chartTrackingRefBased/>
  <w15:docId w15:val="{C0DB6279-1911-4728-A980-F9A37A8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5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56E"/>
    <w:rPr>
      <w:sz w:val="18"/>
      <w:szCs w:val="18"/>
    </w:rPr>
  </w:style>
  <w:style w:type="character" w:customStyle="1" w:styleId="a7">
    <w:name w:val="列出段落 字符"/>
    <w:link w:val="a8"/>
    <w:autoRedefine/>
    <w:uiPriority w:val="34"/>
    <w:qFormat/>
    <w:locked/>
    <w:rsid w:val="00BD556E"/>
    <w:rPr>
      <w:sz w:val="24"/>
      <w:szCs w:val="21"/>
      <w:lang w:val="en-GB"/>
    </w:rPr>
  </w:style>
  <w:style w:type="paragraph" w:styleId="a8">
    <w:name w:val="List Paragraph"/>
    <w:basedOn w:val="a"/>
    <w:link w:val="a7"/>
    <w:autoRedefine/>
    <w:uiPriority w:val="34"/>
    <w:qFormat/>
    <w:rsid w:val="00BD556E"/>
    <w:pPr>
      <w:tabs>
        <w:tab w:val="left" w:pos="1418"/>
      </w:tabs>
      <w:suppressAutoHyphens/>
      <w:adjustRightInd w:val="0"/>
      <w:snapToGrid w:val="0"/>
      <w:spacing w:line="360" w:lineRule="auto"/>
      <w:ind w:firstLineChars="200" w:firstLine="480"/>
    </w:pPr>
    <w:rPr>
      <w:rFonts w:asciiTheme="minorHAnsi" w:eastAsiaTheme="minorEastAsia" w:hAnsiTheme="minorHAnsi" w:cstheme="minorBidi"/>
      <w:sz w:val="24"/>
      <w:szCs w:val="21"/>
      <w:lang w:val="en-GB"/>
    </w:rPr>
  </w:style>
  <w:style w:type="paragraph" w:styleId="a9">
    <w:name w:val="Balloon Text"/>
    <w:basedOn w:val="a"/>
    <w:link w:val="aa"/>
    <w:uiPriority w:val="99"/>
    <w:semiHidden/>
    <w:unhideWhenUsed/>
    <w:rsid w:val="0075485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548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18</cp:revision>
  <dcterms:created xsi:type="dcterms:W3CDTF">2024-04-30T07:23:00Z</dcterms:created>
  <dcterms:modified xsi:type="dcterms:W3CDTF">2024-04-30T07:59:00Z</dcterms:modified>
</cp:coreProperties>
</file>