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E59" w:rsidRPr="00C5528A" w:rsidRDefault="00E33E59" w:rsidP="00E33E59">
      <w:pPr>
        <w:widowControl/>
        <w:jc w:val="center"/>
        <w:rPr>
          <w:rFonts w:ascii="宋体" w:hAnsi="宋体"/>
          <w:b/>
          <w:sz w:val="36"/>
          <w:szCs w:val="30"/>
        </w:rPr>
      </w:pPr>
      <w:r w:rsidRPr="00C5528A">
        <w:rPr>
          <w:rFonts w:ascii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E33E59" w:rsidRPr="00C5528A" w:rsidRDefault="00E33E59" w:rsidP="00E33E59">
      <w:pPr>
        <w:widowControl/>
        <w:jc w:val="center"/>
        <w:rPr>
          <w:rFonts w:ascii="宋体" w:hAnsi="宋体"/>
          <w:b/>
          <w:sz w:val="36"/>
          <w:szCs w:val="30"/>
        </w:rPr>
      </w:pPr>
      <w:r w:rsidRPr="00C5528A">
        <w:rPr>
          <w:rFonts w:ascii="宋体" w:hAnsi="宋体" w:cs="微软雅黑" w:hint="eastAsia"/>
          <w:b/>
          <w:sz w:val="36"/>
          <w:szCs w:val="30"/>
        </w:rPr>
        <w:t>信息公开</w:t>
      </w:r>
    </w:p>
    <w:p w:rsidR="00E33E59" w:rsidRPr="00C5528A" w:rsidRDefault="00E33E59" w:rsidP="00E33E59">
      <w:pPr>
        <w:widowControl/>
        <w:jc w:val="center"/>
        <w:rPr>
          <w:rFonts w:ascii="宋体" w:hAnsi="宋体"/>
          <w:sz w:val="20"/>
          <w:szCs w:val="30"/>
        </w:rPr>
      </w:pPr>
    </w:p>
    <w:p w:rsidR="00E33E59" w:rsidRPr="00C5528A" w:rsidRDefault="00E33E59" w:rsidP="00E33E59">
      <w:pPr>
        <w:rPr>
          <w:rFonts w:ascii="宋体" w:hAnsi="宋体"/>
          <w:b/>
          <w:sz w:val="28"/>
        </w:rPr>
      </w:pPr>
      <w:r w:rsidRPr="00C5528A">
        <w:rPr>
          <w:rFonts w:ascii="宋体" w:hAnsi="宋体" w:hint="eastAsia"/>
          <w:b/>
          <w:sz w:val="28"/>
        </w:rPr>
        <w:t>1.基本情况汇总</w:t>
      </w:r>
      <w:r w:rsidRPr="00C5528A">
        <w:rPr>
          <w:rFonts w:ascii="宋体" w:hAnsi="宋体"/>
          <w:b/>
          <w:sz w:val="28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E33E59" w:rsidRPr="00582B7A" w:rsidTr="001B075D">
        <w:trPr>
          <w:trHeight w:val="454"/>
          <w:jc w:val="center"/>
        </w:trPr>
        <w:tc>
          <w:tcPr>
            <w:tcW w:w="1870" w:type="pct"/>
            <w:vAlign w:val="center"/>
          </w:tcPr>
          <w:p w:rsidR="00E33E59" w:rsidRPr="00E33E59" w:rsidRDefault="00E33E59" w:rsidP="001B075D">
            <w:pPr>
              <w:jc w:val="right"/>
              <w:rPr>
                <w:sz w:val="24"/>
              </w:rPr>
            </w:pPr>
            <w:r w:rsidRPr="00E33E59">
              <w:rPr>
                <w:sz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E33E59" w:rsidRPr="00582B7A" w:rsidRDefault="00E33E59" w:rsidP="001B075D">
            <w:pPr>
              <w:ind w:firstLineChars="50" w:firstLine="120"/>
              <w:rPr>
                <w:sz w:val="24"/>
              </w:rPr>
            </w:pPr>
            <w:r w:rsidRPr="00E33E59">
              <w:rPr>
                <w:rFonts w:hint="eastAsia"/>
                <w:sz w:val="24"/>
              </w:rPr>
              <w:t>头</w:t>
            </w:r>
            <w:proofErr w:type="gramStart"/>
            <w:r w:rsidRPr="00E33E59">
              <w:rPr>
                <w:rFonts w:hint="eastAsia"/>
                <w:sz w:val="24"/>
              </w:rPr>
              <w:t>孢地尼片</w:t>
            </w:r>
            <w:proofErr w:type="gramEnd"/>
          </w:p>
        </w:tc>
      </w:tr>
      <w:tr w:rsidR="00E33E59" w:rsidRPr="00582B7A" w:rsidTr="001B075D">
        <w:trPr>
          <w:trHeight w:val="454"/>
          <w:jc w:val="center"/>
        </w:trPr>
        <w:tc>
          <w:tcPr>
            <w:tcW w:w="1870" w:type="pct"/>
            <w:vAlign w:val="center"/>
          </w:tcPr>
          <w:p w:rsidR="00E33E59" w:rsidRPr="00582B7A" w:rsidRDefault="00E33E59" w:rsidP="001B075D">
            <w:pPr>
              <w:jc w:val="right"/>
              <w:rPr>
                <w:sz w:val="24"/>
              </w:rPr>
            </w:pPr>
            <w:r w:rsidRPr="00582B7A">
              <w:rPr>
                <w:sz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E33E59" w:rsidRPr="00582B7A" w:rsidRDefault="00E33E59" w:rsidP="001B075D">
            <w:pPr>
              <w:ind w:firstLineChars="50" w:firstLine="120"/>
              <w:rPr>
                <w:sz w:val="24"/>
              </w:rPr>
            </w:pPr>
            <w:proofErr w:type="spellStart"/>
            <w:r w:rsidRPr="00582B7A">
              <w:rPr>
                <w:sz w:val="24"/>
              </w:rPr>
              <w:t>Cefdinir</w:t>
            </w:r>
            <w:proofErr w:type="spellEnd"/>
            <w:r w:rsidRPr="00582B7A">
              <w:rPr>
                <w:sz w:val="24"/>
              </w:rPr>
              <w:t xml:space="preserve"> Tablets</w:t>
            </w:r>
          </w:p>
        </w:tc>
      </w:tr>
      <w:tr w:rsidR="00E33E59" w:rsidRPr="00582B7A" w:rsidTr="001B075D">
        <w:trPr>
          <w:trHeight w:val="454"/>
          <w:jc w:val="center"/>
        </w:trPr>
        <w:tc>
          <w:tcPr>
            <w:tcW w:w="1870" w:type="pct"/>
            <w:vAlign w:val="center"/>
          </w:tcPr>
          <w:p w:rsidR="00E33E59" w:rsidRPr="00582B7A" w:rsidRDefault="00E33E59" w:rsidP="001B075D">
            <w:pPr>
              <w:jc w:val="right"/>
              <w:rPr>
                <w:sz w:val="24"/>
              </w:rPr>
            </w:pPr>
            <w:r w:rsidRPr="00582B7A">
              <w:rPr>
                <w:sz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E33E59" w:rsidRPr="00582B7A" w:rsidRDefault="00E33E59" w:rsidP="00B16513">
            <w:pPr>
              <w:ind w:firstLineChars="50" w:firstLine="120"/>
              <w:rPr>
                <w:sz w:val="24"/>
              </w:rPr>
            </w:pPr>
            <w:r w:rsidRPr="00582B7A">
              <w:rPr>
                <w:rFonts w:hint="eastAsia"/>
                <w:sz w:val="24"/>
              </w:rPr>
              <w:t>片</w:t>
            </w:r>
            <w:r w:rsidRPr="00582B7A">
              <w:rPr>
                <w:sz w:val="24"/>
              </w:rPr>
              <w:t>剂</w:t>
            </w:r>
            <w:r w:rsidRPr="00582B7A">
              <w:rPr>
                <w:sz w:val="24"/>
              </w:rPr>
              <w:t xml:space="preserve">   </w:t>
            </w:r>
            <w:r w:rsidRPr="00582B7A">
              <w:rPr>
                <w:sz w:val="24"/>
              </w:rPr>
              <w:t>规格</w:t>
            </w:r>
            <w:r w:rsidR="00B16513">
              <w:rPr>
                <w:sz w:val="24"/>
              </w:rPr>
              <w:t>50mg</w:t>
            </w:r>
          </w:p>
        </w:tc>
      </w:tr>
      <w:tr w:rsidR="00E33E59" w:rsidRPr="00582B7A" w:rsidTr="001B075D">
        <w:trPr>
          <w:trHeight w:val="454"/>
          <w:jc w:val="center"/>
        </w:trPr>
        <w:tc>
          <w:tcPr>
            <w:tcW w:w="1870" w:type="pct"/>
            <w:vAlign w:val="center"/>
          </w:tcPr>
          <w:p w:rsidR="00E33E59" w:rsidRPr="00582B7A" w:rsidRDefault="00E33E59" w:rsidP="001B075D">
            <w:pPr>
              <w:jc w:val="right"/>
              <w:rPr>
                <w:sz w:val="24"/>
              </w:rPr>
            </w:pPr>
            <w:r w:rsidRPr="00582B7A">
              <w:rPr>
                <w:sz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E33E59" w:rsidRPr="00582B7A" w:rsidRDefault="00E33E59" w:rsidP="001B075D">
            <w:pPr>
              <w:ind w:firstLineChars="50" w:firstLine="120"/>
              <w:rPr>
                <w:sz w:val="24"/>
              </w:rPr>
            </w:pPr>
            <w:r w:rsidRPr="00582B7A">
              <w:rPr>
                <w:rFonts w:hint="eastAsia"/>
                <w:sz w:val="24"/>
              </w:rPr>
              <w:t>金鸿药业股份有限公司</w:t>
            </w:r>
          </w:p>
        </w:tc>
      </w:tr>
      <w:tr w:rsidR="00E33E59" w:rsidRPr="00582B7A" w:rsidTr="001B075D">
        <w:trPr>
          <w:trHeight w:val="454"/>
          <w:jc w:val="center"/>
        </w:trPr>
        <w:tc>
          <w:tcPr>
            <w:tcW w:w="1870" w:type="pct"/>
            <w:vAlign w:val="center"/>
          </w:tcPr>
          <w:p w:rsidR="00E33E59" w:rsidRPr="00582B7A" w:rsidRDefault="00E33E59" w:rsidP="001B075D">
            <w:pPr>
              <w:jc w:val="right"/>
              <w:rPr>
                <w:sz w:val="24"/>
              </w:rPr>
            </w:pPr>
            <w:r w:rsidRPr="00582B7A">
              <w:rPr>
                <w:sz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E33E59" w:rsidRPr="00582B7A" w:rsidRDefault="00E33E59" w:rsidP="001B075D">
            <w:pPr>
              <w:spacing w:line="360" w:lineRule="auto"/>
              <w:jc w:val="left"/>
              <w:rPr>
                <w:spacing w:val="3"/>
                <w:kern w:val="0"/>
                <w:sz w:val="24"/>
              </w:rPr>
            </w:pPr>
            <w:r w:rsidRPr="00582B7A">
              <w:rPr>
                <w:rFonts w:hint="eastAsia"/>
                <w:sz w:val="24"/>
              </w:rPr>
              <w:t>珠海市金海岸生物工业区</w:t>
            </w:r>
          </w:p>
        </w:tc>
      </w:tr>
      <w:tr w:rsidR="00E33E59" w:rsidRPr="00582B7A" w:rsidTr="001B075D">
        <w:trPr>
          <w:trHeight w:val="454"/>
          <w:jc w:val="center"/>
        </w:trPr>
        <w:tc>
          <w:tcPr>
            <w:tcW w:w="1870" w:type="pct"/>
            <w:vAlign w:val="center"/>
          </w:tcPr>
          <w:p w:rsidR="00E33E59" w:rsidRPr="00582B7A" w:rsidRDefault="00E33E59" w:rsidP="001B075D">
            <w:pPr>
              <w:jc w:val="right"/>
              <w:rPr>
                <w:sz w:val="24"/>
              </w:rPr>
            </w:pPr>
            <w:r w:rsidRPr="00582B7A">
              <w:rPr>
                <w:sz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E33E59" w:rsidRPr="00582B7A" w:rsidRDefault="00E33E59" w:rsidP="001B075D">
            <w:pPr>
              <w:ind w:firstLineChars="50" w:firstLine="120"/>
              <w:rPr>
                <w:sz w:val="24"/>
              </w:rPr>
            </w:pPr>
            <w:r w:rsidRPr="00582B7A">
              <w:rPr>
                <w:rFonts w:hint="eastAsia"/>
                <w:sz w:val="24"/>
              </w:rPr>
              <w:t>金鸿药业股份有限公司</w:t>
            </w:r>
          </w:p>
        </w:tc>
      </w:tr>
      <w:tr w:rsidR="00E33E59" w:rsidRPr="00582B7A" w:rsidTr="001B075D">
        <w:trPr>
          <w:trHeight w:val="454"/>
          <w:jc w:val="center"/>
        </w:trPr>
        <w:tc>
          <w:tcPr>
            <w:tcW w:w="1870" w:type="pct"/>
            <w:vAlign w:val="center"/>
          </w:tcPr>
          <w:p w:rsidR="00E33E59" w:rsidRPr="00582B7A" w:rsidRDefault="00E33E59" w:rsidP="001B075D">
            <w:pPr>
              <w:jc w:val="right"/>
              <w:rPr>
                <w:sz w:val="24"/>
              </w:rPr>
            </w:pPr>
            <w:r w:rsidRPr="00582B7A">
              <w:rPr>
                <w:sz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E33E59" w:rsidRPr="00582B7A" w:rsidRDefault="00E33E59" w:rsidP="001B075D">
            <w:pPr>
              <w:ind w:firstLineChars="50" w:firstLine="120"/>
              <w:rPr>
                <w:sz w:val="24"/>
              </w:rPr>
            </w:pPr>
            <w:r w:rsidRPr="00582B7A">
              <w:rPr>
                <w:sz w:val="24"/>
              </w:rPr>
              <w:t>H20223316</w:t>
            </w:r>
          </w:p>
        </w:tc>
      </w:tr>
      <w:tr w:rsidR="00E33E59" w:rsidRPr="00582B7A" w:rsidTr="001B075D">
        <w:trPr>
          <w:trHeight w:val="454"/>
          <w:jc w:val="center"/>
        </w:trPr>
        <w:tc>
          <w:tcPr>
            <w:tcW w:w="1870" w:type="pct"/>
            <w:vAlign w:val="center"/>
          </w:tcPr>
          <w:p w:rsidR="00E33E59" w:rsidRPr="00582B7A" w:rsidRDefault="00E33E59" w:rsidP="001B075D">
            <w:pPr>
              <w:jc w:val="right"/>
              <w:rPr>
                <w:sz w:val="24"/>
              </w:rPr>
            </w:pPr>
            <w:r w:rsidRPr="00582B7A">
              <w:rPr>
                <w:sz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E33E59" w:rsidRPr="00582B7A" w:rsidRDefault="00E33E59" w:rsidP="001B075D">
            <w:pPr>
              <w:ind w:firstLineChars="50" w:firstLine="120"/>
              <w:rPr>
                <w:sz w:val="24"/>
              </w:rPr>
            </w:pPr>
            <w:r w:rsidRPr="00582B7A">
              <w:rPr>
                <w:sz w:val="24"/>
              </w:rPr>
              <w:t>不适用</w:t>
            </w:r>
          </w:p>
        </w:tc>
      </w:tr>
      <w:tr w:rsidR="00E33E59" w:rsidRPr="00582B7A" w:rsidTr="001B075D">
        <w:trPr>
          <w:trHeight w:val="445"/>
          <w:jc w:val="center"/>
        </w:trPr>
        <w:tc>
          <w:tcPr>
            <w:tcW w:w="1870" w:type="pct"/>
            <w:vAlign w:val="center"/>
          </w:tcPr>
          <w:p w:rsidR="00E33E59" w:rsidRPr="00582B7A" w:rsidRDefault="00E33E59" w:rsidP="001B075D">
            <w:pPr>
              <w:jc w:val="right"/>
              <w:rPr>
                <w:sz w:val="24"/>
              </w:rPr>
            </w:pPr>
            <w:r w:rsidRPr="00582B7A">
              <w:rPr>
                <w:sz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E33E59" w:rsidRPr="00582B7A" w:rsidRDefault="00E33E59" w:rsidP="001B075D">
            <w:pPr>
              <w:ind w:firstLineChars="100" w:firstLine="240"/>
              <w:rPr>
                <w:sz w:val="24"/>
              </w:rPr>
            </w:pPr>
            <w:r w:rsidRPr="00582B7A">
              <w:rPr>
                <w:sz w:val="24"/>
              </w:rPr>
              <w:t>■</w:t>
            </w:r>
            <w:r w:rsidRPr="00582B7A">
              <w:rPr>
                <w:sz w:val="24"/>
              </w:rPr>
              <w:t>有工艺变更</w:t>
            </w:r>
          </w:p>
          <w:p w:rsidR="00E33E59" w:rsidRPr="00582B7A" w:rsidRDefault="00E33E59" w:rsidP="001B075D">
            <w:pPr>
              <w:ind w:firstLineChars="100" w:firstLine="240"/>
              <w:rPr>
                <w:sz w:val="24"/>
              </w:rPr>
            </w:pPr>
            <w:r w:rsidRPr="00582B7A">
              <w:rPr>
                <w:sz w:val="24"/>
              </w:rPr>
              <w:t>□</w:t>
            </w:r>
            <w:r w:rsidRPr="00582B7A">
              <w:rPr>
                <w:sz w:val="24"/>
              </w:rPr>
              <w:t>无工艺变更</w:t>
            </w:r>
          </w:p>
          <w:p w:rsidR="00E33E59" w:rsidRPr="00582B7A" w:rsidRDefault="00E33E59" w:rsidP="001B075D">
            <w:pPr>
              <w:ind w:firstLineChars="100" w:firstLine="240"/>
              <w:rPr>
                <w:b/>
                <w:sz w:val="24"/>
              </w:rPr>
            </w:pPr>
            <w:r w:rsidRPr="00582B7A">
              <w:rPr>
                <w:sz w:val="24"/>
              </w:rPr>
              <w:t>□</w:t>
            </w:r>
            <w:r w:rsidRPr="00582B7A">
              <w:rPr>
                <w:sz w:val="24"/>
              </w:rPr>
              <w:t>其它</w:t>
            </w:r>
          </w:p>
        </w:tc>
      </w:tr>
      <w:tr w:rsidR="00E33E59" w:rsidRPr="00582B7A" w:rsidTr="001B075D">
        <w:trPr>
          <w:trHeight w:val="397"/>
          <w:jc w:val="center"/>
        </w:trPr>
        <w:tc>
          <w:tcPr>
            <w:tcW w:w="1870" w:type="pct"/>
            <w:vAlign w:val="center"/>
          </w:tcPr>
          <w:p w:rsidR="00E33E59" w:rsidRPr="00582B7A" w:rsidRDefault="00E33E59" w:rsidP="001B075D">
            <w:pPr>
              <w:jc w:val="right"/>
              <w:rPr>
                <w:sz w:val="24"/>
              </w:rPr>
            </w:pPr>
            <w:r w:rsidRPr="00582B7A">
              <w:rPr>
                <w:sz w:val="24"/>
              </w:rPr>
              <w:t>BE</w:t>
            </w:r>
            <w:r w:rsidRPr="00582B7A">
              <w:rPr>
                <w:sz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E33E59" w:rsidRPr="00582B7A" w:rsidRDefault="00B16513" w:rsidP="001B075D">
            <w:pPr>
              <w:ind w:firstLineChars="100" w:firstLine="240"/>
              <w:rPr>
                <w:rFonts w:hint="eastAsia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不适用</w:t>
            </w:r>
          </w:p>
        </w:tc>
      </w:tr>
      <w:tr w:rsidR="00E33E59" w:rsidRPr="00582B7A" w:rsidTr="001B075D">
        <w:trPr>
          <w:trHeight w:val="454"/>
          <w:jc w:val="center"/>
        </w:trPr>
        <w:tc>
          <w:tcPr>
            <w:tcW w:w="1870" w:type="pct"/>
            <w:vAlign w:val="center"/>
          </w:tcPr>
          <w:p w:rsidR="00E33E59" w:rsidRPr="00582B7A" w:rsidRDefault="00E33E59" w:rsidP="001B075D">
            <w:pPr>
              <w:jc w:val="right"/>
              <w:rPr>
                <w:sz w:val="24"/>
              </w:rPr>
            </w:pPr>
            <w:r w:rsidRPr="00582B7A">
              <w:rPr>
                <w:sz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E33E59" w:rsidRPr="00582B7A" w:rsidRDefault="00B16513" w:rsidP="001B075D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不适用</w:t>
            </w:r>
          </w:p>
        </w:tc>
      </w:tr>
      <w:tr w:rsidR="00E33E59" w:rsidRPr="00582B7A" w:rsidTr="001B075D">
        <w:trPr>
          <w:trHeight w:val="454"/>
          <w:jc w:val="center"/>
        </w:trPr>
        <w:tc>
          <w:tcPr>
            <w:tcW w:w="1870" w:type="pct"/>
            <w:vAlign w:val="center"/>
          </w:tcPr>
          <w:p w:rsidR="00E33E59" w:rsidRPr="00582B7A" w:rsidRDefault="00E33E59" w:rsidP="001B075D">
            <w:pPr>
              <w:jc w:val="right"/>
              <w:rPr>
                <w:sz w:val="24"/>
              </w:rPr>
            </w:pPr>
            <w:r w:rsidRPr="00582B7A">
              <w:rPr>
                <w:sz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E33E59" w:rsidRPr="00582B7A" w:rsidRDefault="00B16513" w:rsidP="001B075D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不适用</w:t>
            </w:r>
          </w:p>
        </w:tc>
      </w:tr>
      <w:tr w:rsidR="00E33E59" w:rsidRPr="00582B7A" w:rsidTr="001B075D">
        <w:trPr>
          <w:trHeight w:val="1077"/>
          <w:jc w:val="center"/>
        </w:trPr>
        <w:tc>
          <w:tcPr>
            <w:tcW w:w="1870" w:type="pct"/>
            <w:vAlign w:val="center"/>
          </w:tcPr>
          <w:p w:rsidR="00E33E59" w:rsidRPr="00582B7A" w:rsidRDefault="00E33E59" w:rsidP="001B075D">
            <w:pPr>
              <w:jc w:val="right"/>
              <w:rPr>
                <w:sz w:val="24"/>
              </w:rPr>
            </w:pPr>
            <w:r w:rsidRPr="00582B7A">
              <w:rPr>
                <w:sz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E33E59" w:rsidRPr="00582B7A" w:rsidRDefault="00B16513" w:rsidP="001B075D">
            <w:pPr>
              <w:ind w:firstLineChars="100" w:firstLine="240"/>
              <w:rPr>
                <w:sz w:val="24"/>
              </w:rPr>
            </w:pPr>
            <w:r w:rsidRPr="00582B7A">
              <w:rPr>
                <w:sz w:val="24"/>
              </w:rPr>
              <w:t>□</w:t>
            </w:r>
            <w:r w:rsidR="00E33E59" w:rsidRPr="00582B7A">
              <w:rPr>
                <w:sz w:val="24"/>
              </w:rPr>
              <w:t>PK</w:t>
            </w:r>
            <w:r w:rsidR="00E33E59" w:rsidRPr="00582B7A">
              <w:rPr>
                <w:sz w:val="24"/>
              </w:rPr>
              <w:t>终点生物等效性研究</w:t>
            </w:r>
          </w:p>
          <w:p w:rsidR="00E33E59" w:rsidRPr="00582B7A" w:rsidRDefault="00E33E59" w:rsidP="001B075D">
            <w:pPr>
              <w:ind w:firstLineChars="100" w:firstLine="240"/>
              <w:rPr>
                <w:sz w:val="24"/>
              </w:rPr>
            </w:pPr>
            <w:r w:rsidRPr="00582B7A">
              <w:rPr>
                <w:sz w:val="24"/>
              </w:rPr>
              <w:t>□PD</w:t>
            </w:r>
            <w:r w:rsidRPr="00582B7A">
              <w:rPr>
                <w:sz w:val="24"/>
              </w:rPr>
              <w:t>终点生物等效性研究</w:t>
            </w:r>
          </w:p>
          <w:p w:rsidR="00E33E59" w:rsidRPr="00582B7A" w:rsidRDefault="00E33E59" w:rsidP="001B075D">
            <w:pPr>
              <w:ind w:firstLineChars="100" w:firstLine="240"/>
              <w:rPr>
                <w:sz w:val="24"/>
              </w:rPr>
            </w:pPr>
            <w:r w:rsidRPr="00582B7A">
              <w:rPr>
                <w:sz w:val="24"/>
              </w:rPr>
              <w:t>□</w:t>
            </w:r>
            <w:r w:rsidRPr="00582B7A">
              <w:rPr>
                <w:sz w:val="24"/>
              </w:rPr>
              <w:t>临床研究</w:t>
            </w:r>
          </w:p>
          <w:p w:rsidR="00E33E59" w:rsidRPr="00582B7A" w:rsidRDefault="00B16513" w:rsidP="001B075D">
            <w:pPr>
              <w:ind w:firstLineChars="100" w:firstLine="240"/>
              <w:rPr>
                <w:sz w:val="24"/>
              </w:rPr>
            </w:pPr>
            <w:r w:rsidRPr="00582B7A">
              <w:rPr>
                <w:sz w:val="24"/>
              </w:rPr>
              <w:t>■</w:t>
            </w:r>
            <w:r w:rsidR="00E33E59" w:rsidRPr="00582B7A">
              <w:rPr>
                <w:sz w:val="24"/>
              </w:rPr>
              <w:t>其它</w:t>
            </w:r>
          </w:p>
        </w:tc>
      </w:tr>
      <w:tr w:rsidR="00E33E59" w:rsidRPr="00582B7A" w:rsidTr="001B075D">
        <w:trPr>
          <w:trHeight w:val="454"/>
          <w:jc w:val="center"/>
        </w:trPr>
        <w:tc>
          <w:tcPr>
            <w:tcW w:w="1870" w:type="pct"/>
            <w:vAlign w:val="center"/>
          </w:tcPr>
          <w:p w:rsidR="00E33E59" w:rsidRPr="00582B7A" w:rsidRDefault="00E33E59" w:rsidP="001B075D">
            <w:pPr>
              <w:jc w:val="right"/>
              <w:rPr>
                <w:sz w:val="24"/>
              </w:rPr>
            </w:pPr>
            <w:r w:rsidRPr="00582B7A">
              <w:rPr>
                <w:sz w:val="24"/>
              </w:rPr>
              <w:t>BE</w:t>
            </w:r>
            <w:r w:rsidRPr="00582B7A">
              <w:rPr>
                <w:sz w:val="24"/>
              </w:rPr>
              <w:t>备案号</w:t>
            </w:r>
            <w:r w:rsidRPr="00582B7A">
              <w:rPr>
                <w:sz w:val="24"/>
              </w:rPr>
              <w:t>/</w:t>
            </w:r>
            <w:r w:rsidRPr="00582B7A">
              <w:rPr>
                <w:sz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E33E59" w:rsidRPr="00582B7A" w:rsidRDefault="00B16513" w:rsidP="001B075D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不适用</w:t>
            </w:r>
          </w:p>
        </w:tc>
      </w:tr>
      <w:tr w:rsidR="00E33E59" w:rsidRPr="00582B7A" w:rsidTr="001B075D">
        <w:trPr>
          <w:trHeight w:val="454"/>
          <w:jc w:val="center"/>
        </w:trPr>
        <w:tc>
          <w:tcPr>
            <w:tcW w:w="1870" w:type="pct"/>
            <w:vAlign w:val="center"/>
          </w:tcPr>
          <w:p w:rsidR="00E33E59" w:rsidRPr="00582B7A" w:rsidRDefault="00E33E59" w:rsidP="001B075D">
            <w:pPr>
              <w:jc w:val="right"/>
              <w:rPr>
                <w:sz w:val="24"/>
              </w:rPr>
            </w:pPr>
            <w:r w:rsidRPr="00582B7A">
              <w:rPr>
                <w:sz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E33E59" w:rsidRPr="00582B7A" w:rsidRDefault="00B16513" w:rsidP="001B075D">
            <w:pPr>
              <w:ind w:firstLineChars="113" w:firstLine="271"/>
              <w:rPr>
                <w:sz w:val="24"/>
              </w:rPr>
            </w:pPr>
            <w:r>
              <w:rPr>
                <w:rFonts w:hint="eastAsia"/>
                <w:sz w:val="24"/>
              </w:rPr>
              <w:t>不适用</w:t>
            </w:r>
          </w:p>
        </w:tc>
      </w:tr>
      <w:tr w:rsidR="00E33E59" w:rsidRPr="00582B7A" w:rsidTr="001B075D">
        <w:trPr>
          <w:trHeight w:val="454"/>
          <w:jc w:val="center"/>
        </w:trPr>
        <w:tc>
          <w:tcPr>
            <w:tcW w:w="1870" w:type="pct"/>
            <w:vAlign w:val="center"/>
          </w:tcPr>
          <w:p w:rsidR="00E33E59" w:rsidRPr="00582B7A" w:rsidRDefault="00E33E59" w:rsidP="001B075D">
            <w:pPr>
              <w:jc w:val="right"/>
              <w:rPr>
                <w:sz w:val="24"/>
              </w:rPr>
            </w:pPr>
            <w:r w:rsidRPr="00582B7A">
              <w:rPr>
                <w:sz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E33E59" w:rsidRPr="00582B7A" w:rsidRDefault="00B16513" w:rsidP="00B153C8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不适用</w:t>
            </w:r>
          </w:p>
        </w:tc>
      </w:tr>
      <w:tr w:rsidR="00B16513" w:rsidRPr="00582B7A" w:rsidTr="00B153C8">
        <w:trPr>
          <w:trHeight w:val="454"/>
          <w:jc w:val="center"/>
        </w:trPr>
        <w:tc>
          <w:tcPr>
            <w:tcW w:w="1870" w:type="pct"/>
            <w:vAlign w:val="center"/>
          </w:tcPr>
          <w:p w:rsidR="00B16513" w:rsidRPr="00582B7A" w:rsidRDefault="00B16513" w:rsidP="00B16513">
            <w:pPr>
              <w:jc w:val="right"/>
              <w:rPr>
                <w:sz w:val="24"/>
              </w:rPr>
            </w:pPr>
            <w:r w:rsidRPr="00582B7A">
              <w:rPr>
                <w:sz w:val="24"/>
              </w:rPr>
              <w:t>生物样本检测机构</w:t>
            </w:r>
          </w:p>
        </w:tc>
        <w:tc>
          <w:tcPr>
            <w:tcW w:w="3130" w:type="pct"/>
          </w:tcPr>
          <w:p w:rsidR="00B16513" w:rsidRPr="00582B7A" w:rsidRDefault="00B16513" w:rsidP="00B153C8">
            <w:pPr>
              <w:ind w:firstLineChars="100" w:firstLine="240"/>
              <w:rPr>
                <w:sz w:val="24"/>
              </w:rPr>
            </w:pPr>
            <w:r w:rsidRPr="00FA029B">
              <w:rPr>
                <w:rFonts w:hint="eastAsia"/>
                <w:sz w:val="24"/>
              </w:rPr>
              <w:t>不适用</w:t>
            </w:r>
          </w:p>
        </w:tc>
      </w:tr>
      <w:tr w:rsidR="00B16513" w:rsidRPr="00582B7A" w:rsidTr="00B153C8">
        <w:trPr>
          <w:trHeight w:val="454"/>
          <w:jc w:val="center"/>
        </w:trPr>
        <w:tc>
          <w:tcPr>
            <w:tcW w:w="1870" w:type="pct"/>
            <w:vAlign w:val="center"/>
          </w:tcPr>
          <w:p w:rsidR="00B16513" w:rsidRPr="00582B7A" w:rsidRDefault="00B16513" w:rsidP="00B16513">
            <w:pPr>
              <w:jc w:val="right"/>
              <w:rPr>
                <w:sz w:val="24"/>
              </w:rPr>
            </w:pPr>
            <w:r w:rsidRPr="00582B7A">
              <w:rPr>
                <w:sz w:val="24"/>
              </w:rPr>
              <w:t>试验设计</w:t>
            </w:r>
          </w:p>
        </w:tc>
        <w:tc>
          <w:tcPr>
            <w:tcW w:w="3130" w:type="pct"/>
          </w:tcPr>
          <w:p w:rsidR="00B16513" w:rsidRPr="00582B7A" w:rsidRDefault="00B16513" w:rsidP="00B16513">
            <w:pPr>
              <w:ind w:firstLineChars="100" w:firstLine="240"/>
              <w:rPr>
                <w:sz w:val="24"/>
              </w:rPr>
            </w:pPr>
            <w:r w:rsidRPr="00FA029B">
              <w:rPr>
                <w:rFonts w:hint="eastAsia"/>
                <w:sz w:val="24"/>
              </w:rPr>
              <w:t>不适用</w:t>
            </w:r>
          </w:p>
        </w:tc>
      </w:tr>
      <w:tr w:rsidR="00B16513" w:rsidRPr="00582B7A" w:rsidTr="00B153C8">
        <w:trPr>
          <w:trHeight w:val="454"/>
          <w:jc w:val="center"/>
        </w:trPr>
        <w:tc>
          <w:tcPr>
            <w:tcW w:w="1870" w:type="pct"/>
            <w:vAlign w:val="center"/>
          </w:tcPr>
          <w:p w:rsidR="00B16513" w:rsidRPr="00582B7A" w:rsidRDefault="00B16513" w:rsidP="00B16513">
            <w:pPr>
              <w:jc w:val="right"/>
              <w:rPr>
                <w:sz w:val="24"/>
              </w:rPr>
            </w:pPr>
            <w:r w:rsidRPr="00582B7A">
              <w:rPr>
                <w:sz w:val="24"/>
              </w:rPr>
              <w:t>检测物质</w:t>
            </w:r>
          </w:p>
        </w:tc>
        <w:tc>
          <w:tcPr>
            <w:tcW w:w="3130" w:type="pct"/>
          </w:tcPr>
          <w:p w:rsidR="00B16513" w:rsidRPr="00582B7A" w:rsidRDefault="00B16513" w:rsidP="00B16513">
            <w:pPr>
              <w:ind w:firstLineChars="113" w:firstLine="271"/>
              <w:rPr>
                <w:sz w:val="24"/>
              </w:rPr>
            </w:pPr>
            <w:r w:rsidRPr="00FA029B">
              <w:rPr>
                <w:rFonts w:hint="eastAsia"/>
                <w:sz w:val="24"/>
              </w:rPr>
              <w:t>不适用</w:t>
            </w:r>
          </w:p>
        </w:tc>
      </w:tr>
      <w:tr w:rsidR="00B16513" w:rsidRPr="00582B7A" w:rsidTr="00B153C8">
        <w:trPr>
          <w:trHeight w:val="454"/>
          <w:jc w:val="center"/>
        </w:trPr>
        <w:tc>
          <w:tcPr>
            <w:tcW w:w="1870" w:type="pct"/>
            <w:vAlign w:val="center"/>
          </w:tcPr>
          <w:p w:rsidR="00B16513" w:rsidRPr="00582B7A" w:rsidRDefault="00B16513" w:rsidP="00B16513">
            <w:pPr>
              <w:jc w:val="right"/>
              <w:rPr>
                <w:sz w:val="24"/>
              </w:rPr>
            </w:pPr>
            <w:r w:rsidRPr="00582B7A">
              <w:rPr>
                <w:sz w:val="24"/>
              </w:rPr>
              <w:t>检测方法</w:t>
            </w:r>
          </w:p>
        </w:tc>
        <w:tc>
          <w:tcPr>
            <w:tcW w:w="3130" w:type="pct"/>
          </w:tcPr>
          <w:p w:rsidR="00B16513" w:rsidRPr="00582B7A" w:rsidRDefault="00B16513" w:rsidP="00B16513">
            <w:pPr>
              <w:ind w:firstLineChars="113" w:firstLine="271"/>
              <w:rPr>
                <w:sz w:val="24"/>
              </w:rPr>
            </w:pPr>
            <w:r w:rsidRPr="00FA029B">
              <w:rPr>
                <w:rFonts w:hint="eastAsia"/>
                <w:sz w:val="24"/>
              </w:rPr>
              <w:t>不适用</w:t>
            </w:r>
          </w:p>
        </w:tc>
      </w:tr>
      <w:tr w:rsidR="00E33E59" w:rsidRPr="00582B7A" w:rsidTr="001B075D">
        <w:trPr>
          <w:trHeight w:val="454"/>
          <w:jc w:val="center"/>
        </w:trPr>
        <w:tc>
          <w:tcPr>
            <w:tcW w:w="1870" w:type="pct"/>
            <w:vAlign w:val="center"/>
          </w:tcPr>
          <w:p w:rsidR="00E33E59" w:rsidRPr="00582B7A" w:rsidRDefault="00E33E59" w:rsidP="001B075D">
            <w:pPr>
              <w:jc w:val="right"/>
              <w:rPr>
                <w:sz w:val="24"/>
              </w:rPr>
            </w:pPr>
            <w:r w:rsidRPr="00582B7A">
              <w:rPr>
                <w:sz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:rsidR="00E33E59" w:rsidRPr="00582B7A" w:rsidRDefault="00B16513" w:rsidP="00B153C8">
            <w:pPr>
              <w:ind w:firstLineChars="150" w:firstLine="360"/>
              <w:rPr>
                <w:sz w:val="24"/>
              </w:rPr>
            </w:pPr>
            <w:r>
              <w:rPr>
                <w:rFonts w:hint="eastAsia"/>
                <w:sz w:val="24"/>
              </w:rPr>
              <w:t>豁免</w:t>
            </w:r>
            <w:r>
              <w:rPr>
                <w:rFonts w:hint="eastAsia"/>
                <w:sz w:val="24"/>
              </w:rPr>
              <w:t>BE</w:t>
            </w:r>
            <w:r>
              <w:rPr>
                <w:rFonts w:hint="eastAsia"/>
                <w:sz w:val="24"/>
              </w:rPr>
              <w:t>研究</w:t>
            </w:r>
          </w:p>
        </w:tc>
      </w:tr>
    </w:tbl>
    <w:p w:rsidR="00E33E59" w:rsidRDefault="00E33E59" w:rsidP="00E33E59">
      <w:pPr>
        <w:spacing w:before="240" w:line="360" w:lineRule="auto"/>
        <w:rPr>
          <w:rFonts w:ascii="宋体" w:hAnsi="宋体"/>
          <w:sz w:val="24"/>
        </w:rPr>
      </w:pPr>
      <w:r w:rsidRPr="00C5528A">
        <w:rPr>
          <w:rFonts w:ascii="宋体" w:hAnsi="宋体" w:hint="eastAsia"/>
          <w:b/>
          <w:sz w:val="28"/>
        </w:rPr>
        <w:lastRenderedPageBreak/>
        <w:t>2.生物等效性研究结果</w:t>
      </w:r>
      <w:r w:rsidRPr="00C5528A">
        <w:rPr>
          <w:rFonts w:ascii="宋体" w:hAnsi="宋体" w:hint="eastAsia"/>
          <w:sz w:val="24"/>
        </w:rPr>
        <w:t>（</w:t>
      </w:r>
      <w:r w:rsidRPr="00C5528A">
        <w:rPr>
          <w:sz w:val="24"/>
        </w:rPr>
        <w:t>0.</w:t>
      </w:r>
      <w:r w:rsidR="00B16513">
        <w:rPr>
          <w:sz w:val="24"/>
        </w:rPr>
        <w:t>05</w:t>
      </w:r>
      <w:r w:rsidR="00B16513" w:rsidRPr="00C5528A">
        <w:rPr>
          <w:sz w:val="24"/>
        </w:rPr>
        <w:t>g</w:t>
      </w:r>
      <w:r w:rsidRPr="00C5528A">
        <w:rPr>
          <w:rFonts w:ascii="宋体" w:hAnsi="宋体" w:hint="eastAsia"/>
          <w:sz w:val="24"/>
        </w:rPr>
        <w:t>规格，血浆中的</w:t>
      </w:r>
      <w:r>
        <w:rPr>
          <w:rFonts w:hint="eastAsia"/>
          <w:sz w:val="24"/>
        </w:rPr>
        <w:t>头</w:t>
      </w:r>
      <w:proofErr w:type="gramStart"/>
      <w:r>
        <w:rPr>
          <w:rFonts w:hint="eastAsia"/>
          <w:sz w:val="24"/>
        </w:rPr>
        <w:t>孢</w:t>
      </w:r>
      <w:proofErr w:type="gramEnd"/>
      <w:r>
        <w:rPr>
          <w:rFonts w:hint="eastAsia"/>
          <w:sz w:val="24"/>
        </w:rPr>
        <w:t>地尼</w:t>
      </w:r>
      <w:r w:rsidRPr="00C5528A">
        <w:rPr>
          <w:rFonts w:ascii="宋体" w:hAnsi="宋体" w:hint="eastAsia"/>
          <w:sz w:val="24"/>
        </w:rPr>
        <w:t>）</w:t>
      </w:r>
    </w:p>
    <w:p w:rsidR="00B16513" w:rsidRPr="00B153C8" w:rsidRDefault="00B16513" w:rsidP="00B153C8">
      <w:pPr>
        <w:spacing w:line="360" w:lineRule="auto"/>
        <w:ind w:firstLineChars="196" w:firstLine="470"/>
        <w:rPr>
          <w:rFonts w:hint="eastAsia"/>
          <w:sz w:val="24"/>
        </w:rPr>
      </w:pPr>
      <w:r w:rsidRPr="00B153C8">
        <w:rPr>
          <w:rFonts w:hint="eastAsia"/>
          <w:sz w:val="24"/>
        </w:rPr>
        <w:t>不适用</w:t>
      </w:r>
      <w:r w:rsidRPr="00B153C8">
        <w:rPr>
          <w:sz w:val="24"/>
        </w:rPr>
        <w:t>。</w:t>
      </w:r>
    </w:p>
    <w:p w:rsidR="00E33E59" w:rsidRPr="00C5528A" w:rsidRDefault="00E33E59" w:rsidP="00E33E59">
      <w:pPr>
        <w:spacing w:before="240" w:line="360" w:lineRule="auto"/>
        <w:rPr>
          <w:rFonts w:ascii="宋体" w:hAnsi="宋体"/>
          <w:b/>
          <w:sz w:val="28"/>
        </w:rPr>
      </w:pPr>
      <w:r w:rsidRPr="00C5528A">
        <w:rPr>
          <w:rFonts w:ascii="宋体" w:hAnsi="宋体" w:hint="eastAsia"/>
          <w:b/>
          <w:sz w:val="28"/>
        </w:rPr>
        <w:t>3.审评结论</w:t>
      </w:r>
    </w:p>
    <w:p w:rsidR="00E33E59" w:rsidRDefault="00E33E59" w:rsidP="00E33E59">
      <w:pPr>
        <w:spacing w:line="360" w:lineRule="auto"/>
        <w:ind w:firstLineChars="196" w:firstLine="470"/>
      </w:pPr>
      <w:r w:rsidRPr="00C5528A">
        <w:rPr>
          <w:rFonts w:hint="eastAsia"/>
          <w:sz w:val="24"/>
        </w:rPr>
        <w:t>建议</w:t>
      </w:r>
      <w:r w:rsidRPr="00E33E59">
        <w:rPr>
          <w:rFonts w:hint="eastAsia"/>
          <w:sz w:val="24"/>
        </w:rPr>
        <w:t>金鸿药业股份有限公司生产的头</w:t>
      </w:r>
      <w:proofErr w:type="gramStart"/>
      <w:r w:rsidRPr="00E33E59">
        <w:rPr>
          <w:rFonts w:hint="eastAsia"/>
          <w:sz w:val="24"/>
        </w:rPr>
        <w:t>孢</w:t>
      </w:r>
      <w:proofErr w:type="gramEnd"/>
      <w:r w:rsidRPr="00E33E59">
        <w:rPr>
          <w:rFonts w:hint="eastAsia"/>
          <w:sz w:val="24"/>
        </w:rPr>
        <w:t>地尼片（规格：</w:t>
      </w:r>
      <w:r w:rsidR="00B16513">
        <w:rPr>
          <w:sz w:val="24"/>
        </w:rPr>
        <w:t>5</w:t>
      </w:r>
      <w:r w:rsidR="00B16513" w:rsidRPr="00E33E59">
        <w:rPr>
          <w:rFonts w:hint="eastAsia"/>
          <w:sz w:val="24"/>
        </w:rPr>
        <w:t>0mg</w:t>
      </w:r>
      <w:r w:rsidRPr="00E33E59">
        <w:rPr>
          <w:rFonts w:hint="eastAsia"/>
          <w:sz w:val="24"/>
        </w:rPr>
        <w:t>）</w:t>
      </w:r>
      <w:r>
        <w:rPr>
          <w:rFonts w:hint="eastAsia"/>
          <w:sz w:val="24"/>
        </w:rPr>
        <w:t>视同</w:t>
      </w:r>
      <w:r w:rsidRPr="00C5528A">
        <w:rPr>
          <w:sz w:val="24"/>
        </w:rPr>
        <w:t>通过仿制药质量</w:t>
      </w:r>
      <w:r w:rsidRPr="00C5528A">
        <w:rPr>
          <w:rFonts w:hint="eastAsia"/>
          <w:sz w:val="24"/>
        </w:rPr>
        <w:t>和</w:t>
      </w:r>
      <w:r w:rsidRPr="00C5528A">
        <w:rPr>
          <w:sz w:val="24"/>
        </w:rPr>
        <w:t>疗效一致性评价。</w:t>
      </w:r>
    </w:p>
    <w:p w:rsidR="00B6092D" w:rsidRPr="00B153C8" w:rsidRDefault="00B6092D" w:rsidP="00E33E59">
      <w:bookmarkStart w:id="0" w:name="_GoBack"/>
      <w:bookmarkEnd w:id="0"/>
    </w:p>
    <w:sectPr w:rsidR="00B6092D" w:rsidRPr="00B153C8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4414" w:rsidRDefault="00FC4414" w:rsidP="00BD556E">
      <w:r>
        <w:separator/>
      </w:r>
    </w:p>
  </w:endnote>
  <w:endnote w:type="continuationSeparator" w:id="0">
    <w:p w:rsidR="00FC4414" w:rsidRDefault="00FC4414" w:rsidP="00BD55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A226C9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B153C8" w:rsidRPr="00B153C8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4414" w:rsidRDefault="00FC4414" w:rsidP="00BD556E">
      <w:r>
        <w:separator/>
      </w:r>
    </w:p>
  </w:footnote>
  <w:footnote w:type="continuationSeparator" w:id="0">
    <w:p w:rsidR="00FC4414" w:rsidRDefault="00FC4414" w:rsidP="00BD55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C"/>
    <w:multiLevelType w:val="multilevel"/>
    <w:tmpl w:val="0000000C"/>
    <w:lvl w:ilvl="0">
      <w:start w:val="1"/>
      <w:numFmt w:val="bullet"/>
      <w:lvlText w:val="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–"/>
      <w:lvlJc w:val="left"/>
      <w:pPr>
        <w:tabs>
          <w:tab w:val="left" w:pos="780"/>
        </w:tabs>
        <w:ind w:left="780" w:hanging="42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A932AF"/>
    <w:multiLevelType w:val="multilevel"/>
    <w:tmpl w:val="15A932AF"/>
    <w:lvl w:ilvl="0">
      <w:start w:val="1"/>
      <w:numFmt w:val="decimal"/>
      <w:lvlText w:val="%1."/>
      <w:lvlJc w:val="left"/>
      <w:pPr>
        <w:tabs>
          <w:tab w:val="left" w:pos="1170"/>
        </w:tabs>
        <w:ind w:left="1170" w:hanging="360"/>
      </w:pPr>
    </w:lvl>
    <w:lvl w:ilvl="1">
      <w:start w:val="1"/>
      <w:numFmt w:val="decimal"/>
      <w:lvlText w:val="%2)"/>
      <w:lvlJc w:val="left"/>
      <w:pPr>
        <w:tabs>
          <w:tab w:val="left" w:pos="1890"/>
        </w:tabs>
        <w:ind w:left="1890" w:hanging="360"/>
      </w:pPr>
    </w:lvl>
    <w:lvl w:ilvl="2">
      <w:start w:val="1"/>
      <w:numFmt w:val="lowerRoman"/>
      <w:lvlText w:val="%3."/>
      <w:lvlJc w:val="right"/>
      <w:pPr>
        <w:tabs>
          <w:tab w:val="left" w:pos="2610"/>
        </w:tabs>
        <w:ind w:left="2610" w:hanging="180"/>
      </w:pPr>
    </w:lvl>
    <w:lvl w:ilvl="3">
      <w:start w:val="1"/>
      <w:numFmt w:val="decimal"/>
      <w:lvlText w:val="%4."/>
      <w:lvlJc w:val="left"/>
      <w:pPr>
        <w:tabs>
          <w:tab w:val="left" w:pos="3330"/>
        </w:tabs>
        <w:ind w:left="3330" w:hanging="360"/>
      </w:pPr>
    </w:lvl>
    <w:lvl w:ilvl="4">
      <w:start w:val="1"/>
      <w:numFmt w:val="lowerLetter"/>
      <w:lvlText w:val="%5."/>
      <w:lvlJc w:val="left"/>
      <w:pPr>
        <w:tabs>
          <w:tab w:val="left" w:pos="4050"/>
        </w:tabs>
        <w:ind w:left="4050" w:hanging="360"/>
      </w:pPr>
    </w:lvl>
    <w:lvl w:ilvl="5">
      <w:start w:val="1"/>
      <w:numFmt w:val="lowerRoman"/>
      <w:lvlText w:val="%6."/>
      <w:lvlJc w:val="right"/>
      <w:pPr>
        <w:tabs>
          <w:tab w:val="left" w:pos="4770"/>
        </w:tabs>
        <w:ind w:left="4770" w:hanging="180"/>
      </w:pPr>
    </w:lvl>
    <w:lvl w:ilvl="6">
      <w:start w:val="1"/>
      <w:numFmt w:val="decimal"/>
      <w:lvlText w:val="%7."/>
      <w:lvlJc w:val="left"/>
      <w:pPr>
        <w:tabs>
          <w:tab w:val="left" w:pos="5490"/>
        </w:tabs>
        <w:ind w:left="5490" w:hanging="360"/>
      </w:pPr>
    </w:lvl>
    <w:lvl w:ilvl="7">
      <w:start w:val="1"/>
      <w:numFmt w:val="lowerLetter"/>
      <w:lvlText w:val="%8."/>
      <w:lvlJc w:val="left"/>
      <w:pPr>
        <w:tabs>
          <w:tab w:val="left" w:pos="6210"/>
        </w:tabs>
        <w:ind w:left="6210" w:hanging="360"/>
      </w:pPr>
    </w:lvl>
    <w:lvl w:ilvl="8">
      <w:start w:val="1"/>
      <w:numFmt w:val="lowerRoman"/>
      <w:lvlText w:val="%9."/>
      <w:lvlJc w:val="right"/>
      <w:pPr>
        <w:tabs>
          <w:tab w:val="left" w:pos="6930"/>
        </w:tabs>
        <w:ind w:left="6930" w:hanging="180"/>
      </w:pPr>
    </w:lvl>
  </w:abstractNum>
  <w:abstractNum w:abstractNumId="2" w15:restartNumberingAfterBreak="0">
    <w:nsid w:val="21364580"/>
    <w:multiLevelType w:val="multilevel"/>
    <w:tmpl w:val="21364580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)"/>
      <w:lvlJc w:val="left"/>
      <w:pPr>
        <w:ind w:left="1266" w:hanging="420"/>
      </w:pPr>
    </w:lvl>
    <w:lvl w:ilvl="2">
      <w:start w:val="1"/>
      <w:numFmt w:val="lowerRoman"/>
      <w:lvlText w:val="%3."/>
      <w:lvlJc w:val="right"/>
      <w:pPr>
        <w:ind w:left="1686" w:hanging="420"/>
      </w:pPr>
    </w:lvl>
    <w:lvl w:ilvl="3">
      <w:start w:val="1"/>
      <w:numFmt w:val="decimal"/>
      <w:lvlText w:val="%4."/>
      <w:lvlJc w:val="left"/>
      <w:pPr>
        <w:ind w:left="2106" w:hanging="420"/>
      </w:pPr>
    </w:lvl>
    <w:lvl w:ilvl="4">
      <w:start w:val="1"/>
      <w:numFmt w:val="lowerLetter"/>
      <w:lvlText w:val="%5)"/>
      <w:lvlJc w:val="left"/>
      <w:pPr>
        <w:ind w:left="2526" w:hanging="420"/>
      </w:pPr>
    </w:lvl>
    <w:lvl w:ilvl="5">
      <w:start w:val="1"/>
      <w:numFmt w:val="lowerRoman"/>
      <w:lvlText w:val="%6."/>
      <w:lvlJc w:val="right"/>
      <w:pPr>
        <w:ind w:left="2946" w:hanging="420"/>
      </w:pPr>
    </w:lvl>
    <w:lvl w:ilvl="6">
      <w:start w:val="1"/>
      <w:numFmt w:val="decimal"/>
      <w:lvlText w:val="%7."/>
      <w:lvlJc w:val="left"/>
      <w:pPr>
        <w:ind w:left="3366" w:hanging="420"/>
      </w:pPr>
    </w:lvl>
    <w:lvl w:ilvl="7">
      <w:start w:val="1"/>
      <w:numFmt w:val="lowerLetter"/>
      <w:lvlText w:val="%8)"/>
      <w:lvlJc w:val="left"/>
      <w:pPr>
        <w:ind w:left="3786" w:hanging="420"/>
      </w:pPr>
    </w:lvl>
    <w:lvl w:ilvl="8">
      <w:start w:val="1"/>
      <w:numFmt w:val="lowerRoman"/>
      <w:lvlText w:val="%9."/>
      <w:lvlJc w:val="right"/>
      <w:pPr>
        <w:ind w:left="4206" w:hanging="420"/>
      </w:pPr>
    </w:lvl>
  </w:abstractNum>
  <w:abstractNum w:abstractNumId="3" w15:restartNumberingAfterBreak="0">
    <w:nsid w:val="28283CFA"/>
    <w:multiLevelType w:val="multilevel"/>
    <w:tmpl w:val="28283CFA"/>
    <w:lvl w:ilvl="0">
      <w:start w:val="1"/>
      <w:numFmt w:val="bullet"/>
      <w:lvlText w:val="–"/>
      <w:lvlJc w:val="left"/>
      <w:pPr>
        <w:ind w:left="1170" w:hanging="360"/>
      </w:pPr>
      <w:rPr>
        <w:rFonts w:ascii="宋体" w:eastAsia="宋体" w:hAnsi="宋体" w:cs="Times New Roman" w:hint="eastAsia"/>
      </w:rPr>
    </w:lvl>
    <w:lvl w:ilvl="1">
      <w:start w:val="1"/>
      <w:numFmt w:val="bullet"/>
      <w:lvlText w:val=""/>
      <w:lvlJc w:val="left"/>
      <w:pPr>
        <w:ind w:left="165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7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9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1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3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5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7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90" w:hanging="420"/>
      </w:pPr>
      <w:rPr>
        <w:rFonts w:ascii="Wingdings" w:hAnsi="Wingdings" w:hint="default"/>
      </w:rPr>
    </w:lvl>
  </w:abstractNum>
  <w:abstractNum w:abstractNumId="4" w15:restartNumberingAfterBreak="0">
    <w:nsid w:val="2CB424A5"/>
    <w:multiLevelType w:val="multilevel"/>
    <w:tmpl w:val="2CB424A5"/>
    <w:lvl w:ilvl="0">
      <w:start w:val="1"/>
      <w:numFmt w:val="bullet"/>
      <w:lvlText w:val=""/>
      <w:lvlJc w:val="left"/>
      <w:pPr>
        <w:tabs>
          <w:tab w:val="left" w:pos="780"/>
        </w:tabs>
        <w:ind w:left="708" w:hanging="288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84B"/>
    <w:rsid w:val="00090059"/>
    <w:rsid w:val="000A6385"/>
    <w:rsid w:val="000D0FAB"/>
    <w:rsid w:val="000D4347"/>
    <w:rsid w:val="000D6995"/>
    <w:rsid w:val="000E7D5C"/>
    <w:rsid w:val="0010677D"/>
    <w:rsid w:val="00117AC6"/>
    <w:rsid w:val="00135948"/>
    <w:rsid w:val="001774B6"/>
    <w:rsid w:val="002462B0"/>
    <w:rsid w:val="002574EE"/>
    <w:rsid w:val="002678F5"/>
    <w:rsid w:val="00274408"/>
    <w:rsid w:val="002E1911"/>
    <w:rsid w:val="002F20A9"/>
    <w:rsid w:val="00392541"/>
    <w:rsid w:val="00393B10"/>
    <w:rsid w:val="003B34C7"/>
    <w:rsid w:val="003C17E9"/>
    <w:rsid w:val="003C502C"/>
    <w:rsid w:val="003C786B"/>
    <w:rsid w:val="00400A87"/>
    <w:rsid w:val="00405771"/>
    <w:rsid w:val="00440FF2"/>
    <w:rsid w:val="0044669A"/>
    <w:rsid w:val="004622E0"/>
    <w:rsid w:val="004903EB"/>
    <w:rsid w:val="00490FCA"/>
    <w:rsid w:val="004C006B"/>
    <w:rsid w:val="00511E93"/>
    <w:rsid w:val="00537BA2"/>
    <w:rsid w:val="00556F49"/>
    <w:rsid w:val="00582B7A"/>
    <w:rsid w:val="005878C8"/>
    <w:rsid w:val="005B0101"/>
    <w:rsid w:val="005F6AA9"/>
    <w:rsid w:val="0060049E"/>
    <w:rsid w:val="00603CEB"/>
    <w:rsid w:val="0066584B"/>
    <w:rsid w:val="00680616"/>
    <w:rsid w:val="00680DCE"/>
    <w:rsid w:val="006A16AB"/>
    <w:rsid w:val="007B72CA"/>
    <w:rsid w:val="007E4999"/>
    <w:rsid w:val="007F0D5C"/>
    <w:rsid w:val="007F5A8C"/>
    <w:rsid w:val="00804B7E"/>
    <w:rsid w:val="008503B4"/>
    <w:rsid w:val="008C6181"/>
    <w:rsid w:val="008D2791"/>
    <w:rsid w:val="008D71F2"/>
    <w:rsid w:val="00952676"/>
    <w:rsid w:val="00972E2E"/>
    <w:rsid w:val="00991834"/>
    <w:rsid w:val="00A1212B"/>
    <w:rsid w:val="00A16CE4"/>
    <w:rsid w:val="00A226C9"/>
    <w:rsid w:val="00A35D28"/>
    <w:rsid w:val="00A74D52"/>
    <w:rsid w:val="00AA249A"/>
    <w:rsid w:val="00AB4F7C"/>
    <w:rsid w:val="00AC6C58"/>
    <w:rsid w:val="00AE0CD4"/>
    <w:rsid w:val="00B153C8"/>
    <w:rsid w:val="00B16513"/>
    <w:rsid w:val="00B356D5"/>
    <w:rsid w:val="00B6092D"/>
    <w:rsid w:val="00B64CAC"/>
    <w:rsid w:val="00BB11DD"/>
    <w:rsid w:val="00BB4039"/>
    <w:rsid w:val="00BB5F03"/>
    <w:rsid w:val="00BD556E"/>
    <w:rsid w:val="00BF595C"/>
    <w:rsid w:val="00C009FD"/>
    <w:rsid w:val="00C048A3"/>
    <w:rsid w:val="00C75284"/>
    <w:rsid w:val="00CA0E1F"/>
    <w:rsid w:val="00CA70DD"/>
    <w:rsid w:val="00CC7B74"/>
    <w:rsid w:val="00CE49E6"/>
    <w:rsid w:val="00D04755"/>
    <w:rsid w:val="00D2595B"/>
    <w:rsid w:val="00D6192F"/>
    <w:rsid w:val="00D66AF6"/>
    <w:rsid w:val="00D66E35"/>
    <w:rsid w:val="00D732F1"/>
    <w:rsid w:val="00DA4C2A"/>
    <w:rsid w:val="00DD7F6E"/>
    <w:rsid w:val="00DF16D0"/>
    <w:rsid w:val="00E33E59"/>
    <w:rsid w:val="00E5727D"/>
    <w:rsid w:val="00EB4602"/>
    <w:rsid w:val="00EB7945"/>
    <w:rsid w:val="00F156C5"/>
    <w:rsid w:val="00F458DF"/>
    <w:rsid w:val="00F546C9"/>
    <w:rsid w:val="00F931B1"/>
    <w:rsid w:val="00FC16C7"/>
    <w:rsid w:val="00FC4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256AF6"/>
  <w15:chartTrackingRefBased/>
  <w15:docId w15:val="{C0DB6279-1911-4728-A980-F9A37A85F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56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55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55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55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556E"/>
    <w:rPr>
      <w:sz w:val="18"/>
      <w:szCs w:val="18"/>
    </w:rPr>
  </w:style>
  <w:style w:type="character" w:customStyle="1" w:styleId="a7">
    <w:name w:val="列出段落 字符"/>
    <w:link w:val="a8"/>
    <w:autoRedefine/>
    <w:uiPriority w:val="34"/>
    <w:qFormat/>
    <w:locked/>
    <w:rsid w:val="00BD556E"/>
    <w:rPr>
      <w:sz w:val="24"/>
      <w:szCs w:val="21"/>
      <w:lang w:val="en-GB"/>
    </w:rPr>
  </w:style>
  <w:style w:type="paragraph" w:styleId="a8">
    <w:name w:val="List Paragraph"/>
    <w:basedOn w:val="a"/>
    <w:link w:val="a7"/>
    <w:autoRedefine/>
    <w:uiPriority w:val="34"/>
    <w:qFormat/>
    <w:rsid w:val="00BD556E"/>
    <w:pPr>
      <w:tabs>
        <w:tab w:val="left" w:pos="1418"/>
      </w:tabs>
      <w:suppressAutoHyphens/>
      <w:adjustRightInd w:val="0"/>
      <w:snapToGrid w:val="0"/>
      <w:spacing w:line="360" w:lineRule="auto"/>
      <w:ind w:firstLineChars="200" w:firstLine="480"/>
    </w:pPr>
    <w:rPr>
      <w:rFonts w:asciiTheme="minorHAnsi" w:eastAsiaTheme="minorEastAsia" w:hAnsiTheme="minorHAnsi" w:cstheme="minorBidi"/>
      <w:sz w:val="24"/>
      <w:szCs w:val="21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0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72</Words>
  <Characters>414</Characters>
  <Application>Microsoft Office Word</Application>
  <DocSecurity>0</DocSecurity>
  <Lines>3</Lines>
  <Paragraphs>1</Paragraphs>
  <ScaleCrop>false</ScaleCrop>
  <Company>Microsoft</Company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刘美霞</dc:creator>
  <cp:keywords/>
  <dc:description/>
  <cp:lastModifiedBy>刘美霞</cp:lastModifiedBy>
  <cp:revision>15</cp:revision>
  <dcterms:created xsi:type="dcterms:W3CDTF">2024-04-30T07:23:00Z</dcterms:created>
  <dcterms:modified xsi:type="dcterms:W3CDTF">2024-04-30T07:34:00Z</dcterms:modified>
</cp:coreProperties>
</file>