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E26F8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26F8F">
              <w:rPr>
                <w:rFonts w:ascii="宋体" w:eastAsia="宋体" w:hAnsi="宋体" w:cs="Times New Roman" w:hint="eastAsia"/>
                <w:sz w:val="24"/>
                <w:szCs w:val="24"/>
              </w:rPr>
              <w:t>对乙酰氨基</w:t>
            </w:r>
            <w:proofErr w:type="gramStart"/>
            <w:r w:rsidRPr="00E26F8F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  <w:r w:rsidRPr="00E26F8F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E26F8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26F8F">
              <w:rPr>
                <w:rFonts w:ascii="Times New Roman" w:eastAsia="宋体" w:hAnsi="Times New Roman" w:cs="Times New Roman"/>
                <w:sz w:val="24"/>
                <w:szCs w:val="24"/>
              </w:rPr>
              <w:t>Paracetamol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E26F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E26F8F">
              <w:rPr>
                <w:rFonts w:ascii="Times New Roman" w:eastAsia="宋体" w:hAnsi="Times New Roman" w:cs="Times New Roman"/>
                <w:sz w:val="24"/>
                <w:szCs w:val="24"/>
              </w:rPr>
              <w:t>0.5g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特一药业集团股份有限公司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广东省台山市台城长兴路</w:t>
            </w:r>
            <w:r w:rsidRPr="00BC1F2D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BC1F2D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BC1F2D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  <w:r w:rsidRPr="00BC1F2D">
              <w:rPr>
                <w:rFonts w:ascii="宋体" w:eastAsia="宋体" w:hAnsi="宋体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特一药业集团股份有限公司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E26F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BC1F2D" w:rsidRPr="00BC1F2D">
              <w:rPr>
                <w:rFonts w:ascii="Times New Roman" w:eastAsia="宋体" w:hAnsi="Times New Roman" w:cs="Times New Roman"/>
                <w:sz w:val="24"/>
                <w:szCs w:val="24"/>
              </w:rPr>
              <w:t>H20247043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E26F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豁免人体</w:t>
            </w:r>
            <w:r w:rsidRPr="00BC1F2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FB5C37" w:rsidRDefault="00AE0A9F" w:rsidP="00A847D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bookmarkStart w:id="0" w:name="_GoBack"/>
      <w:bookmarkEnd w:id="0"/>
    </w:p>
    <w:p w:rsidR="00BC1F2D" w:rsidRPr="00FB5C37" w:rsidRDefault="00BC1F2D" w:rsidP="00BC1F2D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BC1F2D">
        <w:rPr>
          <w:rFonts w:ascii="宋体" w:eastAsia="宋体" w:hAnsi="宋体" w:cs="Times New Roman" w:hint="eastAsia"/>
          <w:sz w:val="24"/>
          <w:szCs w:val="24"/>
        </w:rPr>
        <w:t>不适用。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1F2D" w:rsidRDefault="00AE0A9F" w:rsidP="00BC1F2D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C1F2D" w:rsidRPr="00BC1F2D">
        <w:rPr>
          <w:rFonts w:ascii="宋体" w:eastAsia="宋体" w:hAnsi="宋体" w:cs="Times New Roman" w:hint="eastAsia"/>
          <w:kern w:val="0"/>
          <w:sz w:val="24"/>
          <w:szCs w:val="24"/>
        </w:rPr>
        <w:t>特一药业集团股份有限公司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C1F2D" w:rsidRPr="00BC1F2D">
        <w:rPr>
          <w:rFonts w:ascii="宋体" w:eastAsia="宋体" w:hAnsi="宋体" w:cs="Times New Roman" w:hint="eastAsia"/>
          <w:sz w:val="24"/>
          <w:szCs w:val="24"/>
        </w:rPr>
        <w:t>对乙酰氨基</w:t>
      </w:r>
      <w:proofErr w:type="gramStart"/>
      <w:r w:rsidR="00BC1F2D" w:rsidRPr="00BC1F2D">
        <w:rPr>
          <w:rFonts w:ascii="宋体" w:eastAsia="宋体" w:hAnsi="宋体" w:cs="Times New Roman" w:hint="eastAsia"/>
          <w:sz w:val="24"/>
          <w:szCs w:val="24"/>
        </w:rPr>
        <w:t>酚</w:t>
      </w:r>
      <w:proofErr w:type="gramEnd"/>
      <w:r w:rsidR="00BC1F2D" w:rsidRPr="00BC1F2D">
        <w:rPr>
          <w:rFonts w:ascii="宋体" w:eastAsia="宋体" w:hAnsi="宋体" w:cs="Times New Roman" w:hint="eastAsia"/>
          <w:sz w:val="24"/>
          <w:szCs w:val="24"/>
        </w:rPr>
        <w:t>片</w:t>
      </w:r>
      <w:r w:rsidR="00BC1F2D">
        <w:rPr>
          <w:rFonts w:ascii="宋体" w:eastAsia="宋体" w:hAnsi="宋体" w:cs="Times New Roman" w:hint="eastAsia"/>
          <w:sz w:val="24"/>
          <w:szCs w:val="24"/>
        </w:rPr>
        <w:t>（</w:t>
      </w:r>
      <w:r w:rsidR="00BC1F2D" w:rsidRPr="00AE0A9F">
        <w:rPr>
          <w:rFonts w:ascii="Times New Roman" w:eastAsia="宋体" w:hAnsi="Times New Roman" w:cs="Times New Roman"/>
          <w:sz w:val="24"/>
          <w:szCs w:val="24"/>
        </w:rPr>
        <w:t>规格</w:t>
      </w:r>
      <w:r w:rsidR="00BC1F2D"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C1F2D" w:rsidRPr="00BC1F2D">
        <w:rPr>
          <w:rFonts w:ascii="Times New Roman" w:eastAsia="宋体" w:hAnsi="Times New Roman" w:cs="Times New Roman"/>
          <w:sz w:val="24"/>
          <w:szCs w:val="24"/>
        </w:rPr>
        <w:t>0.5g</w:t>
      </w:r>
      <w:r w:rsidR="00BC1F2D">
        <w:rPr>
          <w:rFonts w:ascii="宋体" w:eastAsia="宋体" w:hAnsi="宋体" w:cs="Times New Roman" w:hint="eastAsia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A847D7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A847D7" w:rsidRPr="00A847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FDD" w:rsidRDefault="00F54FDD" w:rsidP="00AE0A9F">
      <w:r>
        <w:separator/>
      </w:r>
    </w:p>
  </w:endnote>
  <w:endnote w:type="continuationSeparator" w:id="0">
    <w:p w:rsidR="00F54FDD" w:rsidRDefault="00F54FD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D06CA" w:rsidRPr="009D06C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FDD" w:rsidRDefault="00F54FDD" w:rsidP="00AE0A9F">
      <w:r>
        <w:separator/>
      </w:r>
    </w:p>
  </w:footnote>
  <w:footnote w:type="continuationSeparator" w:id="0">
    <w:p w:rsidR="00F54FDD" w:rsidRDefault="00F54FD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E5C0D"/>
    <w:rsid w:val="001F0902"/>
    <w:rsid w:val="002605CE"/>
    <w:rsid w:val="0037321A"/>
    <w:rsid w:val="003D73D2"/>
    <w:rsid w:val="004F2D6D"/>
    <w:rsid w:val="005939A2"/>
    <w:rsid w:val="005B5EB6"/>
    <w:rsid w:val="006111C0"/>
    <w:rsid w:val="00726918"/>
    <w:rsid w:val="00742846"/>
    <w:rsid w:val="00770545"/>
    <w:rsid w:val="00850921"/>
    <w:rsid w:val="00867BB0"/>
    <w:rsid w:val="008F5C16"/>
    <w:rsid w:val="009433C2"/>
    <w:rsid w:val="0096659B"/>
    <w:rsid w:val="009D06CA"/>
    <w:rsid w:val="009F5577"/>
    <w:rsid w:val="00A44135"/>
    <w:rsid w:val="00A64BA0"/>
    <w:rsid w:val="00A847D7"/>
    <w:rsid w:val="00AD728E"/>
    <w:rsid w:val="00AE0A9F"/>
    <w:rsid w:val="00BA5E41"/>
    <w:rsid w:val="00BC1F2D"/>
    <w:rsid w:val="00BD3892"/>
    <w:rsid w:val="00CC320C"/>
    <w:rsid w:val="00D778DC"/>
    <w:rsid w:val="00DA1647"/>
    <w:rsid w:val="00E26F8F"/>
    <w:rsid w:val="00E73FD3"/>
    <w:rsid w:val="00E9371C"/>
    <w:rsid w:val="00EC12E8"/>
    <w:rsid w:val="00F54FDD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D8E3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35</cp:revision>
  <dcterms:created xsi:type="dcterms:W3CDTF">2022-10-30T10:21:00Z</dcterms:created>
  <dcterms:modified xsi:type="dcterms:W3CDTF">2024-04-19T08:44:00Z</dcterms:modified>
</cp:coreProperties>
</file>