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DD063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D0631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DD0631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DD0631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DD0631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  <w:r w:rsidRPr="00DD0631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89120D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9120D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89120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  <w:r w:rsidR="00B042C2" w:rsidRPr="00B042C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B042C2" w:rsidRPr="00B042C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B042C2" w:rsidRPr="00B042C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A00C94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0C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B02298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022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淄博高新区鲁泰大道</w:t>
            </w:r>
            <w:r w:rsidRPr="00B0229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0229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1A022D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A022D">
              <w:rPr>
                <w:rFonts w:ascii="宋体" w:eastAsia="宋体" w:hAnsi="宋体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AA2A89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A2A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A2A89">
              <w:rPr>
                <w:rFonts w:ascii="Times New Roman" w:eastAsia="宋体" w:hAnsi="Times New Roman" w:cs="Times New Roman"/>
                <w:sz w:val="24"/>
                <w:szCs w:val="24"/>
              </w:rPr>
              <w:t>H20070310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AE0A9F" w:rsidRDefault="00DD1B6B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1B6B">
              <w:rPr>
                <w:rFonts w:ascii="Times New Roman" w:eastAsia="宋体" w:hAnsi="Times New Roman" w:cs="Times New Roman"/>
                <w:sz w:val="24"/>
                <w:szCs w:val="24"/>
              </w:rPr>
              <w:t>20220201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624F1" w:rsidRPr="00AE0A9F" w:rsidRDefault="00127D5B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27D5B">
              <w:rPr>
                <w:rFonts w:ascii="宋体" w:eastAsia="宋体" w:hAnsi="宋体" w:cs="Times New Roman" w:hint="eastAsia"/>
                <w:sz w:val="24"/>
                <w:szCs w:val="24"/>
              </w:rPr>
              <w:t>山东淄博新达制药有限公司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624F1" w:rsidRPr="00AE0A9F" w:rsidRDefault="00EC560B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560B">
              <w:rPr>
                <w:rFonts w:ascii="Times New Roman" w:eastAsia="宋体" w:hAnsi="Times New Roman" w:cs="Times New Roman"/>
                <w:sz w:val="24"/>
                <w:szCs w:val="24"/>
              </w:rPr>
              <w:t>B202200079-01</w:t>
            </w:r>
            <w:bookmarkStart w:id="0" w:name="_GoBack"/>
            <w:bookmarkEnd w:id="0"/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624F1" w:rsidRPr="00AE0A9F" w:rsidRDefault="000D11C2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D11C2">
              <w:rPr>
                <w:rFonts w:ascii="宋体" w:eastAsia="宋体" w:hAnsi="宋体" w:cs="Times New Roman" w:hint="eastAsia"/>
                <w:sz w:val="24"/>
                <w:szCs w:val="24"/>
              </w:rPr>
              <w:t>新郑华信民生医院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624F1" w:rsidRPr="00AE0A9F" w:rsidRDefault="002B61E5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61E5">
              <w:rPr>
                <w:rFonts w:ascii="宋体" w:eastAsia="宋体" w:hAnsi="宋体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624F1" w:rsidRPr="00AE0A9F" w:rsidRDefault="00CE69FF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E69FF">
              <w:rPr>
                <w:rFonts w:ascii="宋体" w:eastAsia="宋体" w:hAnsi="宋体" w:cs="Times New Roman" w:hint="eastAsia"/>
                <w:sz w:val="24"/>
                <w:szCs w:val="24"/>
              </w:rPr>
              <w:t>江苏万略医药科技有限公司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624F1" w:rsidRPr="00AE0A9F" w:rsidRDefault="00CB5A1F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5A1F">
              <w:rPr>
                <w:rFonts w:ascii="宋体" w:eastAsia="宋体" w:hAnsi="宋体" w:cs="Times New Roman" w:hint="eastAsia"/>
                <w:sz w:val="24"/>
                <w:szCs w:val="24"/>
              </w:rPr>
              <w:t>采用随机、开放、单中心、两制剂、单次给药、两序列、两周期、交叉试验设计，进行空腹和餐后状态下的生物等效性研究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D1A50" w:rsidRPr="00FD1A50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FD1A50" w:rsidRPr="00FD1A50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FD1A50" w:rsidRPr="00FD1A50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FD1A50" w:rsidRPr="00FD1A50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C668F">
        <w:rPr>
          <w:rFonts w:ascii="Times New Roman" w:eastAsia="宋体" w:hAnsi="Times New Roman" w:cs="Times New Roman"/>
          <w:sz w:val="24"/>
          <w:szCs w:val="24"/>
        </w:rPr>
        <w:t>0.1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B0A22" w:rsidRPr="00DB0A22">
        <w:rPr>
          <w:rFonts w:ascii="宋体" w:eastAsia="宋体" w:hAnsi="宋体" w:cs="Times New Roman" w:hint="eastAsia"/>
          <w:sz w:val="24"/>
          <w:szCs w:val="24"/>
        </w:rPr>
        <w:t>头孢克肟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69"/>
        <w:gridCol w:w="1178"/>
        <w:gridCol w:w="1178"/>
        <w:gridCol w:w="979"/>
        <w:gridCol w:w="1932"/>
      </w:tblGrid>
      <w:tr w:rsidR="003624F1" w:rsidRPr="001E5C0D" w:rsidTr="00B35F18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624F1" w:rsidRPr="001E5C0D" w:rsidRDefault="003624F1" w:rsidP="00F25E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</w:t>
            </w:r>
            <w:r w:rsidR="00F25E5D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624F1" w:rsidRPr="001E5C0D" w:rsidTr="00B35F18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35F18" w:rsidRPr="001E5C0D" w:rsidTr="00B35F18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1801.23</w:t>
            </w:r>
          </w:p>
        </w:tc>
        <w:tc>
          <w:tcPr>
            <w:tcW w:w="709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1757.14</w:t>
            </w:r>
          </w:p>
        </w:tc>
        <w:tc>
          <w:tcPr>
            <w:tcW w:w="589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102.51</w:t>
            </w:r>
          </w:p>
        </w:tc>
        <w:tc>
          <w:tcPr>
            <w:tcW w:w="1163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94.76%~110.89%</w:t>
            </w:r>
          </w:p>
        </w:tc>
      </w:tr>
      <w:tr w:rsidR="00B35F18" w:rsidRPr="001E5C0D" w:rsidTr="00B35F18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13993.93</w:t>
            </w:r>
          </w:p>
        </w:tc>
        <w:tc>
          <w:tcPr>
            <w:tcW w:w="709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13667.49</w:t>
            </w:r>
          </w:p>
        </w:tc>
        <w:tc>
          <w:tcPr>
            <w:tcW w:w="589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102.39</w:t>
            </w:r>
          </w:p>
        </w:tc>
        <w:tc>
          <w:tcPr>
            <w:tcW w:w="1163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94.54%~110.89%</w:t>
            </w:r>
          </w:p>
        </w:tc>
      </w:tr>
      <w:tr w:rsidR="00B35F18" w:rsidRPr="001E5C0D" w:rsidTr="00B35F18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14318.65</w:t>
            </w:r>
          </w:p>
        </w:tc>
        <w:tc>
          <w:tcPr>
            <w:tcW w:w="709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13963.47</w:t>
            </w:r>
          </w:p>
        </w:tc>
        <w:tc>
          <w:tcPr>
            <w:tcW w:w="589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102.54</w:t>
            </w:r>
          </w:p>
        </w:tc>
        <w:tc>
          <w:tcPr>
            <w:tcW w:w="1163" w:type="pct"/>
            <w:shd w:val="clear" w:color="auto" w:fill="auto"/>
            <w:vAlign w:val="center"/>
            <w:hideMark/>
          </w:tcPr>
          <w:p w:rsidR="00B35F18" w:rsidRPr="000C3843" w:rsidRDefault="00B35F18" w:rsidP="00B35F18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C384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94.55%~111.22%</w:t>
            </w:r>
          </w:p>
        </w:tc>
      </w:tr>
      <w:tr w:rsidR="00F25E5D" w:rsidRPr="001E5C0D" w:rsidTr="00B35F18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5E5D" w:rsidRPr="001E5C0D" w:rsidRDefault="00F25E5D" w:rsidP="00FF0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25E5D" w:rsidRPr="001E5C0D" w:rsidRDefault="00F25E5D" w:rsidP="00FF0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25E5D" w:rsidRPr="001E5C0D" w:rsidRDefault="00F25E5D" w:rsidP="00FF0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E5D" w:rsidRPr="001E5C0D" w:rsidRDefault="00F25E5D" w:rsidP="00FF0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E5D" w:rsidRPr="001E5C0D" w:rsidRDefault="00F25E5D" w:rsidP="00FF0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E5D" w:rsidRPr="001E5C0D" w:rsidRDefault="00F25E5D" w:rsidP="00FF0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25E5D" w:rsidRPr="001E5C0D" w:rsidTr="00B35F18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5E5D" w:rsidRPr="001E5C0D" w:rsidRDefault="00F25E5D" w:rsidP="00FF0E6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E5D" w:rsidRPr="001E5C0D" w:rsidRDefault="00F25E5D" w:rsidP="00FF0E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E5D" w:rsidRPr="001E5C0D" w:rsidRDefault="00F25E5D" w:rsidP="00FF0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E5D" w:rsidRPr="001E5C0D" w:rsidRDefault="00F25E5D" w:rsidP="00FF0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E5D" w:rsidRPr="001E5C0D" w:rsidRDefault="00F25E5D" w:rsidP="00FF0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E5D" w:rsidRPr="001E5C0D" w:rsidRDefault="00F25E5D" w:rsidP="00FF0E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35F18" w:rsidRPr="001E5C0D" w:rsidTr="002F215C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F18" w:rsidRPr="00B35F18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35F1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942.98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F18" w:rsidRPr="00B35F18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35F1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871.12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F18" w:rsidRPr="00B35F18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35F1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108.25</w:t>
            </w:r>
          </w:p>
        </w:tc>
        <w:tc>
          <w:tcPr>
            <w:tcW w:w="1163" w:type="pct"/>
            <w:shd w:val="clear" w:color="auto" w:fill="auto"/>
            <w:vAlign w:val="center"/>
            <w:hideMark/>
          </w:tcPr>
          <w:p w:rsidR="00B35F18" w:rsidRPr="000F5B71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F5B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99.17%~118.17%</w:t>
            </w:r>
          </w:p>
        </w:tc>
      </w:tr>
      <w:tr w:rsidR="00B35F18" w:rsidRPr="001E5C0D" w:rsidTr="002F215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F18" w:rsidRPr="00B35F18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35F1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7432.34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F18" w:rsidRPr="00B35F18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35F1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7090.94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F18" w:rsidRPr="00B35F18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35F1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104.81</w:t>
            </w:r>
          </w:p>
        </w:tc>
        <w:tc>
          <w:tcPr>
            <w:tcW w:w="1163" w:type="pct"/>
            <w:shd w:val="clear" w:color="auto" w:fill="auto"/>
            <w:vAlign w:val="center"/>
            <w:hideMark/>
          </w:tcPr>
          <w:p w:rsidR="00B35F18" w:rsidRPr="000F5B71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F5B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99.28%~110.66%</w:t>
            </w:r>
          </w:p>
        </w:tc>
      </w:tr>
      <w:tr w:rsidR="00B35F18" w:rsidRPr="001E5C0D" w:rsidTr="002F215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F18" w:rsidRPr="001E5C0D" w:rsidRDefault="00B35F18" w:rsidP="00B35F1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F18" w:rsidRPr="00B35F18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35F1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7821.09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F18" w:rsidRPr="00B35F18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35F1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7466.50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5F18" w:rsidRPr="00B35F18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35F1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104.75</w:t>
            </w:r>
          </w:p>
        </w:tc>
        <w:tc>
          <w:tcPr>
            <w:tcW w:w="1163" w:type="pct"/>
            <w:shd w:val="clear" w:color="auto" w:fill="auto"/>
            <w:vAlign w:val="center"/>
            <w:hideMark/>
          </w:tcPr>
          <w:p w:rsidR="00B35F18" w:rsidRPr="000F5B71" w:rsidRDefault="00B35F18" w:rsidP="00B35F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F5B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99.17%~110.64%</w:t>
            </w:r>
          </w:p>
        </w:tc>
      </w:tr>
    </w:tbl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C7C5C" w:rsidRPr="002C7C5C">
        <w:rPr>
          <w:rFonts w:ascii="Times New Roman" w:eastAsia="宋体" w:hAnsi="Times New Roman" w:cs="Times New Roman" w:hint="eastAsia"/>
          <w:sz w:val="24"/>
          <w:szCs w:val="24"/>
        </w:rPr>
        <w:t>山东淄博新达制药有限公司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C668F" w:rsidRPr="005C668F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5C668F" w:rsidRPr="005C668F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5C668F" w:rsidRPr="005C668F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5C668F" w:rsidRPr="005C668F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="005C668F" w:rsidRPr="005C668F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C668F">
        <w:rPr>
          <w:rFonts w:ascii="Times New Roman" w:eastAsia="宋体" w:hAnsi="Times New Roman" w:cs="Times New Roman"/>
          <w:sz w:val="24"/>
          <w:szCs w:val="24"/>
        </w:rPr>
        <w:t>0.1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Default="009A1A76"/>
    <w:sectPr w:rsidR="009A1A7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3F9" w:rsidRDefault="007063F9" w:rsidP="003624F1">
      <w:r>
        <w:separator/>
      </w:r>
    </w:p>
  </w:endnote>
  <w:endnote w:type="continuationSeparator" w:id="0">
    <w:p w:rsidR="007063F9" w:rsidRDefault="007063F9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C560B" w:rsidRPr="00EC560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3F9" w:rsidRDefault="007063F9" w:rsidP="003624F1">
      <w:r>
        <w:separator/>
      </w:r>
    </w:p>
  </w:footnote>
  <w:footnote w:type="continuationSeparator" w:id="0">
    <w:p w:rsidR="007063F9" w:rsidRDefault="007063F9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0D11C2"/>
    <w:rsid w:val="00127D5B"/>
    <w:rsid w:val="001A022D"/>
    <w:rsid w:val="002B61E5"/>
    <w:rsid w:val="002C7C5C"/>
    <w:rsid w:val="003624F1"/>
    <w:rsid w:val="005C668F"/>
    <w:rsid w:val="007063F9"/>
    <w:rsid w:val="007F1B04"/>
    <w:rsid w:val="0089120D"/>
    <w:rsid w:val="008D7C86"/>
    <w:rsid w:val="009A1A76"/>
    <w:rsid w:val="00A00C94"/>
    <w:rsid w:val="00A9789E"/>
    <w:rsid w:val="00AA2A89"/>
    <w:rsid w:val="00B02298"/>
    <w:rsid w:val="00B042C2"/>
    <w:rsid w:val="00B35F18"/>
    <w:rsid w:val="00BF3A7D"/>
    <w:rsid w:val="00CB5A1F"/>
    <w:rsid w:val="00CE69FF"/>
    <w:rsid w:val="00DB0A22"/>
    <w:rsid w:val="00DD0631"/>
    <w:rsid w:val="00DD1B6B"/>
    <w:rsid w:val="00EC560B"/>
    <w:rsid w:val="00F25E5D"/>
    <w:rsid w:val="00F64BB2"/>
    <w:rsid w:val="00F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24</cp:revision>
  <dcterms:created xsi:type="dcterms:W3CDTF">2024-05-03T04:55:00Z</dcterms:created>
  <dcterms:modified xsi:type="dcterms:W3CDTF">2024-05-03T07:05:00Z</dcterms:modified>
</cp:coreProperties>
</file>