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C52D0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52D09">
              <w:rPr>
                <w:rFonts w:ascii="宋体" w:eastAsia="宋体" w:hAnsi="宋体" w:cs="Times New Roman" w:hint="eastAsia"/>
                <w:sz w:val="24"/>
                <w:szCs w:val="24"/>
              </w:rPr>
              <w:t>氯雷他</w:t>
            </w:r>
            <w:proofErr w:type="gramEnd"/>
            <w:r w:rsidRPr="00C52D09">
              <w:rPr>
                <w:rFonts w:ascii="宋体" w:eastAsia="宋体" w:hAnsi="宋体" w:cs="Times New Roman" w:hint="eastAsia"/>
                <w:sz w:val="24"/>
                <w:szCs w:val="24"/>
              </w:rPr>
              <w:t>定片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52D09">
              <w:rPr>
                <w:rFonts w:ascii="Times New Roman" w:eastAsia="宋体" w:hAnsi="Times New Roman" w:cs="Times New Roman"/>
                <w:sz w:val="24"/>
                <w:szCs w:val="24"/>
              </w:rPr>
              <w:t>Loratadine</w:t>
            </w:r>
            <w:proofErr w:type="spellEnd"/>
            <w:r w:rsidRPr="00C52D0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C52D0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041B3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010D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A04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52D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2D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盐城市响水县城经济开发区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2D09">
              <w:rPr>
                <w:rFonts w:ascii="宋体" w:eastAsia="宋体" w:hAnsi="宋体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C52D09" w:rsidRPr="00C52D09">
              <w:rPr>
                <w:rFonts w:ascii="Times New Roman" w:eastAsia="宋体" w:hAnsi="Times New Roman" w:cs="Times New Roman"/>
                <w:sz w:val="24"/>
                <w:szCs w:val="24"/>
              </w:rPr>
              <w:t>H20045777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Times New Roman" w:eastAsia="宋体" w:hAnsi="Times New Roman" w:cs="Times New Roman"/>
                <w:sz w:val="24"/>
                <w:szCs w:val="24"/>
              </w:rPr>
              <w:t>Y201103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Times New Roman" w:eastAsia="宋体" w:hAnsi="Times New Roman" w:cs="Times New Roman"/>
                <w:sz w:val="24"/>
                <w:szCs w:val="24"/>
              </w:rPr>
              <w:t>B202100168-01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萍乡市人民医院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922CF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F1038A"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氯雷他</w:t>
            </w:r>
            <w:proofErr w:type="gramEnd"/>
            <w:r w:rsidR="00F1038A"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  <w:r w:rsidR="00F1038A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proofErr w:type="gramStart"/>
            <w:r w:rsidR="00F1038A"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地氯雷他</w:t>
            </w:r>
            <w:proofErr w:type="gramEnd"/>
            <w:r w:rsidR="00F1038A" w:rsidRPr="00F1038A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F1038A" w:rsidP="002473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1038A">
        <w:rPr>
          <w:rFonts w:ascii="Times New Roman" w:eastAsia="宋体" w:hAnsi="Times New Roman" w:cs="Times New Roman"/>
          <w:sz w:val="24"/>
          <w:szCs w:val="24"/>
        </w:rPr>
        <w:t>10m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F1038A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="00F1038A">
        <w:rPr>
          <w:rFonts w:ascii="宋体" w:eastAsia="宋体" w:hAnsi="宋体" w:cs="Times New Roman" w:hint="eastAsia"/>
          <w:sz w:val="24"/>
          <w:szCs w:val="24"/>
        </w:rPr>
        <w:t>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pPr w:leftFromText="180" w:rightFromText="180" w:vertAnchor="text" w:horzAnchor="page" w:tblpXSpec="center" w:tblpY="5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32"/>
        <w:gridCol w:w="629"/>
        <w:gridCol w:w="294"/>
        <w:gridCol w:w="629"/>
        <w:gridCol w:w="581"/>
        <w:gridCol w:w="1500"/>
        <w:gridCol w:w="685"/>
        <w:gridCol w:w="526"/>
        <w:gridCol w:w="713"/>
        <w:gridCol w:w="727"/>
        <w:gridCol w:w="720"/>
      </w:tblGrid>
      <w:tr w:rsidR="009858C5" w:rsidRPr="009858C5" w:rsidTr="009858C5">
        <w:trPr>
          <w:cantSplit/>
          <w:tblHeader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空腹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3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858C5" w:rsidRPr="009858C5" w:rsidTr="009858C5">
        <w:trPr>
          <w:cantSplit/>
          <w:tblHeader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  <w:proofErr w:type="spellEnd"/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</w:t>
            </w:r>
            <w:proofErr w:type="gramEnd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值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9858C5" w:rsidRPr="009858C5" w:rsidTr="009858C5">
        <w:trPr>
          <w:cantSplit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</w:p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5.24 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5.48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95.61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85.79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~106.55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32.33 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-0.0442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0.9495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9858C5" w:rsidRPr="009858C5" w:rsidTr="009858C5">
        <w:trPr>
          <w:cantSplit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10.45 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10.73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97.43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90.18~105.27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25.63 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-0.0324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0.9741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9858C5" w:rsidRPr="009858C5" w:rsidTr="009858C5">
        <w:trPr>
          <w:cantSplit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11.14 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11.52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96.69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89.37~104.62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25.76 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-0.0314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widowControl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0.9672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858C5" w:rsidRPr="009858C5" w:rsidRDefault="009858C5" w:rsidP="009858C5">
      <w:pPr>
        <w:spacing w:afterLines="50" w:after="156" w:line="360" w:lineRule="auto"/>
        <w:rPr>
          <w:rFonts w:ascii="宋体" w:eastAsia="宋体" w:hAnsi="宋体" w:cs="Times New Roman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314"/>
        <w:gridCol w:w="634"/>
        <w:gridCol w:w="318"/>
        <w:gridCol w:w="636"/>
        <w:gridCol w:w="585"/>
        <w:gridCol w:w="1492"/>
        <w:gridCol w:w="604"/>
        <w:gridCol w:w="544"/>
        <w:gridCol w:w="795"/>
        <w:gridCol w:w="610"/>
        <w:gridCol w:w="730"/>
      </w:tblGrid>
      <w:tr w:rsidR="009858C5" w:rsidRPr="009858C5" w:rsidTr="009858C5">
        <w:trPr>
          <w:cantSplit/>
          <w:trHeight w:val="315"/>
          <w:tblHeader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餐后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42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5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858C5" w:rsidRPr="009858C5" w:rsidTr="00DA1D12">
        <w:trPr>
          <w:cantSplit/>
          <w:trHeight w:val="594"/>
          <w:tblHeader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  <w:proofErr w:type="spellEnd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  <w:proofErr w:type="spellEnd"/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</w:t>
            </w:r>
            <w:proofErr w:type="gramEnd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值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9858C5" w:rsidRPr="009858C5" w:rsidTr="00277C6B">
        <w:trPr>
          <w:cantSplit/>
          <w:trHeight w:val="315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</w:p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7.07 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8.57 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82.44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74.63~91.08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0.367 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37.95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-0.0132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0.8270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9858C5" w:rsidRPr="009858C5" w:rsidTr="00277C6B">
        <w:trPr>
          <w:cantSplit/>
          <w:trHeight w:val="326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858C5" w:rsidRPr="009858C5" w:rsidRDefault="009858C5" w:rsidP="009858C5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9858C5" w:rsidRPr="009858C5" w:rsidRDefault="009858C5" w:rsidP="009858C5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26.86 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27.46 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97.80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93.16~102.68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18.18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-0.0166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0.9775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9858C5" w:rsidRPr="009858C5" w:rsidTr="00277C6B">
        <w:trPr>
          <w:cantSplit/>
          <w:trHeight w:val="315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9858C5" w:rsidRPr="009858C5" w:rsidRDefault="009858C5" w:rsidP="009858C5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28.62 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29.26 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97.83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93.01~102.91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-0.0165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0.9784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277C6B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22CF9" w:rsidRPr="009858C5" w:rsidRDefault="009858C5" w:rsidP="009858C5">
      <w:pPr>
        <w:spacing w:afterLines="50" w:after="156" w:line="360" w:lineRule="auto"/>
        <w:rPr>
          <w:rFonts w:asciiTheme="minorEastAsia" w:hAnsiTheme="minorEastAsia" w:hint="eastAsia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77C6B" w:rsidRPr="00277C6B">
        <w:rPr>
          <w:rFonts w:ascii="Times New Roman" w:eastAsia="宋体" w:hAnsi="Times New Roman" w:cs="Times New Roman" w:hint="eastAsia"/>
          <w:sz w:val="24"/>
          <w:szCs w:val="24"/>
        </w:rPr>
        <w:t>江苏亚邦爱普森药业有限公司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277C6B" w:rsidRPr="00277C6B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="00277C6B" w:rsidRPr="00277C6B">
        <w:rPr>
          <w:rFonts w:ascii="宋体" w:eastAsia="宋体" w:hAnsi="宋体" w:cs="Times New Roman" w:hint="eastAsia"/>
          <w:sz w:val="24"/>
          <w:szCs w:val="24"/>
        </w:rPr>
        <w:t>定片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77C6B">
        <w:rPr>
          <w:rFonts w:ascii="Times New Roman" w:eastAsia="宋体" w:hAnsi="Times New Roman" w:cs="Times New Roman"/>
          <w:sz w:val="24"/>
          <w:szCs w:val="24"/>
        </w:rPr>
        <w:t>10m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5B102A" w:rsidRDefault="00B420A2" w:rsidP="00A041B3"/>
    <w:sectPr w:rsidR="00B420A2" w:rsidRPr="005B102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5F8" w:rsidRDefault="009F35F8" w:rsidP="00A041B3">
      <w:r>
        <w:separator/>
      </w:r>
    </w:p>
  </w:endnote>
  <w:endnote w:type="continuationSeparator" w:id="0">
    <w:p w:rsidR="009F35F8" w:rsidRDefault="009F35F8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1D12" w:rsidRPr="00DA1D1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5F8" w:rsidRDefault="009F35F8" w:rsidP="00A041B3">
      <w:r>
        <w:separator/>
      </w:r>
    </w:p>
  </w:footnote>
  <w:footnote w:type="continuationSeparator" w:id="0">
    <w:p w:rsidR="009F35F8" w:rsidRDefault="009F35F8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77C6B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102A"/>
    <w:rsid w:val="005B2B36"/>
    <w:rsid w:val="005C64A5"/>
    <w:rsid w:val="005C7B18"/>
    <w:rsid w:val="005E6E63"/>
    <w:rsid w:val="00687B89"/>
    <w:rsid w:val="00691A6D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010D5"/>
    <w:rsid w:val="00922CF9"/>
    <w:rsid w:val="00924D55"/>
    <w:rsid w:val="00963F80"/>
    <w:rsid w:val="0098589D"/>
    <w:rsid w:val="009858C5"/>
    <w:rsid w:val="009C6E1F"/>
    <w:rsid w:val="009D0425"/>
    <w:rsid w:val="009D43BE"/>
    <w:rsid w:val="009D7781"/>
    <w:rsid w:val="009F3428"/>
    <w:rsid w:val="009F35F8"/>
    <w:rsid w:val="00A041B3"/>
    <w:rsid w:val="00A05862"/>
    <w:rsid w:val="00A21182"/>
    <w:rsid w:val="00A6253F"/>
    <w:rsid w:val="00A67D87"/>
    <w:rsid w:val="00A8498C"/>
    <w:rsid w:val="00AD076D"/>
    <w:rsid w:val="00B420A2"/>
    <w:rsid w:val="00B47B90"/>
    <w:rsid w:val="00B8275E"/>
    <w:rsid w:val="00BD5192"/>
    <w:rsid w:val="00C12135"/>
    <w:rsid w:val="00C21C6D"/>
    <w:rsid w:val="00C52D09"/>
    <w:rsid w:val="00C60F51"/>
    <w:rsid w:val="00C90734"/>
    <w:rsid w:val="00CC56D4"/>
    <w:rsid w:val="00D465FD"/>
    <w:rsid w:val="00D601EC"/>
    <w:rsid w:val="00D64DD1"/>
    <w:rsid w:val="00D66BBA"/>
    <w:rsid w:val="00D810A5"/>
    <w:rsid w:val="00D837B0"/>
    <w:rsid w:val="00DA1D12"/>
    <w:rsid w:val="00DB381F"/>
    <w:rsid w:val="00E3184A"/>
    <w:rsid w:val="00F1038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DF01E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8</cp:revision>
  <dcterms:created xsi:type="dcterms:W3CDTF">2023-11-30T06:22:00Z</dcterms:created>
  <dcterms:modified xsi:type="dcterms:W3CDTF">2023-12-04T01:35:00Z</dcterms:modified>
</cp:coreProperties>
</file>