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EC35B6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C35B6">
              <w:rPr>
                <w:rFonts w:ascii="宋体" w:eastAsia="宋体" w:hAnsi="宋体" w:cs="Times New Roman" w:hint="eastAsia"/>
                <w:sz w:val="24"/>
                <w:szCs w:val="24"/>
              </w:rPr>
              <w:t>雷贝拉</w:t>
            </w:r>
            <w:proofErr w:type="gramStart"/>
            <w:r w:rsidRPr="00EC35B6">
              <w:rPr>
                <w:rFonts w:ascii="宋体" w:eastAsia="宋体" w:hAnsi="宋体" w:cs="Times New Roman" w:hint="eastAsia"/>
                <w:sz w:val="24"/>
                <w:szCs w:val="24"/>
              </w:rPr>
              <w:t>唑钠肠</w:t>
            </w:r>
            <w:proofErr w:type="gramEnd"/>
            <w:r w:rsidRPr="00EC35B6">
              <w:rPr>
                <w:rFonts w:ascii="宋体" w:eastAsia="宋体" w:hAnsi="宋体" w:cs="Times New Roman" w:hint="eastAsia"/>
                <w:sz w:val="24"/>
                <w:szCs w:val="24"/>
              </w:rPr>
              <w:t>溶片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EC35B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EC35B6">
              <w:rPr>
                <w:rFonts w:ascii="Times New Roman" w:eastAsia="宋体" w:hAnsi="Times New Roman" w:cs="Times New Roman"/>
                <w:sz w:val="24"/>
                <w:szCs w:val="24"/>
              </w:rPr>
              <w:t>Rabeprazole</w:t>
            </w:r>
            <w:proofErr w:type="spellEnd"/>
            <w:r w:rsidRPr="00EC35B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Sodium Enteric-coated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EC35B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肠溶片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EC35B6">
              <w:rPr>
                <w:rFonts w:ascii="Times New Roman" w:eastAsia="宋体" w:hAnsi="Times New Roman" w:cs="Times New Roman"/>
                <w:sz w:val="24"/>
                <w:szCs w:val="24"/>
              </w:rPr>
              <w:t>20mg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EC35B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5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晋城海斯制药有限公司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EC35B6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C35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山西省晋城城区王台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EC35B6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C35B6">
              <w:rPr>
                <w:rFonts w:ascii="宋体" w:eastAsia="宋体" w:hAnsi="宋体" w:cs="Times New Roman" w:hint="eastAsia"/>
                <w:sz w:val="24"/>
                <w:szCs w:val="24"/>
              </w:rPr>
              <w:t>晋城海斯制药有限公司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EC35B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5B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EC35B6">
              <w:rPr>
                <w:rFonts w:ascii="Times New Roman" w:eastAsia="宋体" w:hAnsi="Times New Roman" w:cs="Times New Roman"/>
                <w:sz w:val="24"/>
                <w:szCs w:val="24"/>
              </w:rPr>
              <w:t>H20080125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EC35B6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C35B6">
              <w:rPr>
                <w:rFonts w:ascii="Times New Roman" w:eastAsia="宋体" w:hAnsi="Times New Roman" w:cs="Times New Roman"/>
                <w:sz w:val="24"/>
                <w:szCs w:val="24"/>
              </w:rPr>
              <w:t>00201202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EC35B6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C35B6">
              <w:rPr>
                <w:rFonts w:ascii="宋体" w:eastAsia="宋体" w:hAnsi="宋体" w:cs="Times New Roman" w:hint="eastAsia"/>
                <w:sz w:val="24"/>
                <w:szCs w:val="24"/>
              </w:rPr>
              <w:t>晋城海斯制药有限公司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2A1640" w:rsidP="00AE0A9F">
            <w:pPr>
              <w:ind w:firstLineChars="100" w:firstLine="240"/>
              <w:rPr>
                <w:rFonts w:ascii="Times New Roman" w:eastAsia="宋体" w:hAnsi="Times New Roman" w:cs="Times New Roman" w:hint="eastAsia"/>
                <w:sz w:val="24"/>
                <w:szCs w:val="24"/>
                <w:highlight w:val="yellow"/>
              </w:rPr>
            </w:pPr>
            <w:r w:rsidRPr="002A1640">
              <w:rPr>
                <w:rFonts w:ascii="Times New Roman" w:eastAsia="宋体" w:hAnsi="Times New Roman" w:cs="Times New Roman"/>
                <w:sz w:val="24"/>
                <w:szCs w:val="24"/>
              </w:rPr>
              <w:t>B202100137-01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（餐后）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/</w:t>
            </w:r>
            <w:r>
              <w:t xml:space="preserve"> </w:t>
            </w:r>
            <w:r w:rsidRPr="002A1640">
              <w:rPr>
                <w:rFonts w:ascii="Times New Roman" w:eastAsia="宋体" w:hAnsi="Times New Roman" w:cs="Times New Roman"/>
                <w:sz w:val="24"/>
                <w:szCs w:val="24"/>
              </w:rPr>
              <w:t>B202200134-01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（空腹）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2A164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A1640">
              <w:rPr>
                <w:rFonts w:ascii="宋体" w:eastAsia="宋体" w:hAnsi="宋体" w:cs="Times New Roman" w:hint="eastAsia"/>
                <w:sz w:val="24"/>
                <w:szCs w:val="24"/>
              </w:rPr>
              <w:t>咸宁市中心医院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（空腹）/</w:t>
            </w:r>
            <w:r w:rsidRPr="002A1640">
              <w:rPr>
                <w:rFonts w:ascii="宋体" w:eastAsia="宋体" w:hAnsi="宋体" w:cs="Times New Roman" w:hint="eastAsia"/>
                <w:sz w:val="24"/>
                <w:szCs w:val="24"/>
              </w:rPr>
              <w:t>湖南省职业病防治院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（餐后）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2A164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A1640">
              <w:rPr>
                <w:rFonts w:ascii="宋体" w:eastAsia="宋体" w:hAnsi="宋体" w:cs="Times New Roman" w:hint="eastAsia"/>
                <w:sz w:val="24"/>
                <w:szCs w:val="24"/>
              </w:rPr>
              <w:t>长沙砝码</w:t>
            </w:r>
            <w:proofErr w:type="gramStart"/>
            <w:r w:rsidRPr="002A1640">
              <w:rPr>
                <w:rFonts w:ascii="宋体" w:eastAsia="宋体" w:hAnsi="宋体" w:cs="Times New Roman" w:hint="eastAsia"/>
                <w:sz w:val="24"/>
                <w:szCs w:val="24"/>
              </w:rPr>
              <w:t>柯</w:t>
            </w:r>
            <w:proofErr w:type="gramEnd"/>
            <w:r w:rsidRPr="002A1640">
              <w:rPr>
                <w:rFonts w:ascii="宋体" w:eastAsia="宋体" w:hAnsi="宋体" w:cs="Times New Roman" w:hint="eastAsia"/>
                <w:sz w:val="24"/>
                <w:szCs w:val="24"/>
              </w:rPr>
              <w:t>数据科技有限责任公司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2A164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A1640">
              <w:rPr>
                <w:rFonts w:ascii="宋体" w:eastAsia="宋体" w:hAnsi="宋体" w:cs="Times New Roman" w:hint="eastAsia"/>
                <w:sz w:val="24"/>
                <w:szCs w:val="24"/>
              </w:rPr>
              <w:t>长沙都正生物科技股份有限公司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2A1640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2A1640">
              <w:rPr>
                <w:rFonts w:ascii="宋体" w:eastAsia="宋体" w:hAnsi="宋体" w:cs="Times New Roman" w:hint="eastAsia"/>
                <w:sz w:val="24"/>
                <w:szCs w:val="24"/>
              </w:rPr>
              <w:t>单中心、随机、开放、单剂量、两制剂、四周期、两序列完全重复交叉试验设计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2A1640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2A1640">
              <w:rPr>
                <w:rFonts w:ascii="宋体" w:eastAsia="宋体" w:hAnsi="宋体" w:cs="Times New Roman" w:hint="eastAsia"/>
                <w:sz w:val="24"/>
                <w:szCs w:val="24"/>
              </w:rPr>
              <w:t>雷贝拉</w:t>
            </w:r>
            <w:proofErr w:type="gramStart"/>
            <w:r w:rsidR="002A1640">
              <w:rPr>
                <w:rFonts w:ascii="宋体" w:eastAsia="宋体" w:hAnsi="宋体" w:cs="Times New Roman" w:hint="eastAsia"/>
                <w:sz w:val="24"/>
                <w:szCs w:val="24"/>
              </w:rPr>
              <w:t>唑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2A1640">
        <w:rPr>
          <w:rFonts w:ascii="Times New Roman" w:eastAsia="宋体" w:hAnsi="Times New Roman" w:cs="Times New Roman"/>
          <w:sz w:val="24"/>
          <w:szCs w:val="24"/>
        </w:rPr>
        <w:t>20m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r w:rsidR="002A1640">
        <w:rPr>
          <w:rFonts w:ascii="宋体" w:eastAsia="宋体" w:hAnsi="宋体" w:cs="Times New Roman" w:hint="eastAsia"/>
          <w:sz w:val="24"/>
          <w:szCs w:val="24"/>
        </w:rPr>
        <w:t>雷贝拉</w:t>
      </w:r>
      <w:proofErr w:type="gramStart"/>
      <w:r w:rsidR="002A1640">
        <w:rPr>
          <w:rFonts w:ascii="宋体" w:eastAsia="宋体" w:hAnsi="宋体" w:cs="Times New Roman" w:hint="eastAsia"/>
          <w:sz w:val="24"/>
          <w:szCs w:val="24"/>
        </w:rPr>
        <w:t>唑</w:t>
      </w:r>
      <w:proofErr w:type="gramEnd"/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110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291"/>
        <w:gridCol w:w="1003"/>
        <w:gridCol w:w="1004"/>
        <w:gridCol w:w="716"/>
        <w:gridCol w:w="1147"/>
        <w:gridCol w:w="860"/>
        <w:gridCol w:w="859"/>
        <w:gridCol w:w="860"/>
        <w:gridCol w:w="1003"/>
        <w:gridCol w:w="1003"/>
      </w:tblGrid>
      <w:tr w:rsidR="002A1640" w:rsidRPr="002A1640" w:rsidTr="002A1640">
        <w:trPr>
          <w:cantSplit/>
          <w:trHeight w:val="338"/>
          <w:tblHeader/>
          <w:jc w:val="center"/>
        </w:trPr>
        <w:tc>
          <w:tcPr>
            <w:tcW w:w="1291" w:type="dxa"/>
            <w:vMerge w:val="restart"/>
          </w:tcPr>
          <w:p w:rsidR="002A1640" w:rsidRPr="002A1640" w:rsidRDefault="002A1640" w:rsidP="002A1640">
            <w:pPr>
              <w:keepNext/>
              <w:adjustRightInd w:val="0"/>
              <w:spacing w:before="29" w:after="29"/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</w:p>
        </w:tc>
        <w:tc>
          <w:tcPr>
            <w:tcW w:w="1291" w:type="dxa"/>
            <w:vMerge w:val="restart"/>
            <w:tcMar>
              <w:top w:w="0" w:type="dxa"/>
              <w:left w:w="29" w:type="dxa"/>
              <w:bottom w:w="0" w:type="dxa"/>
              <w:right w:w="29" w:type="dxa"/>
            </w:tcMar>
            <w:vAlign w:val="bottom"/>
            <w:hideMark/>
          </w:tcPr>
          <w:p w:rsidR="002A1640" w:rsidRPr="002A1640" w:rsidRDefault="002A1640" w:rsidP="002A1640">
            <w:pPr>
              <w:keepNext/>
              <w:adjustRightInd w:val="0"/>
              <w:spacing w:before="29" w:after="29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药动学参数（单位）</w:t>
            </w:r>
          </w:p>
        </w:tc>
        <w:tc>
          <w:tcPr>
            <w:tcW w:w="2007" w:type="dxa"/>
            <w:gridSpan w:val="2"/>
            <w:hideMark/>
          </w:tcPr>
          <w:p w:rsidR="002A1640" w:rsidRPr="002A1640" w:rsidRDefault="002A1640" w:rsidP="002A1640">
            <w:pPr>
              <w:keepNext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最小二乘几何均值</w:t>
            </w:r>
          </w:p>
        </w:tc>
        <w:tc>
          <w:tcPr>
            <w:tcW w:w="716" w:type="dxa"/>
            <w:vMerge w:val="restart"/>
            <w:tcMar>
              <w:top w:w="0" w:type="dxa"/>
              <w:left w:w="29" w:type="dxa"/>
              <w:bottom w:w="0" w:type="dxa"/>
              <w:right w:w="29" w:type="dxa"/>
            </w:tcMar>
            <w:vAlign w:val="bottom"/>
            <w:hideMark/>
          </w:tcPr>
          <w:p w:rsidR="002A1640" w:rsidRPr="002A1640" w:rsidRDefault="002A1640" w:rsidP="002A1640">
            <w:pPr>
              <w:keepNext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T/R</w:t>
            </w:r>
            <w:r w:rsidRPr="002A164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比值（</w:t>
            </w: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%</w:t>
            </w:r>
            <w:r w:rsidRPr="002A164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1147" w:type="dxa"/>
            <w:vMerge w:val="restart"/>
            <w:tcMar>
              <w:top w:w="0" w:type="dxa"/>
              <w:left w:w="29" w:type="dxa"/>
              <w:bottom w:w="0" w:type="dxa"/>
              <w:right w:w="29" w:type="dxa"/>
            </w:tcMar>
            <w:vAlign w:val="bottom"/>
            <w:hideMark/>
          </w:tcPr>
          <w:p w:rsidR="002A1640" w:rsidRPr="002A1640" w:rsidRDefault="002A1640" w:rsidP="002A1640">
            <w:pPr>
              <w:keepNext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T/R</w:t>
            </w:r>
            <w:r w:rsidRPr="002A164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比值（</w:t>
            </w: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%</w:t>
            </w:r>
            <w:r w:rsidRPr="002A164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）的</w:t>
            </w: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90%CI</w:t>
            </w:r>
          </w:p>
        </w:tc>
        <w:tc>
          <w:tcPr>
            <w:tcW w:w="860" w:type="dxa"/>
            <w:vMerge w:val="restart"/>
            <w:tcMar>
              <w:top w:w="0" w:type="dxa"/>
              <w:left w:w="29" w:type="dxa"/>
              <w:bottom w:w="0" w:type="dxa"/>
              <w:right w:w="29" w:type="dxa"/>
            </w:tcMar>
            <w:vAlign w:val="bottom"/>
            <w:hideMark/>
          </w:tcPr>
          <w:p w:rsidR="002A1640" w:rsidRPr="002A1640" w:rsidRDefault="002A1640" w:rsidP="002A1640">
            <w:pPr>
              <w:keepNext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S</w:t>
            </w: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  <w:vertAlign w:val="superscript"/>
              </w:rPr>
              <w:t>2</w:t>
            </w: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WR</w:t>
            </w:r>
          </w:p>
        </w:tc>
        <w:tc>
          <w:tcPr>
            <w:tcW w:w="859" w:type="dxa"/>
            <w:vMerge w:val="restart"/>
            <w:tcMar>
              <w:top w:w="0" w:type="dxa"/>
              <w:left w:w="29" w:type="dxa"/>
              <w:bottom w:w="0" w:type="dxa"/>
              <w:right w:w="29" w:type="dxa"/>
            </w:tcMar>
            <w:vAlign w:val="bottom"/>
            <w:hideMark/>
          </w:tcPr>
          <w:p w:rsidR="002A1640" w:rsidRPr="002A1640" w:rsidRDefault="002A1640" w:rsidP="002A1640">
            <w:pPr>
              <w:keepNext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S</w:t>
            </w: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WR</w:t>
            </w:r>
          </w:p>
        </w:tc>
        <w:tc>
          <w:tcPr>
            <w:tcW w:w="860" w:type="dxa"/>
            <w:vMerge w:val="restart"/>
            <w:tcMar>
              <w:top w:w="0" w:type="dxa"/>
              <w:left w:w="29" w:type="dxa"/>
              <w:bottom w:w="0" w:type="dxa"/>
              <w:right w:w="29" w:type="dxa"/>
            </w:tcMar>
            <w:vAlign w:val="bottom"/>
            <w:hideMark/>
          </w:tcPr>
          <w:p w:rsidR="002A1640" w:rsidRPr="002A1640" w:rsidRDefault="002A1640" w:rsidP="002A1640">
            <w:pPr>
              <w:keepNext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参比制剂</w:t>
            </w:r>
            <w:proofErr w:type="gramStart"/>
            <w:r w:rsidRPr="002A164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个</w:t>
            </w:r>
            <w:proofErr w:type="gramEnd"/>
            <w:r w:rsidRPr="002A164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体内变异（</w:t>
            </w: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%</w:t>
            </w:r>
            <w:r w:rsidRPr="002A164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1003" w:type="dxa"/>
            <w:vMerge w:val="restart"/>
            <w:tcMar>
              <w:top w:w="0" w:type="dxa"/>
              <w:left w:w="29" w:type="dxa"/>
              <w:bottom w:w="0" w:type="dxa"/>
              <w:right w:w="29" w:type="dxa"/>
            </w:tcMar>
            <w:vAlign w:val="bottom"/>
            <w:hideMark/>
          </w:tcPr>
          <w:p w:rsidR="002A1640" w:rsidRPr="002A1640" w:rsidRDefault="002A1640" w:rsidP="002A1640">
            <w:pPr>
              <w:keepNext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单侧</w:t>
            </w: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95%</w:t>
            </w:r>
            <w:r w:rsidRPr="002A164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置信区间上限</w:t>
            </w:r>
          </w:p>
        </w:tc>
        <w:tc>
          <w:tcPr>
            <w:tcW w:w="1003" w:type="dxa"/>
            <w:vMerge w:val="restart"/>
            <w:tcMar>
              <w:top w:w="0" w:type="dxa"/>
              <w:left w:w="29" w:type="dxa"/>
              <w:bottom w:w="0" w:type="dxa"/>
              <w:right w:w="29" w:type="dxa"/>
            </w:tcMar>
            <w:vAlign w:val="bottom"/>
            <w:hideMark/>
          </w:tcPr>
          <w:p w:rsidR="002A1640" w:rsidRPr="002A1640" w:rsidRDefault="002A1640" w:rsidP="002A1640">
            <w:pPr>
              <w:keepNext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采用方法</w:t>
            </w:r>
          </w:p>
        </w:tc>
      </w:tr>
      <w:tr w:rsidR="002A1640" w:rsidRPr="002A1640" w:rsidTr="002A1640">
        <w:trPr>
          <w:cantSplit/>
          <w:trHeight w:val="337"/>
          <w:tblHeader/>
          <w:jc w:val="center"/>
        </w:trPr>
        <w:tc>
          <w:tcPr>
            <w:tcW w:w="0" w:type="auto"/>
            <w:vMerge/>
          </w:tcPr>
          <w:p w:rsidR="002A1640" w:rsidRPr="002A1640" w:rsidRDefault="002A1640" w:rsidP="002A164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2A1640" w:rsidRPr="002A1640" w:rsidRDefault="002A1640" w:rsidP="002A164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003" w:type="dxa"/>
            <w:hideMark/>
          </w:tcPr>
          <w:p w:rsidR="002A1640" w:rsidRPr="002A1640" w:rsidRDefault="002A1640" w:rsidP="002A1640">
            <w:pPr>
              <w:keepNext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T</w:t>
            </w:r>
            <w:r w:rsidRPr="002A164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N</w:t>
            </w: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T</w:t>
            </w:r>
            <w:r w:rsidRPr="002A164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1004" w:type="dxa"/>
            <w:hideMark/>
          </w:tcPr>
          <w:p w:rsidR="002A1640" w:rsidRPr="002A1640" w:rsidRDefault="002A1640" w:rsidP="002A1640">
            <w:pPr>
              <w:keepNext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R</w:t>
            </w:r>
            <w:r w:rsidRPr="002A164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N</w:t>
            </w: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R</w:t>
            </w:r>
            <w:r w:rsidRPr="002A164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0" w:type="auto"/>
            <w:vMerge/>
            <w:vAlign w:val="center"/>
            <w:hideMark/>
          </w:tcPr>
          <w:p w:rsidR="002A1640" w:rsidRPr="002A1640" w:rsidRDefault="002A1640" w:rsidP="002A164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2A1640" w:rsidRPr="002A1640" w:rsidRDefault="002A1640" w:rsidP="002A164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2A1640" w:rsidRPr="002A1640" w:rsidRDefault="002A1640" w:rsidP="002A164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2A1640" w:rsidRPr="002A1640" w:rsidRDefault="002A1640" w:rsidP="002A164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2A1640" w:rsidRPr="002A1640" w:rsidRDefault="002A1640" w:rsidP="002A164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2A1640" w:rsidRPr="002A1640" w:rsidRDefault="002A1640" w:rsidP="002A164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2A1640" w:rsidRPr="002A1640" w:rsidRDefault="002A1640" w:rsidP="002A1640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</w:tr>
      <w:tr w:rsidR="002A1640" w:rsidRPr="002A1640" w:rsidTr="002A1640">
        <w:trPr>
          <w:cantSplit/>
          <w:jc w:val="center"/>
        </w:trPr>
        <w:tc>
          <w:tcPr>
            <w:tcW w:w="1291" w:type="dxa"/>
            <w:vMerge w:val="restart"/>
            <w:vAlign w:val="center"/>
          </w:tcPr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 w:hint="eastAsia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空腹</w:t>
            </w:r>
          </w:p>
        </w:tc>
        <w:tc>
          <w:tcPr>
            <w:tcW w:w="1291" w:type="dxa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2A1640" w:rsidRPr="002A1640" w:rsidRDefault="002A1640" w:rsidP="002A1640">
            <w:pPr>
              <w:adjustRightInd w:val="0"/>
              <w:spacing w:before="29" w:after="29"/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</w:pPr>
            <w:proofErr w:type="spellStart"/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C</w:t>
            </w: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max</w:t>
            </w:r>
            <w:proofErr w:type="spellEnd"/>
          </w:p>
          <w:p w:rsidR="002A1640" w:rsidRPr="002A1640" w:rsidRDefault="002A1640" w:rsidP="002A1640">
            <w:pPr>
              <w:adjustRightInd w:val="0"/>
              <w:spacing w:before="29" w:after="29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ng/mL</w:t>
            </w:r>
            <w:r w:rsidRPr="002A164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1003" w:type="dxa"/>
            <w:hideMark/>
          </w:tcPr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427.474</w:t>
            </w:r>
          </w:p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59</w:t>
            </w:r>
            <w:r w:rsidRPr="002A164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1004" w:type="dxa"/>
            <w:hideMark/>
          </w:tcPr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517.245</w:t>
            </w:r>
          </w:p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59</w:t>
            </w:r>
            <w:r w:rsidRPr="002A164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716" w:type="dxa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82.64</w:t>
            </w:r>
          </w:p>
        </w:tc>
        <w:tc>
          <w:tcPr>
            <w:tcW w:w="1147" w:type="dxa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71.20-95.92</w:t>
            </w:r>
          </w:p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93.80</w:t>
            </w:r>
          </w:p>
        </w:tc>
        <w:tc>
          <w:tcPr>
            <w:tcW w:w="860" w:type="dxa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0.5017</w:t>
            </w:r>
          </w:p>
        </w:tc>
        <w:tc>
          <w:tcPr>
            <w:tcW w:w="859" w:type="dxa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0.7083</w:t>
            </w:r>
          </w:p>
        </w:tc>
        <w:tc>
          <w:tcPr>
            <w:tcW w:w="860" w:type="dxa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80.71</w:t>
            </w:r>
          </w:p>
        </w:tc>
        <w:tc>
          <w:tcPr>
            <w:tcW w:w="1003" w:type="dxa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-0.2399</w:t>
            </w:r>
          </w:p>
        </w:tc>
        <w:tc>
          <w:tcPr>
            <w:tcW w:w="1003" w:type="dxa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RSABE</w:t>
            </w:r>
          </w:p>
        </w:tc>
      </w:tr>
      <w:tr w:rsidR="002A1640" w:rsidRPr="002A1640" w:rsidTr="002A1640">
        <w:trPr>
          <w:cantSplit/>
          <w:jc w:val="center"/>
        </w:trPr>
        <w:tc>
          <w:tcPr>
            <w:tcW w:w="1291" w:type="dxa"/>
            <w:vMerge/>
            <w:vAlign w:val="center"/>
          </w:tcPr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291" w:type="dxa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2A1640" w:rsidRPr="002A1640" w:rsidRDefault="002A1640" w:rsidP="002A1640">
            <w:pPr>
              <w:adjustRightInd w:val="0"/>
              <w:spacing w:before="29" w:after="29"/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AUC</w:t>
            </w: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0-t</w:t>
            </w:r>
          </w:p>
          <w:p w:rsidR="002A1640" w:rsidRPr="002A1640" w:rsidRDefault="002A1640" w:rsidP="002A1640">
            <w:pPr>
              <w:adjustRightInd w:val="0"/>
              <w:spacing w:before="29" w:after="29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h*ng/mL</w:t>
            </w:r>
            <w:r w:rsidRPr="002A164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1003" w:type="dxa"/>
            <w:hideMark/>
          </w:tcPr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946.2</w:t>
            </w:r>
          </w:p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59</w:t>
            </w:r>
            <w:r w:rsidRPr="002A164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1004" w:type="dxa"/>
            <w:hideMark/>
          </w:tcPr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994.5</w:t>
            </w:r>
          </w:p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59</w:t>
            </w:r>
            <w:r w:rsidRPr="002A164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716" w:type="dxa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95.15</w:t>
            </w:r>
          </w:p>
        </w:tc>
        <w:tc>
          <w:tcPr>
            <w:tcW w:w="1147" w:type="dxa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89.08-</w:t>
            </w:r>
          </w:p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101.63</w:t>
            </w:r>
          </w:p>
        </w:tc>
        <w:tc>
          <w:tcPr>
            <w:tcW w:w="860" w:type="dxa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0.1114</w:t>
            </w:r>
          </w:p>
        </w:tc>
        <w:tc>
          <w:tcPr>
            <w:tcW w:w="859" w:type="dxa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0.3338</w:t>
            </w:r>
          </w:p>
        </w:tc>
        <w:tc>
          <w:tcPr>
            <w:tcW w:w="860" w:type="dxa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34.33</w:t>
            </w:r>
          </w:p>
        </w:tc>
        <w:tc>
          <w:tcPr>
            <w:tcW w:w="1003" w:type="dxa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-0.0627</w:t>
            </w:r>
          </w:p>
        </w:tc>
        <w:tc>
          <w:tcPr>
            <w:tcW w:w="1003" w:type="dxa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RSABE</w:t>
            </w:r>
          </w:p>
        </w:tc>
      </w:tr>
      <w:tr w:rsidR="002A1640" w:rsidRPr="002A1640" w:rsidTr="002A1640">
        <w:trPr>
          <w:cantSplit/>
          <w:jc w:val="center"/>
        </w:trPr>
        <w:tc>
          <w:tcPr>
            <w:tcW w:w="1291" w:type="dxa"/>
            <w:vMerge/>
            <w:vAlign w:val="center"/>
          </w:tcPr>
          <w:p w:rsidR="002A1640" w:rsidRPr="002A1640" w:rsidRDefault="002A1640" w:rsidP="002A1640">
            <w:pPr>
              <w:keepNext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291" w:type="dxa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2A1640" w:rsidRPr="002A1640" w:rsidRDefault="002A1640" w:rsidP="002A1640">
            <w:pPr>
              <w:keepNext/>
              <w:adjustRightInd w:val="0"/>
              <w:spacing w:before="29" w:after="29"/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AUC</w:t>
            </w: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0-∞</w:t>
            </w:r>
          </w:p>
          <w:p w:rsidR="002A1640" w:rsidRPr="002A1640" w:rsidRDefault="002A1640" w:rsidP="002A1640">
            <w:pPr>
              <w:keepNext/>
              <w:adjustRightInd w:val="0"/>
              <w:spacing w:before="29" w:after="29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h*ng/mL</w:t>
            </w:r>
            <w:r w:rsidRPr="002A164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1003" w:type="dxa"/>
            <w:hideMark/>
          </w:tcPr>
          <w:p w:rsidR="002A1640" w:rsidRPr="002A1640" w:rsidRDefault="002A1640" w:rsidP="002A1640">
            <w:pPr>
              <w:keepNext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988.8</w:t>
            </w:r>
          </w:p>
          <w:p w:rsidR="002A1640" w:rsidRPr="002A1640" w:rsidRDefault="002A1640" w:rsidP="002A1640">
            <w:pPr>
              <w:keepNext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55</w:t>
            </w:r>
            <w:r w:rsidRPr="002A164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1004" w:type="dxa"/>
            <w:hideMark/>
          </w:tcPr>
          <w:p w:rsidR="002A1640" w:rsidRPr="002A1640" w:rsidRDefault="002A1640" w:rsidP="002A1640">
            <w:pPr>
              <w:keepNext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1032.0</w:t>
            </w:r>
          </w:p>
          <w:p w:rsidR="002A1640" w:rsidRPr="002A1640" w:rsidRDefault="002A1640" w:rsidP="002A1640">
            <w:pPr>
              <w:keepNext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57</w:t>
            </w:r>
            <w:r w:rsidRPr="002A164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716" w:type="dxa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2A1640" w:rsidRPr="002A1640" w:rsidRDefault="002A1640" w:rsidP="002A1640">
            <w:pPr>
              <w:keepNext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96.06</w:t>
            </w:r>
          </w:p>
        </w:tc>
        <w:tc>
          <w:tcPr>
            <w:tcW w:w="1147" w:type="dxa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2A1640" w:rsidRPr="002A1640" w:rsidRDefault="002A1640" w:rsidP="002A1640">
            <w:pPr>
              <w:keepNext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90.53-</w:t>
            </w:r>
          </w:p>
          <w:p w:rsidR="002A1640" w:rsidRPr="002A1640" w:rsidRDefault="002A1640" w:rsidP="002A1640">
            <w:pPr>
              <w:keepNext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101.92</w:t>
            </w:r>
          </w:p>
        </w:tc>
        <w:tc>
          <w:tcPr>
            <w:tcW w:w="860" w:type="dxa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2A1640" w:rsidRPr="002A1640" w:rsidRDefault="002A1640" w:rsidP="002A1640">
            <w:pPr>
              <w:keepNext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0.0820</w:t>
            </w:r>
          </w:p>
        </w:tc>
        <w:tc>
          <w:tcPr>
            <w:tcW w:w="859" w:type="dxa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2A1640" w:rsidRPr="002A1640" w:rsidRDefault="002A1640" w:rsidP="002A1640">
            <w:pPr>
              <w:keepNext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0.2864</w:t>
            </w:r>
          </w:p>
        </w:tc>
        <w:tc>
          <w:tcPr>
            <w:tcW w:w="860" w:type="dxa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2A1640" w:rsidRPr="002A1640" w:rsidRDefault="002A1640" w:rsidP="002A1640">
            <w:pPr>
              <w:keepNext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29.24</w:t>
            </w:r>
          </w:p>
        </w:tc>
        <w:tc>
          <w:tcPr>
            <w:tcW w:w="1003" w:type="dxa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2A1640" w:rsidRPr="002A1640" w:rsidRDefault="002A1640" w:rsidP="002A1640">
            <w:pPr>
              <w:keepNext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—</w:t>
            </w:r>
          </w:p>
        </w:tc>
        <w:tc>
          <w:tcPr>
            <w:tcW w:w="1003" w:type="dxa"/>
            <w:tcMar>
              <w:top w:w="0" w:type="dxa"/>
              <w:left w:w="29" w:type="dxa"/>
              <w:bottom w:w="0" w:type="dxa"/>
              <w:right w:w="29" w:type="dxa"/>
            </w:tcMar>
            <w:hideMark/>
          </w:tcPr>
          <w:p w:rsidR="002A1640" w:rsidRPr="002A1640" w:rsidRDefault="002A1640" w:rsidP="002A1640">
            <w:pPr>
              <w:keepNext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ABE</w:t>
            </w:r>
          </w:p>
        </w:tc>
      </w:tr>
      <w:tr w:rsidR="002A1640" w:rsidRPr="002A1640" w:rsidTr="002A1640">
        <w:trPr>
          <w:cantSplit/>
          <w:jc w:val="center"/>
        </w:trPr>
        <w:tc>
          <w:tcPr>
            <w:tcW w:w="1291" w:type="dxa"/>
            <w:vMerge w:val="restart"/>
            <w:vAlign w:val="center"/>
          </w:tcPr>
          <w:p w:rsidR="002A1640" w:rsidRPr="002A1640" w:rsidRDefault="002A1640" w:rsidP="002A1640">
            <w:pPr>
              <w:keepNext/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餐后</w:t>
            </w:r>
          </w:p>
        </w:tc>
        <w:tc>
          <w:tcPr>
            <w:tcW w:w="1291" w:type="dxa"/>
            <w:tcMar>
              <w:top w:w="0" w:type="dxa"/>
              <w:left w:w="29" w:type="dxa"/>
              <w:bottom w:w="0" w:type="dxa"/>
              <w:right w:w="29" w:type="dxa"/>
            </w:tcMar>
          </w:tcPr>
          <w:p w:rsidR="002A1640" w:rsidRPr="002A1640" w:rsidRDefault="002A1640" w:rsidP="002A1640">
            <w:pPr>
              <w:adjustRightInd w:val="0"/>
              <w:spacing w:before="29" w:after="29"/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</w:pPr>
            <w:proofErr w:type="spellStart"/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C</w:t>
            </w: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max</w:t>
            </w:r>
            <w:proofErr w:type="spellEnd"/>
          </w:p>
          <w:p w:rsidR="002A1640" w:rsidRPr="002A1640" w:rsidRDefault="002A1640" w:rsidP="002A1640">
            <w:pPr>
              <w:adjustRightInd w:val="0"/>
              <w:spacing w:before="29" w:after="29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ng/mL</w:t>
            </w:r>
            <w:r w:rsidRPr="002A164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1003" w:type="dxa"/>
          </w:tcPr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488.090</w:t>
            </w:r>
            <w:r w:rsidRPr="002A164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52</w:t>
            </w:r>
            <w:r w:rsidRPr="002A164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1004" w:type="dxa"/>
          </w:tcPr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565.9</w:t>
            </w:r>
          </w:p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53</w:t>
            </w:r>
            <w:r w:rsidRPr="002A164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716" w:type="dxa"/>
            <w:tcMar>
              <w:top w:w="0" w:type="dxa"/>
              <w:left w:w="29" w:type="dxa"/>
              <w:bottom w:w="0" w:type="dxa"/>
              <w:right w:w="29" w:type="dxa"/>
            </w:tcMar>
          </w:tcPr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87.57</w:t>
            </w:r>
          </w:p>
        </w:tc>
        <w:tc>
          <w:tcPr>
            <w:tcW w:w="1147" w:type="dxa"/>
            <w:tcMar>
              <w:top w:w="0" w:type="dxa"/>
              <w:left w:w="29" w:type="dxa"/>
              <w:bottom w:w="0" w:type="dxa"/>
              <w:right w:w="29" w:type="dxa"/>
            </w:tcMar>
          </w:tcPr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78.00-</w:t>
            </w:r>
          </w:p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98.31</w:t>
            </w:r>
          </w:p>
        </w:tc>
        <w:tc>
          <w:tcPr>
            <w:tcW w:w="860" w:type="dxa"/>
            <w:tcMar>
              <w:top w:w="0" w:type="dxa"/>
              <w:left w:w="29" w:type="dxa"/>
              <w:bottom w:w="0" w:type="dxa"/>
              <w:right w:w="29" w:type="dxa"/>
            </w:tcMar>
          </w:tcPr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0.1360</w:t>
            </w:r>
          </w:p>
        </w:tc>
        <w:tc>
          <w:tcPr>
            <w:tcW w:w="859" w:type="dxa"/>
            <w:tcMar>
              <w:top w:w="0" w:type="dxa"/>
              <w:left w:w="29" w:type="dxa"/>
              <w:bottom w:w="0" w:type="dxa"/>
              <w:right w:w="29" w:type="dxa"/>
            </w:tcMar>
          </w:tcPr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0.3688</w:t>
            </w:r>
          </w:p>
        </w:tc>
        <w:tc>
          <w:tcPr>
            <w:tcW w:w="860" w:type="dxa"/>
            <w:tcMar>
              <w:top w:w="0" w:type="dxa"/>
              <w:left w:w="29" w:type="dxa"/>
              <w:bottom w:w="0" w:type="dxa"/>
              <w:right w:w="29" w:type="dxa"/>
            </w:tcMar>
          </w:tcPr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38.18</w:t>
            </w:r>
          </w:p>
        </w:tc>
        <w:tc>
          <w:tcPr>
            <w:tcW w:w="1003" w:type="dxa"/>
            <w:tcMar>
              <w:top w:w="0" w:type="dxa"/>
              <w:left w:w="29" w:type="dxa"/>
              <w:bottom w:w="0" w:type="dxa"/>
              <w:right w:w="29" w:type="dxa"/>
            </w:tcMar>
          </w:tcPr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-0.0391</w:t>
            </w:r>
          </w:p>
        </w:tc>
        <w:tc>
          <w:tcPr>
            <w:tcW w:w="1003" w:type="dxa"/>
            <w:tcMar>
              <w:top w:w="0" w:type="dxa"/>
              <w:left w:w="29" w:type="dxa"/>
              <w:bottom w:w="0" w:type="dxa"/>
              <w:right w:w="29" w:type="dxa"/>
            </w:tcMar>
          </w:tcPr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RSABE</w:t>
            </w:r>
          </w:p>
        </w:tc>
      </w:tr>
      <w:tr w:rsidR="002A1640" w:rsidRPr="002A1640" w:rsidTr="002A1640">
        <w:trPr>
          <w:cantSplit/>
          <w:jc w:val="center"/>
        </w:trPr>
        <w:tc>
          <w:tcPr>
            <w:tcW w:w="1291" w:type="dxa"/>
            <w:vMerge/>
          </w:tcPr>
          <w:p w:rsidR="002A1640" w:rsidRPr="002A1640" w:rsidRDefault="002A1640" w:rsidP="002A1640">
            <w:pPr>
              <w:keepNext/>
              <w:adjustRightInd w:val="0"/>
              <w:spacing w:before="29" w:after="29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291" w:type="dxa"/>
            <w:tcMar>
              <w:top w:w="0" w:type="dxa"/>
              <w:left w:w="29" w:type="dxa"/>
              <w:bottom w:w="0" w:type="dxa"/>
              <w:right w:w="29" w:type="dxa"/>
            </w:tcMar>
          </w:tcPr>
          <w:p w:rsidR="002A1640" w:rsidRPr="002A1640" w:rsidRDefault="002A1640" w:rsidP="002A1640">
            <w:pPr>
              <w:adjustRightInd w:val="0"/>
              <w:spacing w:before="29" w:after="29"/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AUC</w:t>
            </w: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0-t</w:t>
            </w:r>
          </w:p>
          <w:p w:rsidR="002A1640" w:rsidRPr="002A1640" w:rsidRDefault="002A1640" w:rsidP="002A1640">
            <w:pPr>
              <w:adjustRightInd w:val="0"/>
              <w:spacing w:before="29" w:after="29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h*ng/mL</w:t>
            </w:r>
            <w:r w:rsidRPr="002A164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1003" w:type="dxa"/>
          </w:tcPr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910.6</w:t>
            </w:r>
          </w:p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52</w:t>
            </w:r>
            <w:r w:rsidRPr="002A164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1004" w:type="dxa"/>
          </w:tcPr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962.0</w:t>
            </w:r>
          </w:p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53</w:t>
            </w:r>
            <w:r w:rsidRPr="002A164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716" w:type="dxa"/>
            <w:tcMar>
              <w:top w:w="0" w:type="dxa"/>
              <w:left w:w="29" w:type="dxa"/>
              <w:bottom w:w="0" w:type="dxa"/>
              <w:right w:w="29" w:type="dxa"/>
            </w:tcMar>
          </w:tcPr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94.69</w:t>
            </w:r>
          </w:p>
        </w:tc>
        <w:tc>
          <w:tcPr>
            <w:tcW w:w="1147" w:type="dxa"/>
            <w:tcMar>
              <w:top w:w="0" w:type="dxa"/>
              <w:left w:w="29" w:type="dxa"/>
              <w:bottom w:w="0" w:type="dxa"/>
              <w:right w:w="29" w:type="dxa"/>
            </w:tcMar>
          </w:tcPr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89.28-</w:t>
            </w:r>
          </w:p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100.43</w:t>
            </w:r>
          </w:p>
        </w:tc>
        <w:tc>
          <w:tcPr>
            <w:tcW w:w="860" w:type="dxa"/>
            <w:tcMar>
              <w:top w:w="0" w:type="dxa"/>
              <w:left w:w="29" w:type="dxa"/>
              <w:bottom w:w="0" w:type="dxa"/>
              <w:right w:w="29" w:type="dxa"/>
            </w:tcMar>
          </w:tcPr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0.0337</w:t>
            </w:r>
          </w:p>
        </w:tc>
        <w:tc>
          <w:tcPr>
            <w:tcW w:w="859" w:type="dxa"/>
            <w:tcMar>
              <w:top w:w="0" w:type="dxa"/>
              <w:left w:w="29" w:type="dxa"/>
              <w:bottom w:w="0" w:type="dxa"/>
              <w:right w:w="29" w:type="dxa"/>
            </w:tcMar>
          </w:tcPr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0.1835</w:t>
            </w:r>
          </w:p>
        </w:tc>
        <w:tc>
          <w:tcPr>
            <w:tcW w:w="860" w:type="dxa"/>
            <w:tcMar>
              <w:top w:w="0" w:type="dxa"/>
              <w:left w:w="29" w:type="dxa"/>
              <w:bottom w:w="0" w:type="dxa"/>
              <w:right w:w="29" w:type="dxa"/>
            </w:tcMar>
          </w:tcPr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18.50</w:t>
            </w:r>
          </w:p>
        </w:tc>
        <w:tc>
          <w:tcPr>
            <w:tcW w:w="1003" w:type="dxa"/>
            <w:tcMar>
              <w:top w:w="0" w:type="dxa"/>
              <w:left w:w="29" w:type="dxa"/>
              <w:bottom w:w="0" w:type="dxa"/>
              <w:right w:w="29" w:type="dxa"/>
            </w:tcMar>
          </w:tcPr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—</w:t>
            </w:r>
          </w:p>
        </w:tc>
        <w:tc>
          <w:tcPr>
            <w:tcW w:w="1003" w:type="dxa"/>
            <w:tcMar>
              <w:top w:w="0" w:type="dxa"/>
              <w:left w:w="29" w:type="dxa"/>
              <w:bottom w:w="0" w:type="dxa"/>
              <w:right w:w="29" w:type="dxa"/>
            </w:tcMar>
          </w:tcPr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ABE</w:t>
            </w:r>
          </w:p>
        </w:tc>
      </w:tr>
      <w:tr w:rsidR="002A1640" w:rsidRPr="002A1640" w:rsidTr="002A1640">
        <w:trPr>
          <w:cantSplit/>
          <w:jc w:val="center"/>
        </w:trPr>
        <w:tc>
          <w:tcPr>
            <w:tcW w:w="1291" w:type="dxa"/>
            <w:vMerge/>
          </w:tcPr>
          <w:p w:rsidR="002A1640" w:rsidRPr="002A1640" w:rsidRDefault="002A1640" w:rsidP="002A1640">
            <w:pPr>
              <w:keepNext/>
              <w:adjustRightInd w:val="0"/>
              <w:spacing w:before="29" w:after="29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</w:p>
        </w:tc>
        <w:tc>
          <w:tcPr>
            <w:tcW w:w="1291" w:type="dxa"/>
            <w:tcMar>
              <w:top w:w="0" w:type="dxa"/>
              <w:left w:w="29" w:type="dxa"/>
              <w:bottom w:w="0" w:type="dxa"/>
              <w:right w:w="29" w:type="dxa"/>
            </w:tcMar>
          </w:tcPr>
          <w:p w:rsidR="002A1640" w:rsidRPr="002A1640" w:rsidRDefault="002A1640" w:rsidP="002A1640">
            <w:pPr>
              <w:keepNext/>
              <w:adjustRightInd w:val="0"/>
              <w:spacing w:before="29" w:after="29"/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AUC</w:t>
            </w: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  <w:vertAlign w:val="subscript"/>
              </w:rPr>
              <w:t>0-∞</w:t>
            </w:r>
          </w:p>
          <w:p w:rsidR="002A1640" w:rsidRPr="002A1640" w:rsidRDefault="002A1640" w:rsidP="002A1640">
            <w:pPr>
              <w:keepNext/>
              <w:adjustRightInd w:val="0"/>
              <w:spacing w:before="29" w:after="29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h*ng/mL</w:t>
            </w:r>
            <w:r w:rsidRPr="002A164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1003" w:type="dxa"/>
          </w:tcPr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948.2</w:t>
            </w:r>
          </w:p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52</w:t>
            </w:r>
            <w:r w:rsidRPr="002A164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1004" w:type="dxa"/>
          </w:tcPr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975.8</w:t>
            </w:r>
          </w:p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（</w:t>
            </w: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53</w:t>
            </w:r>
            <w:r w:rsidRPr="002A1640">
              <w:rPr>
                <w:rFonts w:ascii="Times New Roman" w:eastAsia="宋体" w:hAnsi="Times New Roman" w:cs="Times New Roman" w:hint="eastAsia"/>
                <w:color w:val="000000"/>
                <w:szCs w:val="21"/>
              </w:rPr>
              <w:t>）</w:t>
            </w:r>
          </w:p>
        </w:tc>
        <w:tc>
          <w:tcPr>
            <w:tcW w:w="716" w:type="dxa"/>
            <w:tcMar>
              <w:top w:w="0" w:type="dxa"/>
              <w:left w:w="29" w:type="dxa"/>
              <w:bottom w:w="0" w:type="dxa"/>
              <w:right w:w="29" w:type="dxa"/>
            </w:tcMar>
          </w:tcPr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97.16</w:t>
            </w:r>
          </w:p>
        </w:tc>
        <w:tc>
          <w:tcPr>
            <w:tcW w:w="1147" w:type="dxa"/>
            <w:tcMar>
              <w:top w:w="0" w:type="dxa"/>
              <w:left w:w="29" w:type="dxa"/>
              <w:bottom w:w="0" w:type="dxa"/>
              <w:right w:w="29" w:type="dxa"/>
            </w:tcMar>
          </w:tcPr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92.40-</w:t>
            </w:r>
          </w:p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102.16</w:t>
            </w:r>
          </w:p>
        </w:tc>
        <w:tc>
          <w:tcPr>
            <w:tcW w:w="860" w:type="dxa"/>
            <w:tcMar>
              <w:top w:w="0" w:type="dxa"/>
              <w:left w:w="29" w:type="dxa"/>
              <w:bottom w:w="0" w:type="dxa"/>
              <w:right w:w="29" w:type="dxa"/>
            </w:tcMar>
          </w:tcPr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0.0303</w:t>
            </w:r>
          </w:p>
        </w:tc>
        <w:tc>
          <w:tcPr>
            <w:tcW w:w="859" w:type="dxa"/>
            <w:tcMar>
              <w:top w:w="0" w:type="dxa"/>
              <w:left w:w="29" w:type="dxa"/>
              <w:bottom w:w="0" w:type="dxa"/>
              <w:right w:w="29" w:type="dxa"/>
            </w:tcMar>
          </w:tcPr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0.1740</w:t>
            </w:r>
          </w:p>
        </w:tc>
        <w:tc>
          <w:tcPr>
            <w:tcW w:w="860" w:type="dxa"/>
            <w:tcMar>
              <w:top w:w="0" w:type="dxa"/>
              <w:left w:w="29" w:type="dxa"/>
              <w:bottom w:w="0" w:type="dxa"/>
              <w:right w:w="29" w:type="dxa"/>
            </w:tcMar>
          </w:tcPr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17.53</w:t>
            </w:r>
          </w:p>
        </w:tc>
        <w:tc>
          <w:tcPr>
            <w:tcW w:w="1003" w:type="dxa"/>
            <w:tcMar>
              <w:top w:w="0" w:type="dxa"/>
              <w:left w:w="29" w:type="dxa"/>
              <w:bottom w:w="0" w:type="dxa"/>
              <w:right w:w="29" w:type="dxa"/>
            </w:tcMar>
          </w:tcPr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—</w:t>
            </w:r>
          </w:p>
        </w:tc>
        <w:tc>
          <w:tcPr>
            <w:tcW w:w="1003" w:type="dxa"/>
            <w:tcMar>
              <w:top w:w="0" w:type="dxa"/>
              <w:left w:w="29" w:type="dxa"/>
              <w:bottom w:w="0" w:type="dxa"/>
              <w:right w:w="29" w:type="dxa"/>
            </w:tcMar>
          </w:tcPr>
          <w:p w:rsidR="002A1640" w:rsidRPr="002A1640" w:rsidRDefault="002A1640" w:rsidP="002A1640">
            <w:pPr>
              <w:adjustRightInd w:val="0"/>
              <w:spacing w:before="29" w:after="29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2A1640">
              <w:rPr>
                <w:rFonts w:ascii="Times New Roman" w:eastAsia="宋体" w:hAnsi="Times New Roman" w:cs="Times New Roman"/>
                <w:color w:val="000000"/>
                <w:szCs w:val="21"/>
              </w:rPr>
              <w:t>ABE</w:t>
            </w:r>
          </w:p>
        </w:tc>
      </w:tr>
    </w:tbl>
    <w:p w:rsidR="002A1640" w:rsidRDefault="002A1640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FA7E55" w:rsidRPr="00FA7E55">
        <w:rPr>
          <w:rFonts w:ascii="Times New Roman" w:eastAsia="宋体" w:hAnsi="Times New Roman" w:cs="Times New Roman" w:hint="eastAsia"/>
          <w:sz w:val="24"/>
          <w:szCs w:val="24"/>
        </w:rPr>
        <w:t>晋城海斯制药有限公司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FA7E55">
        <w:rPr>
          <w:rFonts w:ascii="宋体" w:eastAsia="宋体" w:hAnsi="宋体" w:cs="Times New Roman" w:hint="eastAsia"/>
          <w:sz w:val="24"/>
          <w:szCs w:val="24"/>
        </w:rPr>
        <w:t>雷贝拉唑钠</w:t>
      </w:r>
      <w:r w:rsidR="00FA7E55">
        <w:rPr>
          <w:rFonts w:ascii="宋体" w:eastAsia="宋体" w:hAnsi="宋体" w:cs="Times New Roman"/>
          <w:sz w:val="24"/>
          <w:szCs w:val="24"/>
        </w:rPr>
        <w:t>肠溶片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A7E55">
        <w:rPr>
          <w:rFonts w:ascii="Times New Roman" w:eastAsia="宋体" w:hAnsi="Times New Roman" w:cs="Times New Roman"/>
          <w:sz w:val="24"/>
          <w:szCs w:val="24"/>
        </w:rPr>
        <w:t>20m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607E" w:rsidRDefault="0056607E" w:rsidP="00AE0A9F">
      <w:r>
        <w:separator/>
      </w:r>
    </w:p>
  </w:endnote>
  <w:endnote w:type="continuationSeparator" w:id="0">
    <w:p w:rsidR="0056607E" w:rsidRDefault="0056607E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FA7E55" w:rsidRPr="00FA7E55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607E" w:rsidRDefault="0056607E" w:rsidP="00AE0A9F">
      <w:r>
        <w:separator/>
      </w:r>
    </w:p>
  </w:footnote>
  <w:footnote w:type="continuationSeparator" w:id="0">
    <w:p w:rsidR="0056607E" w:rsidRDefault="0056607E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2A1640"/>
    <w:rsid w:val="002C1D62"/>
    <w:rsid w:val="003D73D2"/>
    <w:rsid w:val="0056607E"/>
    <w:rsid w:val="005939A2"/>
    <w:rsid w:val="005B5EB6"/>
    <w:rsid w:val="006111C0"/>
    <w:rsid w:val="00726918"/>
    <w:rsid w:val="00742846"/>
    <w:rsid w:val="00770545"/>
    <w:rsid w:val="00850921"/>
    <w:rsid w:val="008F5C16"/>
    <w:rsid w:val="009433C2"/>
    <w:rsid w:val="009F5577"/>
    <w:rsid w:val="00A64BA0"/>
    <w:rsid w:val="00AD728E"/>
    <w:rsid w:val="00AE0A9F"/>
    <w:rsid w:val="00BD3892"/>
    <w:rsid w:val="00CC320C"/>
    <w:rsid w:val="00E73FD3"/>
    <w:rsid w:val="00EC12E8"/>
    <w:rsid w:val="00EC35B6"/>
    <w:rsid w:val="00F91F52"/>
    <w:rsid w:val="00F93202"/>
    <w:rsid w:val="00FA090F"/>
    <w:rsid w:val="00FA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0499B4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1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194</Words>
  <Characters>1108</Characters>
  <Application>Microsoft Office Word</Application>
  <DocSecurity>0</DocSecurity>
  <Lines>9</Lines>
  <Paragraphs>2</Paragraphs>
  <ScaleCrop>false</ScaleCrop>
  <Company>Microsoft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潘鹏玉</cp:lastModifiedBy>
  <cp:revision>4</cp:revision>
  <dcterms:created xsi:type="dcterms:W3CDTF">2023-12-05T02:32:00Z</dcterms:created>
  <dcterms:modified xsi:type="dcterms:W3CDTF">2023-12-05T02:54:00Z</dcterms:modified>
</cp:coreProperties>
</file>