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BF6A96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BF6A96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BF6A96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BF6A96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BF6A96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BF6A96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BF6A96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BF6A96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BF6A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BF6A96" w:rsidRDefault="005C760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尼群地平</w:t>
            </w:r>
            <w:proofErr w:type="gramEnd"/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</w:p>
        </w:tc>
      </w:tr>
      <w:tr w:rsidR="00AE0A9F" w:rsidRPr="00BF6A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BF6A96" w:rsidRDefault="005C760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Nitrendipine</w:t>
            </w:r>
            <w:proofErr w:type="spellEnd"/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BF6A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BF6A96" w:rsidRDefault="005C760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10mg</w:t>
            </w:r>
          </w:p>
        </w:tc>
      </w:tr>
      <w:tr w:rsidR="00AE0A9F" w:rsidRPr="00BF6A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BF6A96" w:rsidRDefault="005C760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特一药业集团股份有限公司</w:t>
            </w:r>
          </w:p>
        </w:tc>
      </w:tr>
      <w:tr w:rsidR="00AE0A9F" w:rsidRPr="00BF6A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BF6A96" w:rsidRDefault="005C760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广东省台山市台城长兴路</w:t>
            </w: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BF6A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BF6A96" w:rsidRDefault="005C760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特一药业集团股份有限公司</w:t>
            </w:r>
          </w:p>
        </w:tc>
      </w:tr>
      <w:tr w:rsidR="00AE0A9F" w:rsidRPr="00BF6A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BF6A96" w:rsidRDefault="005C760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H44020888</w:t>
            </w:r>
          </w:p>
        </w:tc>
      </w:tr>
      <w:tr w:rsidR="00AE0A9F" w:rsidRPr="00BF6A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BF6A96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BF6A96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BF6A96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BF6A96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BF6A96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BF6A96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BF6A96" w:rsidRDefault="005C760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11200801</w:t>
            </w:r>
          </w:p>
        </w:tc>
      </w:tr>
      <w:tr w:rsidR="00AE0A9F" w:rsidRPr="00BF6A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BF6A96" w:rsidRDefault="00BF6A9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特一药业集团股份有限公司</w:t>
            </w:r>
          </w:p>
        </w:tc>
      </w:tr>
      <w:tr w:rsidR="00AE0A9F" w:rsidRPr="00BF6A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BF6A96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BF6A96" w:rsidTr="005C7604">
        <w:trPr>
          <w:trHeight w:val="1077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BF6A96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BF6A96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BF6A96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BF6A96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BF6A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BF6A96" w:rsidRDefault="005C760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B202100060-01</w:t>
            </w:r>
          </w:p>
        </w:tc>
      </w:tr>
      <w:tr w:rsidR="00AE0A9F" w:rsidRPr="00BF6A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BF6A96" w:rsidRDefault="005C760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江苏省省级机关医院</w:t>
            </w:r>
          </w:p>
        </w:tc>
      </w:tr>
      <w:tr w:rsidR="00AE0A9F" w:rsidRPr="00BF6A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BF6A96" w:rsidRDefault="005C760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南京西普达数据服务有限公司</w:t>
            </w:r>
          </w:p>
        </w:tc>
      </w:tr>
      <w:tr w:rsidR="00AE0A9F" w:rsidRPr="00BF6A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BF6A96" w:rsidRDefault="005C760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南京西默思博检测技术有限公司</w:t>
            </w:r>
          </w:p>
        </w:tc>
      </w:tr>
      <w:tr w:rsidR="00AE0A9F" w:rsidRPr="00BF6A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BF6A96" w:rsidRDefault="00093BA2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空腹</w:t>
            </w:r>
            <w:r w:rsidR="005C7604"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="005C7604"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餐后</w:t>
            </w: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BF6A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BF6A96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血浆中</w:t>
            </w:r>
            <w:proofErr w:type="gramStart"/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  <w:r w:rsidR="00BF6A96"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尼群地平</w:t>
            </w:r>
            <w:proofErr w:type="gramEnd"/>
          </w:p>
        </w:tc>
      </w:tr>
      <w:tr w:rsidR="00AE0A9F" w:rsidRPr="00BF6A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BF6A96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BF6A96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F6A96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BF6A96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A96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AE0A9F" w:rsidRPr="00BF6A96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F6A96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BF6A96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BF6A96" w:rsidRPr="00BF6A96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BF6A9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BF6A9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BF6A96" w:rsidRDefault="001E5C0D" w:rsidP="00BF6A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BF6A96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="00BF6A96" w:rsidRPr="00BF6A96">
              <w:rPr>
                <w:rFonts w:ascii="Times New Roman" w:eastAsia="宋体" w:hAnsi="Times New Roman" w:cs="Times New Roman"/>
                <w:szCs w:val="21"/>
              </w:rPr>
              <w:t>9</w:t>
            </w:r>
            <w:r w:rsidRPr="00BF6A9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BF6A9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BF6A9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BF6A9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F6A9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BF6A96" w:rsidRPr="00BF6A96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BF6A96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BF6A96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BF6A9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BF6A9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BF6A96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BF6A96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F6A96" w:rsidRPr="00BF6A96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6A96" w:rsidRPr="00BF6A96" w:rsidRDefault="00BF6A96" w:rsidP="00BF6A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F6A9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BF6A9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F6A9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BF6A9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F6A96">
              <w:rPr>
                <w:rFonts w:ascii="Times New Roman" w:hAnsi="Times New Roman" w:cs="Times New Roman"/>
              </w:rPr>
              <w:t>8.57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F6A96">
              <w:rPr>
                <w:rFonts w:ascii="Times New Roman" w:hAnsi="Times New Roman" w:cs="Times New Roman"/>
              </w:rPr>
              <w:t>8.98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F6A96">
              <w:rPr>
                <w:rFonts w:ascii="Times New Roman" w:hAnsi="Times New Roman" w:cs="Times New Roman"/>
              </w:rPr>
              <w:t>95.43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F6A96">
              <w:rPr>
                <w:rFonts w:ascii="Times New Roman" w:hAnsi="Times New Roman" w:cs="Times New Roman"/>
              </w:rPr>
              <w:t>81.20%~112.15%</w:t>
            </w:r>
          </w:p>
        </w:tc>
      </w:tr>
      <w:tr w:rsidR="00BF6A96" w:rsidRPr="00BF6A96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6A96" w:rsidRPr="00BF6A96" w:rsidRDefault="00BF6A96" w:rsidP="00BF6A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F6A9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BF6A9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F6A96">
              <w:rPr>
                <w:rFonts w:ascii="Times New Roman" w:hAnsi="Times New Roman" w:cs="Times New Roman"/>
              </w:rPr>
              <w:t>38.36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F6A96">
              <w:rPr>
                <w:rFonts w:ascii="Times New Roman" w:hAnsi="Times New Roman" w:cs="Times New Roman"/>
              </w:rPr>
              <w:t>38.19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F6A96">
              <w:rPr>
                <w:rFonts w:ascii="Times New Roman" w:hAnsi="Times New Roman" w:cs="Times New Roman"/>
              </w:rPr>
              <w:t>100.43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F6A96">
              <w:rPr>
                <w:rFonts w:ascii="Times New Roman" w:hAnsi="Times New Roman" w:cs="Times New Roman"/>
              </w:rPr>
              <w:t>92.41%~109.15%</w:t>
            </w:r>
          </w:p>
        </w:tc>
      </w:tr>
      <w:tr w:rsidR="00BF6A96" w:rsidRPr="00BF6A96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A96" w:rsidRPr="00BF6A96" w:rsidRDefault="00BF6A96" w:rsidP="00BF6A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F6A9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BF6A9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F6A96">
              <w:rPr>
                <w:rFonts w:ascii="Times New Roman" w:hAnsi="Times New Roman" w:cs="Times New Roman"/>
              </w:rPr>
              <w:t>40.57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F6A96">
              <w:rPr>
                <w:rFonts w:ascii="Times New Roman" w:hAnsi="Times New Roman" w:cs="Times New Roman"/>
              </w:rPr>
              <w:t>40.45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F6A96">
              <w:rPr>
                <w:rFonts w:ascii="Times New Roman" w:hAnsi="Times New Roman" w:cs="Times New Roman"/>
              </w:rPr>
              <w:t>100.31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F6A96">
              <w:rPr>
                <w:rFonts w:ascii="Times New Roman" w:hAnsi="Times New Roman" w:cs="Times New Roman"/>
              </w:rPr>
              <w:t>92.22%~109.11%</w:t>
            </w:r>
          </w:p>
        </w:tc>
      </w:tr>
      <w:tr w:rsidR="00BF6A96" w:rsidRPr="00BF6A96" w:rsidTr="00C23C83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A96" w:rsidRPr="00BF6A96" w:rsidRDefault="00BF6A96" w:rsidP="00C23C8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BF6A96" w:rsidRPr="00BF6A96" w:rsidRDefault="00BF6A96" w:rsidP="00C23C8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BF6A96" w:rsidRPr="00BF6A96" w:rsidRDefault="00BF6A96" w:rsidP="00BF6A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BF6A96">
              <w:rPr>
                <w:rFonts w:ascii="Times New Roman" w:eastAsia="宋体" w:hAnsi="Times New Roman" w:cs="Times New Roman"/>
                <w:szCs w:val="21"/>
              </w:rPr>
              <w:t>n=</w:t>
            </w:r>
            <w:r w:rsidRPr="00BF6A96">
              <w:rPr>
                <w:rFonts w:ascii="Times New Roman" w:eastAsia="宋体" w:hAnsi="Times New Roman" w:cs="Times New Roman"/>
                <w:szCs w:val="21"/>
              </w:rPr>
              <w:t>40</w:t>
            </w:r>
            <w:r w:rsidRPr="00BF6A9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C23C8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C23C8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C23C8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F6A9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BF6A96" w:rsidRPr="00BF6A96" w:rsidTr="00C23C8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6A96" w:rsidRPr="00BF6A96" w:rsidRDefault="00BF6A96" w:rsidP="00C23C8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C23C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C23C8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C23C8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C23C8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C23C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F6A96" w:rsidRPr="00BF6A96" w:rsidTr="00C23C83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6A96" w:rsidRPr="00BF6A96" w:rsidRDefault="00BF6A96" w:rsidP="00BF6A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F6A9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BF6A9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F6A9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BF6A9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6A96">
              <w:rPr>
                <w:rFonts w:ascii="Times New Roman" w:hAnsi="Times New Roman" w:cs="Times New Roman"/>
                <w:szCs w:val="21"/>
              </w:rPr>
              <w:t>10.98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6A96">
              <w:rPr>
                <w:rFonts w:ascii="Times New Roman" w:hAnsi="Times New Roman" w:cs="Times New Roman"/>
                <w:szCs w:val="21"/>
              </w:rPr>
              <w:t>11.59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6A96">
              <w:rPr>
                <w:rFonts w:ascii="Times New Roman" w:hAnsi="Times New Roman" w:cs="Times New Roman"/>
                <w:szCs w:val="21"/>
              </w:rPr>
              <w:t>94.74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6A96">
              <w:rPr>
                <w:rFonts w:ascii="Times New Roman" w:hAnsi="Times New Roman" w:cs="Times New Roman"/>
                <w:szCs w:val="21"/>
              </w:rPr>
              <w:t>83.80%~107.10%</w:t>
            </w:r>
          </w:p>
        </w:tc>
      </w:tr>
      <w:tr w:rsidR="00BF6A96" w:rsidRPr="00BF6A96" w:rsidTr="00C23C8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6A96" w:rsidRPr="00BF6A96" w:rsidRDefault="00BF6A96" w:rsidP="00BF6A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F6A9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BF6A9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6A96">
              <w:rPr>
                <w:rFonts w:ascii="Times New Roman" w:hAnsi="Times New Roman" w:cs="Times New Roman"/>
                <w:szCs w:val="21"/>
              </w:rPr>
              <w:t>46.11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6A96">
              <w:rPr>
                <w:rFonts w:ascii="Times New Roman" w:hAnsi="Times New Roman" w:cs="Times New Roman"/>
                <w:szCs w:val="21"/>
              </w:rPr>
              <w:t>47.13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0" w:name="_Hlk83387523"/>
            <w:r w:rsidRPr="00BF6A96">
              <w:rPr>
                <w:rFonts w:ascii="Times New Roman" w:hAnsi="Times New Roman" w:cs="Times New Roman"/>
                <w:szCs w:val="21"/>
              </w:rPr>
              <w:t>97.83</w:t>
            </w:r>
            <w:bookmarkEnd w:id="0"/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6A96">
              <w:rPr>
                <w:rFonts w:ascii="Times New Roman" w:hAnsi="Times New Roman" w:cs="Times New Roman"/>
                <w:szCs w:val="21"/>
              </w:rPr>
              <w:t>93.16%~102.74%</w:t>
            </w:r>
          </w:p>
        </w:tc>
      </w:tr>
      <w:tr w:rsidR="00BF6A96" w:rsidRPr="00BF6A96" w:rsidTr="00C23C8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A96" w:rsidRPr="00BF6A96" w:rsidRDefault="00BF6A96" w:rsidP="00BF6A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F6A9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F6A9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BF6A9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6A96">
              <w:rPr>
                <w:rFonts w:ascii="Times New Roman" w:hAnsi="Times New Roman" w:cs="Times New Roman"/>
                <w:szCs w:val="21"/>
              </w:rPr>
              <w:t>48.72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6A96">
              <w:rPr>
                <w:rFonts w:ascii="Times New Roman" w:hAnsi="Times New Roman" w:cs="Times New Roman"/>
                <w:szCs w:val="21"/>
              </w:rPr>
              <w:t>49.68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6A96">
              <w:rPr>
                <w:rFonts w:ascii="Times New Roman" w:hAnsi="Times New Roman" w:cs="Times New Roman"/>
                <w:szCs w:val="21"/>
              </w:rPr>
              <w:t>98.08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A96" w:rsidRPr="00BF6A96" w:rsidRDefault="00BF6A96" w:rsidP="00BF6A96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6A96">
              <w:rPr>
                <w:rFonts w:ascii="Times New Roman" w:hAnsi="Times New Roman" w:cs="Times New Roman"/>
                <w:szCs w:val="21"/>
              </w:rPr>
              <w:t>93.60%~102.77%</w:t>
            </w:r>
          </w:p>
        </w:tc>
      </w:tr>
    </w:tbl>
    <w:p w:rsidR="00AE0A9F" w:rsidRPr="00BF6A96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BF6A96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BF6A96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BF6A96" w:rsidRDefault="00AE0A9F" w:rsidP="005939A2">
      <w:pPr>
        <w:spacing w:line="360" w:lineRule="auto"/>
        <w:ind w:firstLineChars="196" w:firstLine="470"/>
        <w:rPr>
          <w:rFonts w:ascii="Times New Roman" w:hAnsi="Times New Roman" w:cs="Times New Roman"/>
        </w:rPr>
      </w:pPr>
      <w:r w:rsidRPr="00BF6A96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BF6A96" w:rsidRPr="00BF6A96">
        <w:rPr>
          <w:rFonts w:ascii="Times New Roman" w:eastAsia="宋体" w:hAnsi="Times New Roman" w:cs="Times New Roman"/>
          <w:sz w:val="24"/>
          <w:szCs w:val="24"/>
        </w:rPr>
        <w:t>特一药业集团股份有限公司</w:t>
      </w:r>
      <w:r w:rsidRPr="00BF6A96">
        <w:rPr>
          <w:rFonts w:ascii="Times New Roman" w:eastAsia="宋体" w:hAnsi="Times New Roman" w:cs="Times New Roman"/>
          <w:sz w:val="24"/>
          <w:szCs w:val="24"/>
        </w:rPr>
        <w:t>生产</w:t>
      </w:r>
      <w:proofErr w:type="gramStart"/>
      <w:r w:rsidRPr="00BF6A96">
        <w:rPr>
          <w:rFonts w:ascii="Times New Roman" w:eastAsia="宋体" w:hAnsi="Times New Roman" w:cs="Times New Roman"/>
          <w:sz w:val="24"/>
          <w:szCs w:val="24"/>
        </w:rPr>
        <w:t>的</w:t>
      </w:r>
      <w:r w:rsidR="00BF6A96" w:rsidRPr="00BF6A96">
        <w:rPr>
          <w:rFonts w:ascii="Times New Roman" w:eastAsia="宋体" w:hAnsi="Times New Roman" w:cs="Times New Roman"/>
          <w:sz w:val="24"/>
          <w:szCs w:val="24"/>
        </w:rPr>
        <w:t>尼群地平</w:t>
      </w:r>
      <w:proofErr w:type="gramEnd"/>
      <w:r w:rsidR="00BF6A96" w:rsidRPr="00BF6A96">
        <w:rPr>
          <w:rFonts w:ascii="Times New Roman" w:eastAsia="宋体" w:hAnsi="Times New Roman" w:cs="Times New Roman"/>
          <w:sz w:val="24"/>
          <w:szCs w:val="24"/>
        </w:rPr>
        <w:t>片</w:t>
      </w:r>
      <w:r w:rsidRPr="00BF6A96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BF6A96" w:rsidRPr="00BF6A96">
        <w:rPr>
          <w:rFonts w:ascii="Times New Roman" w:eastAsia="宋体" w:hAnsi="Times New Roman" w:cs="Times New Roman"/>
          <w:sz w:val="24"/>
          <w:szCs w:val="24"/>
        </w:rPr>
        <w:t>10m</w:t>
      </w:r>
      <w:r w:rsidR="00F91F52" w:rsidRPr="00BF6A96">
        <w:rPr>
          <w:rFonts w:ascii="Times New Roman" w:eastAsia="宋体" w:hAnsi="Times New Roman" w:cs="Times New Roman"/>
          <w:sz w:val="24"/>
          <w:szCs w:val="24"/>
        </w:rPr>
        <w:t>g</w:t>
      </w:r>
      <w:r w:rsidRPr="00BF6A96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BF6A96">
        <w:rPr>
          <w:rFonts w:ascii="Times New Roman" w:eastAsia="宋体" w:hAnsi="Times New Roman" w:cs="Times New Roman"/>
          <w:sz w:val="24"/>
          <w:szCs w:val="24"/>
        </w:rPr>
        <w:t>和</w:t>
      </w:r>
      <w:r w:rsidRPr="00BF6A96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1" w:name="_GoBack"/>
      <w:bookmarkEnd w:id="1"/>
    </w:p>
    <w:sectPr w:rsidR="008F5C16" w:rsidRPr="00BF6A9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65B" w:rsidRDefault="005F565B" w:rsidP="00AE0A9F">
      <w:r>
        <w:separator/>
      </w:r>
    </w:p>
  </w:endnote>
  <w:endnote w:type="continuationSeparator" w:id="0">
    <w:p w:rsidR="005F565B" w:rsidRDefault="005F565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F6A96" w:rsidRPr="00BF6A9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65B" w:rsidRDefault="005F565B" w:rsidP="00AE0A9F">
      <w:r>
        <w:separator/>
      </w:r>
    </w:p>
  </w:footnote>
  <w:footnote w:type="continuationSeparator" w:id="0">
    <w:p w:rsidR="005F565B" w:rsidRDefault="005F565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5939A2"/>
    <w:rsid w:val="005B5EB6"/>
    <w:rsid w:val="005C7604"/>
    <w:rsid w:val="005F565B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BF6A96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6B84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145</Words>
  <Characters>832</Characters>
  <Application>Microsoft Office Word</Application>
  <DocSecurity>0</DocSecurity>
  <Lines>6</Lines>
  <Paragraphs>1</Paragraphs>
  <ScaleCrop>false</ScaleCrop>
  <Company>Microsoft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高丽丽统计与临床</cp:lastModifiedBy>
  <cp:revision>26</cp:revision>
  <dcterms:created xsi:type="dcterms:W3CDTF">2022-10-30T10:21:00Z</dcterms:created>
  <dcterms:modified xsi:type="dcterms:W3CDTF">2023-12-05T01:09:00Z</dcterms:modified>
</cp:coreProperties>
</file>