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5A1EE7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5A1EE7">
        <w:rPr>
          <w:rFonts w:ascii="Times New Roman" w:eastAsia="宋体" w:hAnsi="Times New Roman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5A1EE7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5A1EE7">
        <w:rPr>
          <w:rFonts w:ascii="Times New Roman" w:eastAsia="宋体" w:hAnsi="Times New Roman" w:cs="微软雅黑" w:hint="eastAsia"/>
          <w:b/>
          <w:sz w:val="36"/>
          <w:szCs w:val="30"/>
        </w:rPr>
        <w:t>信息公开</w:t>
      </w:r>
    </w:p>
    <w:p w:rsidR="00AE0A9F" w:rsidRPr="005A1EE7" w:rsidRDefault="00AE0A9F" w:rsidP="00AE0A9F">
      <w:pPr>
        <w:widowControl/>
        <w:jc w:val="center"/>
        <w:rPr>
          <w:rFonts w:ascii="Times New Roman" w:eastAsia="宋体" w:hAnsi="Times New Roman" w:cs="Times New Roman"/>
          <w:sz w:val="20"/>
          <w:szCs w:val="30"/>
        </w:rPr>
      </w:pPr>
    </w:p>
    <w:p w:rsidR="00AE0A9F" w:rsidRPr="005A1EE7" w:rsidRDefault="00AD728E" w:rsidP="00AD728E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5A1EE7">
        <w:rPr>
          <w:rFonts w:ascii="Times New Roman" w:eastAsia="宋体" w:hAnsi="Times New Roman" w:cs="Times New Roman" w:hint="eastAsia"/>
          <w:b/>
          <w:sz w:val="28"/>
          <w:szCs w:val="24"/>
        </w:rPr>
        <w:t>1.</w:t>
      </w:r>
      <w:r w:rsidR="00AE0A9F" w:rsidRPr="005A1EE7">
        <w:rPr>
          <w:rFonts w:ascii="Times New Roman" w:eastAsia="宋体" w:hAnsi="Times New Roman" w:cs="Times New Roman" w:hint="eastAsia"/>
          <w:b/>
          <w:sz w:val="28"/>
          <w:szCs w:val="24"/>
        </w:rPr>
        <w:t>基本情况汇总</w:t>
      </w:r>
      <w:r w:rsidR="00AE0A9F" w:rsidRPr="005A1EE7">
        <w:rPr>
          <w:rFonts w:ascii="Times New Roman" w:eastAsia="宋体" w:hAnsi="Times New Roman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5A1EE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A1E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5A1EE7" w:rsidRDefault="000874C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盐酸</w:t>
            </w:r>
            <w:proofErr w:type="gramStart"/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丁螺</w:t>
            </w:r>
            <w:proofErr w:type="gramEnd"/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环酮片</w:t>
            </w:r>
          </w:p>
        </w:tc>
      </w:tr>
      <w:tr w:rsidR="00AE0A9F" w:rsidRPr="005A1EE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A1E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5A1EE7" w:rsidRDefault="000874C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5A1EE7">
              <w:rPr>
                <w:rFonts w:ascii="Times New Roman" w:eastAsia="宋体" w:hAnsi="Times New Roman" w:cs="Times New Roman"/>
                <w:sz w:val="24"/>
                <w:szCs w:val="24"/>
              </w:rPr>
              <w:t>Buspirone</w:t>
            </w:r>
            <w:proofErr w:type="spellEnd"/>
            <w:r w:rsidRPr="005A1EE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Hydrochloride Tablets</w:t>
            </w:r>
          </w:p>
        </w:tc>
      </w:tr>
      <w:tr w:rsidR="00AE0A9F" w:rsidRPr="005A1EE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A1E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5A1EE7" w:rsidRDefault="000874C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5A1EE7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5A1EE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5A1EE7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5A1EE7">
              <w:rPr>
                <w:rFonts w:ascii="Times New Roman" w:eastAsia="宋体" w:hAnsi="Times New Roman" w:cs="Times New Roman"/>
                <w:sz w:val="24"/>
                <w:szCs w:val="24"/>
              </w:rPr>
              <w:t>5mg</w:t>
            </w:r>
          </w:p>
        </w:tc>
      </w:tr>
      <w:tr w:rsidR="00AE0A9F" w:rsidRPr="005A1EE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A1E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5A1EE7" w:rsidRDefault="000874C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江苏恩华药业股份有限公司</w:t>
            </w:r>
          </w:p>
        </w:tc>
      </w:tr>
      <w:tr w:rsidR="00AE0A9F" w:rsidRPr="005A1EE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A1E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5A1EE7" w:rsidRDefault="000874C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徐州经济技术开发区杨山路</w:t>
            </w:r>
            <w:r w:rsidRPr="005A1EE7">
              <w:rPr>
                <w:rFonts w:ascii="Times New Roman" w:eastAsia="宋体" w:hAnsi="Times New Roman" w:cs="Times New Roman"/>
                <w:sz w:val="24"/>
                <w:szCs w:val="24"/>
              </w:rPr>
              <w:t>18</w:t>
            </w:r>
            <w:r w:rsidRPr="005A1EE7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5A1EE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A1E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5A1EE7" w:rsidRDefault="000874C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江苏恩华药业股份有限公司</w:t>
            </w:r>
          </w:p>
        </w:tc>
      </w:tr>
      <w:tr w:rsidR="00AE0A9F" w:rsidRPr="005A1EE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A1E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5A1EE7" w:rsidRDefault="00F7387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5A1EE7">
              <w:rPr>
                <w:rFonts w:ascii="Times New Roman" w:eastAsia="宋体" w:hAnsi="Times New Roman" w:cs="Times New Roman"/>
                <w:sz w:val="24"/>
                <w:szCs w:val="24"/>
              </w:rPr>
              <w:t>H19991024</w:t>
            </w:r>
          </w:p>
        </w:tc>
      </w:tr>
      <w:tr w:rsidR="00AE0A9F" w:rsidRPr="005A1EE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A1E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5A1EE7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5A1EE7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5A1E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5A1EE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■有工艺变更</w:t>
            </w:r>
          </w:p>
          <w:p w:rsidR="00AE0A9F" w:rsidRPr="005A1EE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□无工艺变更</w:t>
            </w:r>
          </w:p>
          <w:p w:rsidR="00AE0A9F" w:rsidRPr="005A1EE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5A1EE7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5A1E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5A1EE7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5A1EE7" w:rsidRDefault="0087699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/>
                <w:sz w:val="24"/>
                <w:szCs w:val="24"/>
              </w:rPr>
              <w:t>SDL210402</w:t>
            </w:r>
          </w:p>
        </w:tc>
      </w:tr>
      <w:tr w:rsidR="00AE0A9F" w:rsidRPr="005A1EE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A1E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5A1EE7" w:rsidRDefault="00876992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江苏恩华药业股份有限公司</w:t>
            </w:r>
          </w:p>
        </w:tc>
      </w:tr>
      <w:tr w:rsidR="00AE0A9F" w:rsidRPr="005A1EE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A1E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5A1EE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5A1EE7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5A1E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5A1EE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■</w:t>
            </w:r>
            <w:r w:rsidRPr="005A1EE7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AE0A9F" w:rsidRPr="005A1EE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5A1EE7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AE0A9F" w:rsidRPr="005A1EE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AE0A9F" w:rsidRPr="005A1EE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5A1EE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A1E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5A1EE7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5A1EE7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5A1EE7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5A1EE7" w:rsidRDefault="00770545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/>
                <w:sz w:val="24"/>
                <w:szCs w:val="24"/>
              </w:rPr>
              <w:t>B</w:t>
            </w:r>
            <w:r w:rsidR="00876992" w:rsidRPr="005A1EE7">
              <w:rPr>
                <w:rFonts w:ascii="Times New Roman" w:eastAsia="宋体" w:hAnsi="Times New Roman"/>
              </w:rPr>
              <w:t xml:space="preserve"> </w:t>
            </w:r>
            <w:r w:rsidR="00876992" w:rsidRPr="005A1EE7">
              <w:rPr>
                <w:rFonts w:ascii="Times New Roman" w:eastAsia="宋体" w:hAnsi="Times New Roman" w:cs="Times New Roman"/>
                <w:sz w:val="24"/>
                <w:szCs w:val="24"/>
              </w:rPr>
              <w:t>202100114-01</w:t>
            </w:r>
          </w:p>
        </w:tc>
      </w:tr>
      <w:tr w:rsidR="00AE0A9F" w:rsidRPr="005A1EE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A1E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5A1EE7" w:rsidRDefault="00876992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长沙市第一医院</w:t>
            </w:r>
          </w:p>
        </w:tc>
      </w:tr>
      <w:tr w:rsidR="00AE0A9F" w:rsidRPr="005A1EE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A1E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5A1EE7" w:rsidRDefault="00876992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南京迈德思医药科技有限公司</w:t>
            </w:r>
          </w:p>
        </w:tc>
      </w:tr>
      <w:tr w:rsidR="00AE0A9F" w:rsidRPr="005A1EE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A1E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5A1EE7" w:rsidRDefault="00876992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湖南科锐斯医药科技有限公司</w:t>
            </w:r>
          </w:p>
        </w:tc>
      </w:tr>
      <w:tr w:rsidR="00AE0A9F" w:rsidRPr="005A1EE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A1E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5A1EE7" w:rsidRDefault="00876992" w:rsidP="00093BA2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单中心、随机、开放、两制剂、三序列、三周期部分重复交叉、单剂量</w:t>
            </w:r>
          </w:p>
        </w:tc>
      </w:tr>
      <w:tr w:rsidR="00AE0A9F" w:rsidRPr="005A1EE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A1E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5A1EE7" w:rsidRDefault="009433C2" w:rsidP="00876992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血浆中的</w:t>
            </w:r>
            <w:proofErr w:type="gramStart"/>
            <w:r w:rsidR="00876992"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丁螺</w:t>
            </w:r>
            <w:proofErr w:type="gramEnd"/>
            <w:r w:rsidR="00876992"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环酮</w:t>
            </w:r>
          </w:p>
        </w:tc>
      </w:tr>
      <w:tr w:rsidR="00AE0A9F" w:rsidRPr="005A1EE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A1E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5A1EE7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A1EE7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5A1EE7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5A1EE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A1EE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临床</w:t>
            </w:r>
            <w:r w:rsidRPr="005A1EE7"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  <w:r w:rsidRPr="005A1EE7">
              <w:rPr>
                <w:rFonts w:ascii="Times New Roman" w:eastAsia="宋体" w:hAnsi="Times New Roman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5A1EE7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A1E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Pr="005A1EE7" w:rsidRDefault="00AE0A9F" w:rsidP="00AE0A9F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A1EE7">
        <w:rPr>
          <w:rFonts w:ascii="Times New Roman" w:eastAsia="宋体" w:hAnsi="Times New Roman" w:cs="Times New Roman" w:hint="eastAsia"/>
          <w:b/>
          <w:sz w:val="28"/>
          <w:szCs w:val="24"/>
        </w:rPr>
        <w:lastRenderedPageBreak/>
        <w:t>2.</w:t>
      </w:r>
      <w:r w:rsidRPr="005A1EE7">
        <w:rPr>
          <w:rFonts w:ascii="Times New Roman" w:eastAsia="宋体" w:hAnsi="Times New Roman" w:cs="Times New Roman" w:hint="eastAsia"/>
          <w:b/>
          <w:sz w:val="28"/>
          <w:szCs w:val="24"/>
        </w:rPr>
        <w:t>生物等效性研究结果</w:t>
      </w:r>
      <w:r w:rsidRPr="005A1EE7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876992" w:rsidRPr="005A1EE7">
        <w:rPr>
          <w:rFonts w:ascii="Times New Roman" w:eastAsia="宋体" w:hAnsi="Times New Roman" w:cs="Times New Roman"/>
          <w:sz w:val="24"/>
          <w:szCs w:val="24"/>
        </w:rPr>
        <w:t>5mg</w:t>
      </w:r>
      <w:r w:rsidRPr="005A1EE7">
        <w:rPr>
          <w:rFonts w:ascii="Times New Roman" w:eastAsia="宋体" w:hAnsi="Times New Roman" w:cs="Times New Roman" w:hint="eastAsia"/>
          <w:sz w:val="24"/>
          <w:szCs w:val="24"/>
        </w:rPr>
        <w:t>规格，血浆中的</w:t>
      </w:r>
      <w:proofErr w:type="gramStart"/>
      <w:r w:rsidR="00876992" w:rsidRPr="005A1EE7">
        <w:rPr>
          <w:rFonts w:ascii="Times New Roman" w:eastAsia="宋体" w:hAnsi="Times New Roman" w:cs="Times New Roman" w:hint="eastAsia"/>
          <w:sz w:val="24"/>
          <w:szCs w:val="24"/>
        </w:rPr>
        <w:t>丁螺</w:t>
      </w:r>
      <w:proofErr w:type="gramEnd"/>
      <w:r w:rsidR="00876992" w:rsidRPr="005A1EE7">
        <w:rPr>
          <w:rFonts w:ascii="Times New Roman" w:eastAsia="宋体" w:hAnsi="Times New Roman" w:cs="Times New Roman" w:hint="eastAsia"/>
          <w:sz w:val="24"/>
          <w:szCs w:val="24"/>
        </w:rPr>
        <w:t>环酮</w:t>
      </w:r>
      <w:r w:rsidRPr="005A1EE7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966"/>
        <w:gridCol w:w="1172"/>
        <w:gridCol w:w="1173"/>
        <w:gridCol w:w="1177"/>
        <w:gridCol w:w="2037"/>
      </w:tblGrid>
      <w:tr w:rsidR="005A1EE7" w:rsidRPr="005A1EE7" w:rsidTr="00D960E7">
        <w:trPr>
          <w:cantSplit/>
          <w:jc w:val="center"/>
        </w:trPr>
        <w:tc>
          <w:tcPr>
            <w:tcW w:w="61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1EE7" w:rsidRPr="005A1EE7" w:rsidRDefault="005A1EE7" w:rsidP="00D960E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1EE7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  <w:r w:rsidRPr="005A1EE7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5A1EE7" w:rsidRPr="005A1EE7" w:rsidRDefault="005A1EE7" w:rsidP="00D960E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5A1EE7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5A1EE7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5A1EE7">
              <w:rPr>
                <w:rFonts w:ascii="Times New Roman" w:eastAsia="宋体" w:hAnsi="Times New Roman" w:cs="Times New Roman"/>
                <w:szCs w:val="21"/>
              </w:rPr>
              <w:t>=35</w:t>
            </w:r>
            <w:r w:rsidRPr="005A1EE7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EE7" w:rsidRPr="005A1EE7" w:rsidRDefault="005A1EE7" w:rsidP="00D960E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1EE7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5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EE7" w:rsidRPr="005A1EE7" w:rsidRDefault="005A1EE7" w:rsidP="00D960E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1EE7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EE7" w:rsidRPr="005A1EE7" w:rsidRDefault="005A1EE7" w:rsidP="00D960E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5A1EE7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5A1EE7" w:rsidRPr="005A1EE7" w:rsidTr="00D960E7">
        <w:trPr>
          <w:cantSplit/>
          <w:jc w:val="center"/>
        </w:trPr>
        <w:tc>
          <w:tcPr>
            <w:tcW w:w="6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1EE7" w:rsidRPr="005A1EE7" w:rsidRDefault="005A1EE7" w:rsidP="00D960E7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EE7" w:rsidRPr="005A1EE7" w:rsidRDefault="005A1EE7" w:rsidP="00D960E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EE7" w:rsidRPr="005A1EE7" w:rsidRDefault="005A1EE7" w:rsidP="00D960E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1EE7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EE7" w:rsidRPr="005A1EE7" w:rsidRDefault="005A1EE7" w:rsidP="00D960E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1EE7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EE7" w:rsidRPr="005A1EE7" w:rsidRDefault="005A1EE7" w:rsidP="00D960E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1EE7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EE7" w:rsidRPr="005A1EE7" w:rsidRDefault="005A1EE7" w:rsidP="00D960E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5A1EE7" w:rsidRPr="005A1EE7" w:rsidTr="00D960E7">
        <w:trPr>
          <w:cantSplit/>
          <w:jc w:val="center"/>
        </w:trPr>
        <w:tc>
          <w:tcPr>
            <w:tcW w:w="6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1EE7" w:rsidRPr="005A1EE7" w:rsidRDefault="005A1EE7" w:rsidP="00D960E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EE7" w:rsidRPr="005A1EE7" w:rsidRDefault="005A1EE7" w:rsidP="00D960E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5A1EE7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5A1EE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EE7" w:rsidRPr="005A1EE7" w:rsidRDefault="005A1EE7" w:rsidP="00D960E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416.5567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EE7" w:rsidRPr="005A1EE7" w:rsidRDefault="005A1EE7" w:rsidP="00D960E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416.3016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EE7" w:rsidRPr="005A1EE7" w:rsidRDefault="005A1EE7" w:rsidP="004C6B8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100.06</w:t>
            </w:r>
          </w:p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EE7" w:rsidRPr="005A1EE7" w:rsidRDefault="005A1EE7" w:rsidP="004C6B8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92.66~108.0</w:t>
            </w:r>
            <w:r w:rsidR="004C6B89">
              <w:rPr>
                <w:rFonts w:ascii="Times New Roman" w:eastAsia="宋体" w:hAnsi="Times New Roman" w:cs="Times New Roman"/>
                <w:kern w:val="0"/>
                <w:szCs w:val="21"/>
              </w:rPr>
              <w:t>5</w:t>
            </w:r>
          </w:p>
        </w:tc>
      </w:tr>
      <w:tr w:rsidR="005A1EE7" w:rsidRPr="005A1EE7" w:rsidTr="00D960E7">
        <w:trPr>
          <w:cantSplit/>
          <w:jc w:val="center"/>
        </w:trPr>
        <w:tc>
          <w:tcPr>
            <w:tcW w:w="619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A1EE7" w:rsidRPr="005A1EE7" w:rsidRDefault="005A1EE7" w:rsidP="00D960E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1EE7" w:rsidRPr="005A1EE7" w:rsidRDefault="005A1EE7" w:rsidP="00D960E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5A1EE7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5A1EE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EE7" w:rsidRPr="005A1EE7" w:rsidRDefault="005A1EE7" w:rsidP="00D960E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440.4437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EE7" w:rsidRPr="005A1EE7" w:rsidRDefault="005A1EE7" w:rsidP="00D960E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445.0974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EE7" w:rsidRPr="005A1EE7" w:rsidRDefault="005A1EE7" w:rsidP="004C6B8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98.95</w:t>
            </w:r>
          </w:p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EE7" w:rsidRPr="005A1EE7" w:rsidRDefault="005A1EE7" w:rsidP="004C6B8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91.47~1</w:t>
            </w:r>
            <w:bookmarkStart w:id="0" w:name="_GoBack"/>
            <w:bookmarkEnd w:id="0"/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07.05</w:t>
            </w:r>
          </w:p>
        </w:tc>
      </w:tr>
      <w:tr w:rsidR="005A1EE7" w:rsidRPr="005A1EE7" w:rsidTr="00D960E7">
        <w:trPr>
          <w:cantSplit/>
          <w:jc w:val="center"/>
        </w:trPr>
        <w:tc>
          <w:tcPr>
            <w:tcW w:w="619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A1EE7" w:rsidRDefault="005A1EE7" w:rsidP="00D960E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餐后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BE</w:t>
            </w:r>
          </w:p>
          <w:p w:rsidR="005A1EE7" w:rsidRPr="005A1EE7" w:rsidRDefault="005A1EE7" w:rsidP="005A1EE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N=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36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EE7" w:rsidRPr="005A1EE7" w:rsidRDefault="005A1EE7" w:rsidP="00D960E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5A1EE7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5A1EE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EE7" w:rsidRPr="005A1EE7" w:rsidRDefault="005A1EE7" w:rsidP="00D960E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1483.6063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EE7" w:rsidRPr="005A1EE7" w:rsidRDefault="005A1EE7" w:rsidP="00D960E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1463.0663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EE7" w:rsidRPr="005A1EE7" w:rsidRDefault="005A1EE7" w:rsidP="004C6B8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101.40</w:t>
            </w:r>
          </w:p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EE7" w:rsidRPr="005A1EE7" w:rsidRDefault="005A1EE7" w:rsidP="004C6B8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95.28~107.9</w:t>
            </w:r>
            <w:r w:rsidR="004C6B89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</w:p>
        </w:tc>
      </w:tr>
      <w:tr w:rsidR="005A1EE7" w:rsidRPr="005A1EE7" w:rsidTr="00D960E7">
        <w:trPr>
          <w:cantSplit/>
          <w:jc w:val="center"/>
        </w:trPr>
        <w:tc>
          <w:tcPr>
            <w:tcW w:w="61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EE7" w:rsidRPr="005A1EE7" w:rsidRDefault="005A1EE7" w:rsidP="00D960E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EE7" w:rsidRPr="005A1EE7" w:rsidRDefault="005A1EE7" w:rsidP="00D960E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5A1EE7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5A1EE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EE7" w:rsidRPr="005A1EE7" w:rsidRDefault="005A1EE7" w:rsidP="00D960E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1558.9018</w:t>
            </w:r>
          </w:p>
        </w:tc>
        <w:tc>
          <w:tcPr>
            <w:tcW w:w="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EE7" w:rsidRPr="005A1EE7" w:rsidRDefault="005A1EE7" w:rsidP="00D960E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1532.6957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EE7" w:rsidRPr="005A1EE7" w:rsidRDefault="005A1EE7" w:rsidP="004C6B8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101.7</w:t>
            </w:r>
            <w:r w:rsidR="004C6B89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1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1EE7" w:rsidRPr="005A1EE7" w:rsidRDefault="005A1EE7" w:rsidP="004C6B8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95.</w:t>
            </w:r>
            <w:r w:rsidR="004C6B89">
              <w:rPr>
                <w:rFonts w:ascii="Times New Roman" w:eastAsia="宋体" w:hAnsi="Times New Roman" w:cs="Times New Roman"/>
                <w:kern w:val="0"/>
                <w:szCs w:val="21"/>
              </w:rPr>
              <w:t>50</w:t>
            </w: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~108.3</w:t>
            </w:r>
            <w:r w:rsidR="004C6B89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</w:p>
        </w:tc>
      </w:tr>
    </w:tbl>
    <w:p w:rsidR="009E6078" w:rsidRPr="005A1EE7" w:rsidRDefault="009E6078" w:rsidP="00AE0A9F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57"/>
        <w:gridCol w:w="1041"/>
        <w:gridCol w:w="1115"/>
        <w:gridCol w:w="1179"/>
        <w:gridCol w:w="1179"/>
        <w:gridCol w:w="865"/>
        <w:gridCol w:w="1256"/>
        <w:gridCol w:w="704"/>
      </w:tblGrid>
      <w:tr w:rsidR="005A1EE7" w:rsidRPr="005A1EE7" w:rsidTr="005A1EE7">
        <w:trPr>
          <w:trHeight w:val="340"/>
          <w:jc w:val="center"/>
        </w:trPr>
        <w:tc>
          <w:tcPr>
            <w:tcW w:w="74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A1EE7" w:rsidRPr="005A1EE7" w:rsidRDefault="005A1EE7" w:rsidP="005A1EE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1EE7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  <w:r w:rsidRPr="005A1EE7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5A1EE7" w:rsidRPr="005A1EE7" w:rsidRDefault="005A1EE7" w:rsidP="005A1EE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/>
                <w:color w:val="000000"/>
                <w:sz w:val="20"/>
                <w:szCs w:val="24"/>
              </w:rPr>
            </w:pPr>
            <w:r w:rsidRPr="005A1EE7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5A1EE7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5A1EE7">
              <w:rPr>
                <w:rFonts w:ascii="Times New Roman" w:eastAsia="宋体" w:hAnsi="Times New Roman" w:cs="Times New Roman"/>
                <w:szCs w:val="21"/>
              </w:rPr>
              <w:t>=35</w:t>
            </w:r>
            <w:r w:rsidRPr="005A1EE7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0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A1EE7" w:rsidRPr="005A1EE7" w:rsidRDefault="005A1EE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/>
                <w:color w:val="000000"/>
                <w:szCs w:val="24"/>
              </w:rPr>
            </w:pPr>
            <w:r w:rsidRPr="005A1EE7">
              <w:rPr>
                <w:rFonts w:ascii="Times New Roman" w:eastAsia="宋体" w:hAnsi="Times New Roman" w:hint="eastAsia"/>
                <w:color w:val="000000"/>
                <w:sz w:val="20"/>
                <w:szCs w:val="24"/>
              </w:rPr>
              <w:t>药动学参数</w:t>
            </w:r>
          </w:p>
          <w:p w:rsidR="005A1EE7" w:rsidRPr="005A1EE7" w:rsidRDefault="005A1EE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/>
                <w:color w:val="000000"/>
                <w:sz w:val="20"/>
                <w:szCs w:val="24"/>
              </w:rPr>
            </w:pPr>
            <w:r w:rsidRPr="005A1EE7">
              <w:rPr>
                <w:rFonts w:ascii="Times New Roman" w:eastAsia="宋体" w:hAnsi="Times New Roman" w:hint="eastAsia"/>
                <w:color w:val="000000"/>
                <w:sz w:val="20"/>
                <w:szCs w:val="24"/>
              </w:rPr>
              <w:t>（单位）</w:t>
            </w:r>
          </w:p>
        </w:tc>
        <w:tc>
          <w:tcPr>
            <w:tcW w:w="35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A1EE7" w:rsidRPr="005A1EE7" w:rsidRDefault="005A1EE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/>
                <w:color w:val="000000"/>
                <w:sz w:val="20"/>
                <w:szCs w:val="24"/>
              </w:rPr>
            </w:pPr>
            <w:r w:rsidRPr="005A1EE7">
              <w:rPr>
                <w:rFonts w:ascii="Times New Roman" w:eastAsia="宋体" w:hAnsi="Times New Roman" w:hint="eastAsia"/>
                <w:bCs/>
                <w:color w:val="000000"/>
                <w:sz w:val="20"/>
                <w:szCs w:val="24"/>
              </w:rPr>
              <w:t>几何均值及比值（参与计算的例数）</w:t>
            </w:r>
          </w:p>
        </w:tc>
        <w:tc>
          <w:tcPr>
            <w:tcW w:w="8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A1EE7" w:rsidRPr="005A1EE7" w:rsidRDefault="005A1EE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/>
                <w:color w:val="000000"/>
                <w:sz w:val="20"/>
                <w:szCs w:val="24"/>
              </w:rPr>
            </w:pPr>
            <w:proofErr w:type="spellStart"/>
            <w:r w:rsidRPr="005A1EE7">
              <w:rPr>
                <w:rFonts w:ascii="Times New Roman" w:eastAsia="宋体" w:hAnsi="Times New Roman"/>
                <w:color w:val="000000"/>
                <w:sz w:val="20"/>
                <w:szCs w:val="24"/>
              </w:rPr>
              <w:t>S</w:t>
            </w:r>
            <w:r w:rsidRPr="005A1EE7">
              <w:rPr>
                <w:rFonts w:ascii="Times New Roman" w:eastAsia="宋体" w:hAnsi="Times New Roman"/>
                <w:color w:val="000000"/>
                <w:sz w:val="20"/>
                <w:szCs w:val="24"/>
                <w:vertAlign w:val="subscript"/>
              </w:rPr>
              <w:t>wR</w:t>
            </w:r>
            <w:proofErr w:type="spellEnd"/>
            <w:r w:rsidRPr="005A1EE7">
              <w:rPr>
                <w:rFonts w:ascii="Times New Roman" w:eastAsia="宋体" w:hAnsi="Times New Roman"/>
                <w:color w:val="000000"/>
                <w:sz w:val="20"/>
                <w:szCs w:val="24"/>
              </w:rPr>
              <w:br/>
              <w:t>[&gt;=0.294]</w:t>
            </w:r>
          </w:p>
        </w:tc>
        <w:tc>
          <w:tcPr>
            <w:tcW w:w="13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A1EE7" w:rsidRPr="005A1EE7" w:rsidRDefault="005A1EE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/>
                <w:color w:val="000000"/>
                <w:sz w:val="20"/>
                <w:szCs w:val="24"/>
              </w:rPr>
            </w:pPr>
            <w:r w:rsidRPr="005A1EE7">
              <w:rPr>
                <w:rFonts w:ascii="Times New Roman" w:eastAsia="宋体" w:hAnsi="Times New Roman"/>
                <w:bCs/>
                <w:color w:val="000000"/>
                <w:sz w:val="20"/>
                <w:szCs w:val="24"/>
              </w:rPr>
              <w:t>(</w:t>
            </w:r>
            <w:r w:rsidRPr="005A1EE7">
              <w:rPr>
                <w:rFonts w:ascii="Times New Roman" w:eastAsia="宋体" w:hAnsi="Times New Roman" w:cs="Cambria"/>
                <w:bCs/>
                <w:color w:val="000000"/>
                <w:sz w:val="20"/>
                <w:szCs w:val="24"/>
              </w:rPr>
              <w:t>Ȳ</w:t>
            </w:r>
            <w:r w:rsidRPr="005A1EE7">
              <w:rPr>
                <w:rFonts w:ascii="Times New Roman" w:eastAsia="宋体" w:hAnsi="Times New Roman"/>
                <w:bCs/>
                <w:color w:val="000000"/>
                <w:sz w:val="20"/>
                <w:szCs w:val="24"/>
                <w:vertAlign w:val="subscript"/>
              </w:rPr>
              <w:t>T</w:t>
            </w:r>
            <w:r w:rsidRPr="005A1EE7">
              <w:rPr>
                <w:rFonts w:ascii="Times New Roman" w:eastAsia="宋体" w:hAnsi="Times New Roman"/>
                <w:bCs/>
                <w:color w:val="000000"/>
                <w:sz w:val="20"/>
                <w:szCs w:val="24"/>
              </w:rPr>
              <w:t>-</w:t>
            </w:r>
            <w:r w:rsidRPr="005A1EE7">
              <w:rPr>
                <w:rFonts w:ascii="Times New Roman" w:eastAsia="宋体" w:hAnsi="Times New Roman" w:cs="Cambria"/>
                <w:bCs/>
                <w:color w:val="000000"/>
                <w:sz w:val="20"/>
                <w:szCs w:val="24"/>
              </w:rPr>
              <w:t>Ȳ</w:t>
            </w:r>
            <w:r w:rsidRPr="005A1EE7">
              <w:rPr>
                <w:rFonts w:ascii="Times New Roman" w:eastAsia="宋体" w:hAnsi="Times New Roman"/>
                <w:bCs/>
                <w:color w:val="000000"/>
                <w:sz w:val="20"/>
                <w:szCs w:val="24"/>
                <w:vertAlign w:val="subscript"/>
              </w:rPr>
              <w:t>R</w:t>
            </w:r>
            <w:r w:rsidRPr="005A1EE7">
              <w:rPr>
                <w:rFonts w:ascii="Times New Roman" w:eastAsia="宋体" w:hAnsi="Times New Roman"/>
                <w:bCs/>
                <w:color w:val="000000"/>
                <w:sz w:val="20"/>
                <w:szCs w:val="24"/>
              </w:rPr>
              <w:t>)</w:t>
            </w:r>
            <w:r w:rsidRPr="005A1EE7">
              <w:rPr>
                <w:rFonts w:ascii="Times New Roman" w:eastAsia="宋体" w:hAnsi="Times New Roman"/>
                <w:bCs/>
                <w:color w:val="000000"/>
                <w:sz w:val="20"/>
                <w:szCs w:val="24"/>
                <w:vertAlign w:val="superscript"/>
              </w:rPr>
              <w:t>2</w:t>
            </w:r>
            <w:r w:rsidRPr="005A1EE7">
              <w:rPr>
                <w:rFonts w:ascii="Times New Roman" w:eastAsia="宋体" w:hAnsi="Times New Roman"/>
                <w:bCs/>
                <w:color w:val="000000"/>
                <w:sz w:val="20"/>
                <w:szCs w:val="24"/>
              </w:rPr>
              <w:t>-θS</w:t>
            </w:r>
            <w:r w:rsidRPr="005A1EE7">
              <w:rPr>
                <w:rFonts w:ascii="Times New Roman" w:eastAsia="宋体" w:hAnsi="Times New Roman"/>
                <w:bCs/>
                <w:color w:val="000000"/>
                <w:sz w:val="20"/>
                <w:szCs w:val="24"/>
                <w:vertAlign w:val="subscript"/>
              </w:rPr>
              <w:t>WR</w:t>
            </w:r>
            <w:r w:rsidRPr="005A1EE7">
              <w:rPr>
                <w:rFonts w:ascii="Times New Roman" w:eastAsia="宋体" w:hAnsi="Times New Roman"/>
                <w:bCs/>
                <w:color w:val="000000"/>
                <w:sz w:val="20"/>
                <w:szCs w:val="24"/>
                <w:vertAlign w:val="superscript"/>
              </w:rPr>
              <w:t>2</w:t>
            </w:r>
            <w:r w:rsidRPr="005A1EE7">
              <w:rPr>
                <w:rFonts w:ascii="Times New Roman" w:eastAsia="宋体" w:hAnsi="Times New Roman"/>
                <w:bCs/>
                <w:color w:val="000000"/>
                <w:sz w:val="20"/>
                <w:szCs w:val="24"/>
              </w:rPr>
              <w:t xml:space="preserve"> 95%</w:t>
            </w:r>
            <w:r w:rsidRPr="005A1EE7">
              <w:rPr>
                <w:rFonts w:ascii="Times New Roman" w:eastAsia="宋体" w:hAnsi="Times New Roman" w:hint="eastAsia"/>
                <w:bCs/>
                <w:color w:val="000000"/>
                <w:sz w:val="20"/>
                <w:szCs w:val="24"/>
              </w:rPr>
              <w:t>置信区间上限</w:t>
            </w:r>
            <w:r w:rsidRPr="005A1EE7">
              <w:rPr>
                <w:rFonts w:ascii="Times New Roman" w:eastAsia="宋体" w:hAnsi="Times New Roman"/>
                <w:color w:val="000000"/>
                <w:sz w:val="20"/>
                <w:szCs w:val="24"/>
              </w:rPr>
              <w:br/>
              <w:t>[&lt;=0]</w:t>
            </w:r>
          </w:p>
        </w:tc>
        <w:tc>
          <w:tcPr>
            <w:tcW w:w="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A1EE7" w:rsidRPr="005A1EE7" w:rsidRDefault="005A1EE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/>
                <w:color w:val="000000"/>
                <w:sz w:val="20"/>
                <w:szCs w:val="24"/>
              </w:rPr>
            </w:pPr>
            <w:r w:rsidRPr="005A1EE7">
              <w:rPr>
                <w:rFonts w:ascii="Times New Roman" w:eastAsia="宋体" w:hAnsi="Times New Roman"/>
                <w:color w:val="000000"/>
                <w:sz w:val="20"/>
                <w:szCs w:val="24"/>
              </w:rPr>
              <w:t>CV</w:t>
            </w:r>
            <w:r w:rsidRPr="005A1EE7">
              <w:rPr>
                <w:rFonts w:ascii="Times New Roman" w:eastAsia="宋体" w:hAnsi="Times New Roman"/>
                <w:color w:val="000000"/>
                <w:sz w:val="20"/>
                <w:szCs w:val="24"/>
                <w:vertAlign w:val="subscript"/>
              </w:rPr>
              <w:t>W</w:t>
            </w:r>
            <w:r w:rsidRPr="005A1EE7">
              <w:rPr>
                <w:rFonts w:ascii="Times New Roman" w:eastAsia="宋体" w:hAnsi="Times New Roman"/>
                <w:color w:val="000000"/>
                <w:sz w:val="20"/>
                <w:szCs w:val="24"/>
              </w:rPr>
              <w:t>%</w:t>
            </w:r>
          </w:p>
        </w:tc>
      </w:tr>
      <w:tr w:rsidR="005A1EE7" w:rsidRPr="005A1EE7" w:rsidTr="005A1EE7">
        <w:trPr>
          <w:trHeight w:val="340"/>
          <w:jc w:val="center"/>
        </w:trPr>
        <w:tc>
          <w:tcPr>
            <w:tcW w:w="74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A1EE7" w:rsidRPr="005A1EE7" w:rsidRDefault="005A1EE7">
            <w:pPr>
              <w:widowControl/>
              <w:jc w:val="left"/>
              <w:rPr>
                <w:rFonts w:ascii="Times New Roman" w:eastAsia="宋体" w:hAnsi="Times New Roman"/>
                <w:color w:val="000000"/>
                <w:sz w:val="20"/>
                <w:szCs w:val="24"/>
              </w:rPr>
            </w:pPr>
          </w:p>
        </w:tc>
        <w:tc>
          <w:tcPr>
            <w:tcW w:w="10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A1EE7" w:rsidRPr="005A1EE7" w:rsidRDefault="005A1EE7">
            <w:pPr>
              <w:widowControl/>
              <w:jc w:val="left"/>
              <w:rPr>
                <w:rFonts w:ascii="Times New Roman" w:eastAsia="宋体" w:hAnsi="Times New Roman"/>
                <w:color w:val="000000"/>
                <w:sz w:val="20"/>
                <w:szCs w:val="24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A1EE7" w:rsidRPr="005A1EE7" w:rsidRDefault="005A1EE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/>
                <w:color w:val="000000"/>
                <w:sz w:val="20"/>
                <w:szCs w:val="24"/>
              </w:rPr>
            </w:pPr>
            <w:r w:rsidRPr="005A1EE7">
              <w:rPr>
                <w:rFonts w:ascii="Times New Roman" w:eastAsia="宋体" w:hAnsi="Times New Roman" w:hint="eastAsia"/>
                <w:color w:val="000000"/>
                <w:sz w:val="20"/>
                <w:szCs w:val="24"/>
              </w:rPr>
              <w:t>受试制剂（</w:t>
            </w:r>
            <w:r w:rsidRPr="005A1EE7">
              <w:rPr>
                <w:rFonts w:ascii="Times New Roman" w:eastAsia="宋体" w:hAnsi="Times New Roman"/>
                <w:color w:val="000000"/>
                <w:sz w:val="20"/>
                <w:szCs w:val="24"/>
              </w:rPr>
              <w:t>T</w:t>
            </w:r>
            <w:r w:rsidRPr="005A1EE7">
              <w:rPr>
                <w:rFonts w:ascii="Times New Roman" w:eastAsia="宋体" w:hAnsi="Times New Roman" w:hint="eastAsia"/>
                <w:color w:val="000000"/>
                <w:sz w:val="20"/>
                <w:szCs w:val="24"/>
              </w:rPr>
              <w:t>）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A1EE7" w:rsidRPr="005A1EE7" w:rsidRDefault="005A1EE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/>
                <w:color w:val="000000"/>
                <w:sz w:val="20"/>
                <w:szCs w:val="24"/>
              </w:rPr>
            </w:pPr>
            <w:r w:rsidRPr="005A1EE7">
              <w:rPr>
                <w:rFonts w:ascii="Times New Roman" w:eastAsia="宋体" w:hAnsi="Times New Roman" w:hint="eastAsia"/>
                <w:color w:val="000000"/>
                <w:sz w:val="20"/>
                <w:szCs w:val="24"/>
              </w:rPr>
              <w:t>参比制剂（</w:t>
            </w:r>
            <w:r w:rsidRPr="005A1EE7">
              <w:rPr>
                <w:rFonts w:ascii="Times New Roman" w:eastAsia="宋体" w:hAnsi="Times New Roman"/>
                <w:color w:val="000000"/>
                <w:sz w:val="20"/>
                <w:szCs w:val="24"/>
              </w:rPr>
              <w:t>R</w:t>
            </w:r>
            <w:r w:rsidRPr="005A1EE7">
              <w:rPr>
                <w:rFonts w:ascii="Times New Roman" w:eastAsia="宋体" w:hAnsi="Times New Roman" w:hint="eastAsia"/>
                <w:color w:val="000000"/>
                <w:sz w:val="20"/>
                <w:szCs w:val="24"/>
              </w:rPr>
              <w:t>）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A1EE7" w:rsidRPr="005A1EE7" w:rsidRDefault="005A1EE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/>
                <w:bCs/>
                <w:color w:val="000000"/>
                <w:sz w:val="20"/>
                <w:szCs w:val="24"/>
              </w:rPr>
            </w:pPr>
            <w:r w:rsidRPr="005A1EE7">
              <w:rPr>
                <w:rFonts w:ascii="Times New Roman" w:eastAsia="宋体" w:hAnsi="Times New Roman"/>
                <w:bCs/>
                <w:color w:val="000000"/>
                <w:sz w:val="20"/>
                <w:szCs w:val="24"/>
              </w:rPr>
              <w:t>(T/</w:t>
            </w:r>
            <w:proofErr w:type="gramStart"/>
            <w:r w:rsidRPr="005A1EE7">
              <w:rPr>
                <w:rFonts w:ascii="Times New Roman" w:eastAsia="宋体" w:hAnsi="Times New Roman"/>
                <w:bCs/>
                <w:color w:val="000000"/>
                <w:sz w:val="20"/>
                <w:szCs w:val="24"/>
              </w:rPr>
              <w:t>R)%</w:t>
            </w:r>
            <w:proofErr w:type="gramEnd"/>
          </w:p>
          <w:p w:rsidR="005A1EE7" w:rsidRPr="005A1EE7" w:rsidRDefault="005A1EE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/>
                <w:color w:val="000000"/>
                <w:sz w:val="20"/>
                <w:szCs w:val="24"/>
              </w:rPr>
            </w:pPr>
            <w:r w:rsidRPr="005A1EE7">
              <w:rPr>
                <w:rFonts w:ascii="Times New Roman" w:eastAsia="宋体" w:hAnsi="Times New Roman" w:hint="eastAsia"/>
                <w:color w:val="000000"/>
                <w:sz w:val="20"/>
                <w:szCs w:val="24"/>
              </w:rPr>
              <w:t>（点估计值</w:t>
            </w:r>
          </w:p>
          <w:p w:rsidR="005A1EE7" w:rsidRPr="005A1EE7" w:rsidRDefault="005A1EE7">
            <w:pPr>
              <w:widowControl/>
              <w:adjustRightInd w:val="0"/>
              <w:snapToGrid w:val="0"/>
              <w:jc w:val="center"/>
              <w:rPr>
                <w:rFonts w:ascii="Times New Roman" w:eastAsia="宋体" w:hAnsi="Times New Roman"/>
                <w:color w:val="000000"/>
                <w:sz w:val="20"/>
                <w:szCs w:val="24"/>
              </w:rPr>
            </w:pPr>
            <w:r w:rsidRPr="005A1EE7">
              <w:rPr>
                <w:rFonts w:ascii="Times New Roman" w:eastAsia="宋体" w:hAnsi="Times New Roman"/>
                <w:color w:val="000000"/>
                <w:sz w:val="20"/>
                <w:szCs w:val="24"/>
              </w:rPr>
              <w:t>[80.00</w:t>
            </w:r>
            <w:r w:rsidRPr="005A1EE7">
              <w:rPr>
                <w:rFonts w:ascii="Times New Roman" w:eastAsia="宋体" w:hAnsi="Times New Roman" w:hint="eastAsia"/>
                <w:color w:val="000000"/>
                <w:sz w:val="20"/>
                <w:szCs w:val="24"/>
              </w:rPr>
              <w:t>，</w:t>
            </w:r>
            <w:r w:rsidRPr="005A1EE7">
              <w:rPr>
                <w:rFonts w:ascii="Times New Roman" w:eastAsia="宋体" w:hAnsi="Times New Roman"/>
                <w:color w:val="000000"/>
                <w:sz w:val="20"/>
                <w:szCs w:val="24"/>
              </w:rPr>
              <w:t>125.00]</w:t>
            </w:r>
            <w:r w:rsidRPr="005A1EE7">
              <w:rPr>
                <w:rFonts w:ascii="Times New Roman" w:eastAsia="宋体" w:hAnsi="Times New Roman" w:hint="eastAsia"/>
                <w:color w:val="000000"/>
                <w:sz w:val="20"/>
                <w:szCs w:val="24"/>
              </w:rPr>
              <w:t>）</w:t>
            </w:r>
          </w:p>
        </w:tc>
        <w:tc>
          <w:tcPr>
            <w:tcW w:w="8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A1EE7" w:rsidRPr="005A1EE7" w:rsidRDefault="005A1EE7">
            <w:pPr>
              <w:widowControl/>
              <w:jc w:val="left"/>
              <w:rPr>
                <w:rFonts w:ascii="Times New Roman" w:eastAsia="宋体" w:hAnsi="Times New Roman"/>
                <w:color w:val="000000"/>
                <w:sz w:val="20"/>
                <w:szCs w:val="24"/>
              </w:rPr>
            </w:pPr>
          </w:p>
        </w:tc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A1EE7" w:rsidRPr="005A1EE7" w:rsidRDefault="005A1EE7">
            <w:pPr>
              <w:widowControl/>
              <w:jc w:val="left"/>
              <w:rPr>
                <w:rFonts w:ascii="Times New Roman" w:eastAsia="宋体" w:hAnsi="Times New Roman"/>
                <w:color w:val="000000"/>
                <w:sz w:val="20"/>
                <w:szCs w:val="24"/>
              </w:rPr>
            </w:pPr>
          </w:p>
        </w:tc>
        <w:tc>
          <w:tcPr>
            <w:tcW w:w="7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A1EE7" w:rsidRPr="005A1EE7" w:rsidRDefault="005A1EE7">
            <w:pPr>
              <w:widowControl/>
              <w:jc w:val="left"/>
              <w:rPr>
                <w:rFonts w:ascii="Times New Roman" w:eastAsia="宋体" w:hAnsi="Times New Roman"/>
                <w:color w:val="000000"/>
                <w:sz w:val="20"/>
                <w:szCs w:val="24"/>
              </w:rPr>
            </w:pPr>
          </w:p>
        </w:tc>
      </w:tr>
      <w:tr w:rsidR="005A1EE7" w:rsidRPr="005A1EE7" w:rsidTr="005A1EE7">
        <w:trPr>
          <w:trHeight w:val="340"/>
          <w:jc w:val="center"/>
        </w:trPr>
        <w:tc>
          <w:tcPr>
            <w:tcW w:w="74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EE7" w:rsidRPr="005A1EE7" w:rsidRDefault="005A1EE7" w:rsidP="009E60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A1EE7" w:rsidRPr="005A1EE7" w:rsidRDefault="005A1EE7" w:rsidP="009E60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4C6B89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</w:p>
          <w:p w:rsidR="005A1EE7" w:rsidRPr="005A1EE7" w:rsidRDefault="005A1EE7" w:rsidP="004C6B8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1EE7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="004C6B89">
              <w:rPr>
                <w:rFonts w:ascii="Times New Roman" w:eastAsia="宋体" w:hAnsi="Times New Roman" w:cs="Times New Roman"/>
                <w:kern w:val="0"/>
                <w:szCs w:val="21"/>
              </w:rPr>
              <w:t>n</w:t>
            </w: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g/mL</w:t>
            </w:r>
            <w:r w:rsidRPr="005A1EE7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A1EE7" w:rsidRPr="005A1EE7" w:rsidRDefault="005A1EE7" w:rsidP="009E60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183.8303</w:t>
            </w:r>
            <w:r w:rsidRPr="005A1EE7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N=34</w:t>
            </w:r>
            <w:r w:rsidRPr="005A1EE7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A1EE7" w:rsidRPr="005A1EE7" w:rsidRDefault="005A1EE7" w:rsidP="009E60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198.9685</w:t>
            </w:r>
          </w:p>
          <w:p w:rsidR="005A1EE7" w:rsidRPr="005A1EE7" w:rsidRDefault="005A1EE7" w:rsidP="009E60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1EE7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N=35</w:t>
            </w:r>
            <w:r w:rsidRPr="005A1EE7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A1EE7" w:rsidRPr="005A1EE7" w:rsidRDefault="005A1EE7" w:rsidP="009E60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92.49%</w:t>
            </w:r>
          </w:p>
          <w:p w:rsidR="005A1EE7" w:rsidRPr="005A1EE7" w:rsidRDefault="005A1EE7" w:rsidP="009E60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1EE7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N=35</w:t>
            </w:r>
            <w:r w:rsidRPr="005A1EE7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A1EE7" w:rsidRPr="005A1EE7" w:rsidRDefault="005A1EE7" w:rsidP="009E60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0.3894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A1EE7" w:rsidRPr="005A1EE7" w:rsidRDefault="005A1EE7" w:rsidP="009E60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-0.0654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A1EE7" w:rsidRPr="005A1EE7" w:rsidRDefault="005A1EE7" w:rsidP="009E60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40.47%</w:t>
            </w:r>
          </w:p>
        </w:tc>
      </w:tr>
      <w:tr w:rsidR="005A1EE7" w:rsidRPr="005A1EE7" w:rsidTr="005A1EE7">
        <w:trPr>
          <w:trHeight w:val="340"/>
          <w:jc w:val="center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EE7" w:rsidRDefault="005A1EE7" w:rsidP="005A1EE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餐后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BE</w:t>
            </w:r>
          </w:p>
          <w:p w:rsidR="005A1EE7" w:rsidRPr="005A1EE7" w:rsidRDefault="005A1EE7" w:rsidP="005A1EE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N=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36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EE7" w:rsidRPr="005A1EE7" w:rsidRDefault="005A1EE7" w:rsidP="009E60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4C6B89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</w:p>
          <w:p w:rsidR="005A1EE7" w:rsidRPr="005A1EE7" w:rsidRDefault="005A1EE7" w:rsidP="004C6B8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1EE7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="004C6B89">
              <w:rPr>
                <w:rFonts w:ascii="Times New Roman" w:eastAsia="宋体" w:hAnsi="Times New Roman" w:cs="Times New Roman"/>
                <w:kern w:val="0"/>
                <w:szCs w:val="21"/>
              </w:rPr>
              <w:t>n</w:t>
            </w: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g/mL</w:t>
            </w:r>
            <w:r w:rsidRPr="005A1EE7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EE7" w:rsidRPr="005A1EE7" w:rsidRDefault="005A1EE7" w:rsidP="009E60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506.8408</w:t>
            </w:r>
            <w:r w:rsidRPr="005A1EE7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N=36</w:t>
            </w:r>
            <w:r w:rsidRPr="005A1EE7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EE7" w:rsidRPr="005A1EE7" w:rsidRDefault="005A1EE7" w:rsidP="009E60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558.8476</w:t>
            </w:r>
          </w:p>
          <w:p w:rsidR="005A1EE7" w:rsidRPr="005A1EE7" w:rsidRDefault="005A1EE7" w:rsidP="009E60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1EE7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N=36</w:t>
            </w:r>
            <w:r w:rsidRPr="005A1EE7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EE7" w:rsidRPr="005A1EE7" w:rsidRDefault="005A1EE7" w:rsidP="004C6B8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90.69%</w:t>
            </w:r>
            <w:r w:rsidRPr="005A1EE7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N=36</w:t>
            </w:r>
            <w:r w:rsidRPr="005A1EE7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EE7" w:rsidRPr="005A1EE7" w:rsidRDefault="005A1EE7" w:rsidP="009E60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0.5142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1EE7" w:rsidRPr="005A1EE7" w:rsidRDefault="005A1EE7" w:rsidP="009E60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-0.1252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5A1EE7" w:rsidRPr="005A1EE7" w:rsidRDefault="005A1EE7" w:rsidP="009E607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A1EE7">
              <w:rPr>
                <w:rFonts w:ascii="Times New Roman" w:eastAsia="宋体" w:hAnsi="Times New Roman" w:cs="Times New Roman"/>
                <w:kern w:val="0"/>
                <w:szCs w:val="21"/>
              </w:rPr>
              <w:t>55.01%</w:t>
            </w:r>
          </w:p>
        </w:tc>
      </w:tr>
    </w:tbl>
    <w:p w:rsidR="00AE0A9F" w:rsidRPr="005A1EE7" w:rsidRDefault="00AE0A9F" w:rsidP="00AE0A9F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5A1EE7">
        <w:rPr>
          <w:rFonts w:ascii="Times New Roman" w:eastAsia="宋体" w:hAnsi="Times New Roman" w:cs="Times New Roman" w:hint="eastAsia"/>
          <w:b/>
          <w:sz w:val="28"/>
          <w:szCs w:val="24"/>
        </w:rPr>
        <w:t>3.</w:t>
      </w:r>
      <w:r w:rsidRPr="005A1EE7">
        <w:rPr>
          <w:rFonts w:ascii="Times New Roman" w:eastAsia="宋体" w:hAnsi="Times New Roman" w:cs="Times New Roman" w:hint="eastAsia"/>
          <w:b/>
          <w:sz w:val="28"/>
          <w:szCs w:val="24"/>
        </w:rPr>
        <w:t>审评结论</w:t>
      </w:r>
    </w:p>
    <w:p w:rsidR="008F5C16" w:rsidRPr="005A1EE7" w:rsidRDefault="00AE0A9F" w:rsidP="005939A2">
      <w:pPr>
        <w:spacing w:line="360" w:lineRule="auto"/>
        <w:ind w:firstLineChars="196" w:firstLine="470"/>
        <w:rPr>
          <w:rFonts w:ascii="Times New Roman" w:eastAsia="宋体" w:hAnsi="Times New Roman"/>
        </w:rPr>
      </w:pPr>
      <w:r w:rsidRPr="005A1EE7">
        <w:rPr>
          <w:rFonts w:ascii="Times New Roman" w:eastAsia="宋体" w:hAnsi="Times New Roman" w:cs="Times New Roman" w:hint="eastAsia"/>
          <w:kern w:val="0"/>
          <w:sz w:val="24"/>
          <w:szCs w:val="24"/>
        </w:rPr>
        <w:t>建议</w:t>
      </w:r>
      <w:r w:rsidR="005A1EE7" w:rsidRPr="005A1EE7">
        <w:rPr>
          <w:rFonts w:ascii="Times New Roman" w:eastAsia="宋体" w:hAnsi="Times New Roman" w:cs="Times New Roman" w:hint="eastAsia"/>
          <w:sz w:val="24"/>
          <w:szCs w:val="24"/>
        </w:rPr>
        <w:t>江苏恩华药业股份有限公司</w:t>
      </w:r>
      <w:r w:rsidRPr="005A1EE7">
        <w:rPr>
          <w:rFonts w:ascii="Times New Roman" w:eastAsia="宋体" w:hAnsi="Times New Roman" w:cs="Times New Roman" w:hint="eastAsia"/>
          <w:sz w:val="24"/>
          <w:szCs w:val="24"/>
        </w:rPr>
        <w:t>生产的</w:t>
      </w:r>
      <w:r w:rsidR="005A1EE7">
        <w:rPr>
          <w:rFonts w:ascii="Times New Roman" w:eastAsia="宋体" w:hAnsi="Times New Roman" w:cs="Times New Roman" w:hint="eastAsia"/>
          <w:sz w:val="24"/>
          <w:szCs w:val="24"/>
        </w:rPr>
        <w:t>盐酸丁螺环酮</w:t>
      </w:r>
      <w:r w:rsidR="005A1EE7">
        <w:rPr>
          <w:rFonts w:ascii="Times New Roman" w:eastAsia="宋体" w:hAnsi="Times New Roman" w:cs="Times New Roman"/>
          <w:sz w:val="24"/>
          <w:szCs w:val="24"/>
        </w:rPr>
        <w:t>片</w:t>
      </w:r>
      <w:r w:rsidRPr="005A1EE7">
        <w:rPr>
          <w:rFonts w:ascii="Times New Roman" w:eastAsia="宋体" w:hAnsi="Times New Roman" w:cs="Times New Roman"/>
          <w:sz w:val="24"/>
          <w:szCs w:val="24"/>
        </w:rPr>
        <w:t>（规格</w:t>
      </w:r>
      <w:r w:rsidRPr="005A1EE7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5A1EE7">
        <w:rPr>
          <w:rFonts w:ascii="Times New Roman" w:eastAsia="宋体" w:hAnsi="Times New Roman" w:cs="Times New Roman"/>
          <w:sz w:val="24"/>
          <w:szCs w:val="24"/>
        </w:rPr>
        <w:t>5m</w:t>
      </w:r>
      <w:r w:rsidR="00F91F52" w:rsidRPr="005A1EE7">
        <w:rPr>
          <w:rFonts w:ascii="Times New Roman" w:eastAsia="宋体" w:hAnsi="Times New Roman" w:cs="Times New Roman"/>
          <w:sz w:val="24"/>
          <w:szCs w:val="24"/>
        </w:rPr>
        <w:t>g</w:t>
      </w:r>
      <w:r w:rsidRPr="005A1EE7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5A1EE7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5A1EE7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5A1EE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FE3" w:rsidRDefault="00DA0FE3" w:rsidP="00AE0A9F">
      <w:r>
        <w:separator/>
      </w:r>
    </w:p>
  </w:endnote>
  <w:endnote w:type="continuationSeparator" w:id="0">
    <w:p w:rsidR="00DA0FE3" w:rsidRDefault="00DA0FE3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C6B89" w:rsidRPr="004C6B89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FE3" w:rsidRDefault="00DA0FE3" w:rsidP="00AE0A9F">
      <w:r>
        <w:separator/>
      </w:r>
    </w:p>
  </w:footnote>
  <w:footnote w:type="continuationSeparator" w:id="0">
    <w:p w:rsidR="00DA0FE3" w:rsidRDefault="00DA0FE3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874C6"/>
    <w:rsid w:val="00093BA2"/>
    <w:rsid w:val="001E5C0D"/>
    <w:rsid w:val="001F0902"/>
    <w:rsid w:val="002605CE"/>
    <w:rsid w:val="003D73D2"/>
    <w:rsid w:val="004C6B89"/>
    <w:rsid w:val="005939A2"/>
    <w:rsid w:val="005A1EE7"/>
    <w:rsid w:val="005B5EB6"/>
    <w:rsid w:val="006111C0"/>
    <w:rsid w:val="00726918"/>
    <w:rsid w:val="00742846"/>
    <w:rsid w:val="00770545"/>
    <w:rsid w:val="008250AF"/>
    <w:rsid w:val="00850921"/>
    <w:rsid w:val="00876992"/>
    <w:rsid w:val="008F5C16"/>
    <w:rsid w:val="009433C2"/>
    <w:rsid w:val="009E6078"/>
    <w:rsid w:val="009F5577"/>
    <w:rsid w:val="00A64BA0"/>
    <w:rsid w:val="00AD728E"/>
    <w:rsid w:val="00AE0A9F"/>
    <w:rsid w:val="00B511FD"/>
    <w:rsid w:val="00BD3892"/>
    <w:rsid w:val="00CC320C"/>
    <w:rsid w:val="00DA0FE3"/>
    <w:rsid w:val="00E73FD3"/>
    <w:rsid w:val="00EC12E8"/>
    <w:rsid w:val="00F7387E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42349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6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180</Words>
  <Characters>1028</Characters>
  <Application>Microsoft Office Word</Application>
  <DocSecurity>0</DocSecurity>
  <Lines>8</Lines>
  <Paragraphs>2</Paragraphs>
  <ScaleCrop>false</ScaleCrop>
  <Company>Microsoft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admin</cp:lastModifiedBy>
  <cp:revision>27</cp:revision>
  <dcterms:created xsi:type="dcterms:W3CDTF">2022-10-30T10:21:00Z</dcterms:created>
  <dcterms:modified xsi:type="dcterms:W3CDTF">2023-07-18T03:30:00Z</dcterms:modified>
</cp:coreProperties>
</file>