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宋体" w:eastAsia="宋体" w:hAnsi="宋体" w:cs="Times New Roman" w:hint="eastAsia"/>
                <w:sz w:val="24"/>
                <w:szCs w:val="24"/>
              </w:rPr>
              <w:t>阿莫西林颗粒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Times New Roman" w:eastAsia="宋体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3F5DA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02693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3F5DA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山东益康药业股份有限公司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山东省滕州市益康大道</w:t>
            </w:r>
            <w:r w:rsidRPr="007537F2">
              <w:rPr>
                <w:rFonts w:ascii="Times New Roman" w:eastAsia="宋体" w:hAnsi="Times New Roman" w:cs="Times New Roman"/>
                <w:sz w:val="24"/>
                <w:szCs w:val="24"/>
              </w:rPr>
              <w:t>3288</w:t>
            </w:r>
            <w:r w:rsidRPr="007537F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宋体" w:eastAsia="宋体" w:hAnsi="宋体" w:cs="Times New Roman" w:hint="eastAsia"/>
                <w:sz w:val="24"/>
                <w:szCs w:val="24"/>
              </w:rPr>
              <w:t>山东益康药业股份有限公司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537F2">
              <w:rPr>
                <w:rFonts w:ascii="Times New Roman" w:eastAsia="宋体" w:hAnsi="Times New Roman" w:cs="Times New Roman"/>
                <w:sz w:val="24"/>
                <w:szCs w:val="24"/>
              </w:rPr>
              <w:t>H37023917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Times New Roman" w:eastAsia="宋体" w:hAnsi="Times New Roman" w:cs="Times New Roman"/>
                <w:sz w:val="24"/>
                <w:szCs w:val="24"/>
              </w:rPr>
              <w:t>2004241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宋体" w:eastAsia="宋体" w:hAnsi="宋体" w:cs="Times New Roman" w:hint="eastAsia"/>
                <w:sz w:val="24"/>
                <w:szCs w:val="24"/>
              </w:rPr>
              <w:t>山东益康药业股份有限公司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Times New Roman" w:eastAsia="宋体" w:hAnsi="Times New Roman" w:cs="Times New Roman"/>
                <w:sz w:val="24"/>
                <w:szCs w:val="24"/>
              </w:rPr>
              <w:t>B202100033-01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宋体" w:eastAsia="宋体" w:hAnsi="宋体" w:cs="Times New Roman" w:hint="eastAsia"/>
                <w:sz w:val="24"/>
                <w:szCs w:val="24"/>
              </w:rPr>
              <w:t>长治医学院附属和平医院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537F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37F2">
              <w:rPr>
                <w:rFonts w:ascii="宋体" w:eastAsia="宋体" w:hAnsi="宋体" w:cs="Times New Roman" w:hint="eastAsia"/>
                <w:sz w:val="24"/>
                <w:szCs w:val="24"/>
              </w:rPr>
              <w:t>北京康立生医药技术开发有限公司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7537F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537F2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="006B2497"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3F5DAE">
        <w:rPr>
          <w:rFonts w:ascii="Times New Roman" w:eastAsia="宋体" w:hAnsi="Times New Roman" w:cs="Times New Roman"/>
          <w:sz w:val="24"/>
          <w:szCs w:val="24"/>
        </w:rPr>
        <w:t>1</w:t>
      </w:r>
      <w:r w:rsidR="007537F2">
        <w:rPr>
          <w:rFonts w:ascii="Times New Roman" w:eastAsia="宋体" w:hAnsi="Times New Roman" w:cs="Times New Roman"/>
          <w:sz w:val="24"/>
          <w:szCs w:val="24"/>
        </w:rPr>
        <w:t>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537F2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0"/>
        <w:gridCol w:w="1153"/>
        <w:gridCol w:w="1154"/>
        <w:gridCol w:w="1155"/>
        <w:gridCol w:w="1835"/>
      </w:tblGrid>
      <w:tr w:rsidR="001E5C0D" w:rsidRPr="001E5C0D" w:rsidTr="003F5DAE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F5DAE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7537F2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37F2" w:rsidRPr="001E5C0D" w:rsidTr="00726AF6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37F2" w:rsidRPr="001E5C0D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1E5C0D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11719.64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11274.81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103.95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98.69%~109.48%</w:t>
            </w:r>
          </w:p>
        </w:tc>
      </w:tr>
      <w:tr w:rsidR="007537F2" w:rsidRPr="001E5C0D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37F2" w:rsidRPr="001E5C0D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1E5C0D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30351.07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29964.18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101.29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98.57%~104.09%</w:t>
            </w:r>
          </w:p>
        </w:tc>
      </w:tr>
      <w:tr w:rsidR="007537F2" w:rsidRPr="001E5C0D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F2" w:rsidRPr="001E5C0D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1E5C0D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30481.36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30105.83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101.25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98.52%~104.05%</w:t>
            </w:r>
          </w:p>
        </w:tc>
      </w:tr>
      <w:tr w:rsidR="00C82F84" w:rsidRPr="00C82F84" w:rsidTr="003F5DAE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7537F2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F5DAE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7537F2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82F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C82F84" w:rsidRPr="00C82F84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37F2" w:rsidRPr="00C82F84" w:rsidTr="003F5DAE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37F2" w:rsidRPr="00C82F84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C82F84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7785.79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7219.99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107.84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101.40%~114.68%</w:t>
            </w:r>
          </w:p>
        </w:tc>
      </w:tr>
      <w:tr w:rsidR="007537F2" w:rsidRPr="00C82F84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37F2" w:rsidRPr="00C82F84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C82F84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27296.27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26304.43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103.77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101.52%~106.07%</w:t>
            </w:r>
          </w:p>
        </w:tc>
      </w:tr>
      <w:tr w:rsidR="007537F2" w:rsidRPr="00C82F84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F2" w:rsidRPr="00C82F84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C82F84" w:rsidRDefault="007537F2" w:rsidP="007537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27441.45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26443.57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103.77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7F2" w:rsidRPr="007537F2" w:rsidRDefault="007537F2" w:rsidP="007537F2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537F2">
              <w:rPr>
                <w:rFonts w:ascii="Times New Roman" w:eastAsia="宋体" w:hAnsi="Times New Roman" w:cs="Times New Roman"/>
                <w:szCs w:val="21"/>
              </w:rPr>
              <w:t>101.53%~106.06%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537F2" w:rsidRPr="007537F2">
        <w:rPr>
          <w:rFonts w:ascii="Times New Roman" w:eastAsia="宋体" w:hAnsi="Times New Roman" w:cs="Times New Roman" w:hint="eastAsia"/>
          <w:sz w:val="24"/>
          <w:szCs w:val="24"/>
        </w:rPr>
        <w:t>山东益康药业股份有限公司生产的阿莫西林颗粒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3F5DAE">
        <w:rPr>
          <w:rFonts w:ascii="Times New Roman" w:eastAsia="宋体" w:hAnsi="Times New Roman" w:cs="Times New Roman"/>
          <w:sz w:val="24"/>
          <w:szCs w:val="24"/>
        </w:rPr>
        <w:t>1</w:t>
      </w:r>
      <w:r w:rsidR="007537F2">
        <w:rPr>
          <w:rFonts w:ascii="Times New Roman" w:eastAsia="宋体" w:hAnsi="Times New Roman" w:cs="Times New Roman"/>
          <w:sz w:val="24"/>
          <w:szCs w:val="24"/>
        </w:rPr>
        <w:t>25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3F5DAE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3FC" w:rsidRDefault="007213FC" w:rsidP="00AE0A9F">
      <w:r>
        <w:separator/>
      </w:r>
    </w:p>
  </w:endnote>
  <w:endnote w:type="continuationSeparator" w:id="0">
    <w:p w:rsidR="007213FC" w:rsidRDefault="007213F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537F2" w:rsidRPr="007537F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3FC" w:rsidRDefault="007213FC" w:rsidP="00AE0A9F">
      <w:r>
        <w:separator/>
      </w:r>
    </w:p>
  </w:footnote>
  <w:footnote w:type="continuationSeparator" w:id="0">
    <w:p w:rsidR="007213FC" w:rsidRDefault="007213F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1E5C0D"/>
    <w:rsid w:val="001F0902"/>
    <w:rsid w:val="002605CE"/>
    <w:rsid w:val="00363E8A"/>
    <w:rsid w:val="003D73D2"/>
    <w:rsid w:val="003F5DAE"/>
    <w:rsid w:val="004D3FA0"/>
    <w:rsid w:val="00581943"/>
    <w:rsid w:val="005939A2"/>
    <w:rsid w:val="005B5EB6"/>
    <w:rsid w:val="006111C0"/>
    <w:rsid w:val="006B2497"/>
    <w:rsid w:val="007213FC"/>
    <w:rsid w:val="00726918"/>
    <w:rsid w:val="00742846"/>
    <w:rsid w:val="007537F2"/>
    <w:rsid w:val="00770545"/>
    <w:rsid w:val="00850921"/>
    <w:rsid w:val="008A540A"/>
    <w:rsid w:val="008F5C16"/>
    <w:rsid w:val="009433C2"/>
    <w:rsid w:val="009A6650"/>
    <w:rsid w:val="009F5577"/>
    <w:rsid w:val="00A64BA0"/>
    <w:rsid w:val="00A64DA7"/>
    <w:rsid w:val="00AD728E"/>
    <w:rsid w:val="00AE0A9F"/>
    <w:rsid w:val="00B42753"/>
    <w:rsid w:val="00BD3892"/>
    <w:rsid w:val="00C82F84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ECC3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9</cp:revision>
  <dcterms:created xsi:type="dcterms:W3CDTF">2023-02-23T06:47:00Z</dcterms:created>
  <dcterms:modified xsi:type="dcterms:W3CDTF">2023-07-14T02:10:00Z</dcterms:modified>
</cp:coreProperties>
</file>