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257B61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57B61">
              <w:rPr>
                <w:rFonts w:ascii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Pr="00257B61">
              <w:rPr>
                <w:rFonts w:ascii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Pr="00257B61">
              <w:rPr>
                <w:rFonts w:asciiTheme="minorEastAsia" w:hAnsiTheme="minorEastAsia" w:hint="eastAsia"/>
                <w:sz w:val="24"/>
                <w:szCs w:val="24"/>
              </w:rPr>
              <w:t>克</w:t>
            </w:r>
            <w:proofErr w:type="gramStart"/>
            <w:r w:rsidRPr="00257B61">
              <w:rPr>
                <w:rFonts w:ascii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Pr="00257B61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257B61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7B61">
              <w:rPr>
                <w:rFonts w:ascii="Times New Roman" w:hAnsi="Times New Roman" w:cs="Times New Roman"/>
                <w:sz w:val="24"/>
                <w:szCs w:val="24"/>
              </w:rPr>
              <w:t>Cefaclor</w:t>
            </w:r>
            <w:proofErr w:type="spellEnd"/>
            <w:r w:rsidRPr="00257B61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257B61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257B6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57B61">
              <w:rPr>
                <w:rFonts w:ascii="Times New Roman" w:hAnsi="Times New Roman" w:cs="Times New Roman" w:hint="eastAsia"/>
                <w:sz w:val="24"/>
                <w:szCs w:val="24"/>
              </w:rPr>
              <w:t>四川制药制剂有限公司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257B61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B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四川省成都市高新西区</w:t>
            </w:r>
            <w:proofErr w:type="gramStart"/>
            <w:r w:rsidRPr="00257B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百叶路</w:t>
            </w:r>
            <w:proofErr w:type="gramEnd"/>
            <w:r w:rsidRPr="00257B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</w:t>
            </w:r>
            <w:r w:rsidRPr="00257B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257B61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57B61">
              <w:rPr>
                <w:rFonts w:ascii="Times New Roman" w:hAnsi="Times New Roman" w:cs="Times New Roman" w:hint="eastAsia"/>
                <w:sz w:val="24"/>
                <w:szCs w:val="24"/>
              </w:rPr>
              <w:t>四川制药制剂有限公司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257B61" w:rsidRPr="00257B61">
              <w:rPr>
                <w:rFonts w:ascii="Times New Roman" w:hAnsi="Times New Roman" w:cs="Times New Roman"/>
                <w:sz w:val="24"/>
                <w:szCs w:val="24"/>
              </w:rPr>
              <w:t>H20067033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257B61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57B61">
              <w:rPr>
                <w:rFonts w:ascii="Times New Roman" w:hAnsi="Times New Roman" w:cs="Times New Roman"/>
                <w:sz w:val="24"/>
                <w:szCs w:val="24"/>
              </w:rPr>
              <w:t>191207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257B61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57B61">
              <w:rPr>
                <w:rFonts w:asciiTheme="minorEastAsia" w:hAnsiTheme="minorEastAsia" w:hint="eastAsia"/>
                <w:sz w:val="24"/>
                <w:szCs w:val="24"/>
              </w:rPr>
              <w:t>四川制药制剂有限公司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257B61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57B61">
              <w:rPr>
                <w:rFonts w:ascii="Times New Roman" w:hAnsi="Times New Roman" w:cs="Times New Roman"/>
                <w:sz w:val="24"/>
                <w:szCs w:val="24"/>
              </w:rPr>
              <w:t>B202000146-01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257B6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辽宁中医药大学附属医院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257B6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257B6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安徽万邦医药科技股份有限公司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257B6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2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="002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="002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克</w:t>
            </w:r>
            <w:proofErr w:type="gramStart"/>
            <w:r w:rsidR="002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洛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6E73E8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257B61">
        <w:rPr>
          <w:rFonts w:ascii="Times New Roman" w:eastAsia="宋体" w:hAnsi="Times New Roman" w:cs="Times New Roman"/>
          <w:sz w:val="24"/>
          <w:szCs w:val="24"/>
        </w:rPr>
        <w:t>0.25</w:t>
      </w:r>
      <w:r w:rsidR="00DC0781" w:rsidRPr="00DC0781">
        <w:rPr>
          <w:rFonts w:ascii="Times New Roman" w:eastAsia="宋体" w:hAnsi="Times New Roman" w:cs="Times New Roman"/>
          <w:sz w:val="24"/>
          <w:szCs w:val="24"/>
        </w:rPr>
        <w:t>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257B61" w:rsidRPr="00257B61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257B61" w:rsidRPr="00257B61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257B61" w:rsidRPr="00257B61">
        <w:rPr>
          <w:rFonts w:asciiTheme="minorEastAsia" w:hAnsiTheme="minorEastAsia" w:hint="eastAsia"/>
          <w:sz w:val="24"/>
          <w:szCs w:val="24"/>
        </w:rPr>
        <w:t>克</w:t>
      </w:r>
      <w:proofErr w:type="gramStart"/>
      <w:r w:rsidR="00257B61" w:rsidRPr="00257B61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257B61">
              <w:rPr>
                <w:rFonts w:ascii="Times New Roman" w:hAnsi="Times New Roman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57B61" w:rsidRPr="007610B3" w:rsidTr="00257B6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8961.69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9779.82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91.63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80.03%~104.92%</w:t>
            </w:r>
          </w:p>
        </w:tc>
      </w:tr>
      <w:tr w:rsidR="00257B61" w:rsidRPr="007610B3" w:rsidTr="00257B6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11130.49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10855.66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102.53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100.55%~104.55%</w:t>
            </w:r>
          </w:p>
        </w:tc>
      </w:tr>
      <w:tr w:rsidR="00257B61" w:rsidRPr="007610B3" w:rsidTr="00257B6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11180.69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10897.21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102.60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100.63%~104.61%</w:t>
            </w:r>
          </w:p>
        </w:tc>
      </w:tr>
      <w:tr w:rsidR="00257B6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n=48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257B6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57B61" w:rsidRPr="007610B3" w:rsidTr="00312D4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3502.07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3664.73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95.56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90.33%~101.10%</w:t>
            </w:r>
          </w:p>
        </w:tc>
      </w:tr>
      <w:tr w:rsidR="00257B61" w:rsidRPr="007610B3" w:rsidTr="005D597A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9015.33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9085.62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99.23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97.66%~100.82%</w:t>
            </w:r>
          </w:p>
        </w:tc>
      </w:tr>
      <w:tr w:rsidR="00257B61" w:rsidRPr="007610B3" w:rsidTr="00EF0E7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257B61" w:rsidRPr="007610B3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9137.57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9212.91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257B61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99.18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7B61" w:rsidRPr="0004310C" w:rsidRDefault="00257B61" w:rsidP="00257B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57B61">
              <w:rPr>
                <w:rFonts w:ascii="Times New Roman" w:hAnsi="Times New Roman"/>
                <w:sz w:val="21"/>
                <w:szCs w:val="21"/>
              </w:rPr>
              <w:t>97.56%~100.83%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57B61" w:rsidRPr="00257B61">
        <w:rPr>
          <w:rFonts w:asciiTheme="minorEastAsia" w:hAnsiTheme="minorEastAsia" w:hint="eastAsia"/>
          <w:kern w:val="0"/>
          <w:sz w:val="24"/>
          <w:szCs w:val="24"/>
        </w:rPr>
        <w:t>四川制药制剂有限公司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57B61" w:rsidRPr="00257B61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257B61" w:rsidRPr="00257B61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257B61" w:rsidRPr="00257B61">
        <w:rPr>
          <w:rFonts w:asciiTheme="minorEastAsia" w:hAnsiTheme="minorEastAsia" w:hint="eastAsia"/>
          <w:sz w:val="24"/>
          <w:szCs w:val="24"/>
        </w:rPr>
        <w:t>克</w:t>
      </w:r>
      <w:proofErr w:type="gramStart"/>
      <w:r w:rsidR="00257B61" w:rsidRPr="00257B61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257B61" w:rsidRPr="00257B61">
        <w:rPr>
          <w:rFonts w:asciiTheme="minorEastAsia" w:hAnsiTheme="minorEastAsia" w:hint="eastAsia"/>
          <w:sz w:val="24"/>
          <w:szCs w:val="24"/>
        </w:rPr>
        <w:t>胶囊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257B61">
        <w:rPr>
          <w:rFonts w:ascii="Times New Roman" w:hAnsi="Times New Roman" w:cs="Times New Roman"/>
          <w:sz w:val="24"/>
          <w:szCs w:val="24"/>
        </w:rPr>
        <w:t>0.25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4E2" w:rsidRDefault="00FC04E2" w:rsidP="00D45C81">
      <w:r>
        <w:separator/>
      </w:r>
    </w:p>
  </w:endnote>
  <w:endnote w:type="continuationSeparator" w:id="0">
    <w:p w:rsidR="00FC04E2" w:rsidRDefault="00FC04E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E73E8" w:rsidRPr="006E73E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4E2" w:rsidRDefault="00FC04E2" w:rsidP="00D45C81">
      <w:r>
        <w:separator/>
      </w:r>
    </w:p>
  </w:footnote>
  <w:footnote w:type="continuationSeparator" w:id="0">
    <w:p w:rsidR="00FC04E2" w:rsidRDefault="00FC04E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E73E8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4E2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FD856-007C-4850-AE41-330A04DB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78</cp:revision>
  <dcterms:created xsi:type="dcterms:W3CDTF">2020-01-07T06:08:00Z</dcterms:created>
  <dcterms:modified xsi:type="dcterms:W3CDTF">2023-05-04T14:42:00Z</dcterms:modified>
</cp:coreProperties>
</file>