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3F2CA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F2CAC">
              <w:rPr>
                <w:rFonts w:asciiTheme="minorEastAsia" w:hAnsiTheme="minorEastAsia" w:hint="eastAsia"/>
                <w:sz w:val="24"/>
                <w:szCs w:val="24"/>
              </w:rPr>
              <w:t>苯磺酸左氨氯地平片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3F2CAC" w:rsidP="003F2CA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3F2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AC">
              <w:rPr>
                <w:rFonts w:ascii="Times New Roman" w:hAnsi="Times New Roman" w:cs="Times New Roman"/>
                <w:sz w:val="24"/>
                <w:szCs w:val="24"/>
              </w:rPr>
              <w:t>Besilate</w:t>
            </w:r>
            <w:proofErr w:type="spellEnd"/>
            <w:r w:rsidRPr="003F2CAC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63D81" w:rsidRDefault="009868E6" w:rsidP="00163D8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63D81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3F2CAC" w:rsidRPr="003F2CAC">
              <w:rPr>
                <w:rFonts w:ascii="Times New Roman" w:hAnsi="Times New Roman" w:cs="Times New Roman" w:hint="eastAsia"/>
                <w:sz w:val="24"/>
                <w:szCs w:val="24"/>
              </w:rPr>
              <w:t>按左氨氯地平计</w:t>
            </w:r>
            <w:r w:rsidR="00163D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63D81" w:rsidRPr="003F2CAC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F2CAC" w:rsidRDefault="00163D81" w:rsidP="00163D8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63D81">
              <w:rPr>
                <w:rFonts w:asciiTheme="minorEastAsia" w:hAnsiTheme="minorEastAsia" w:hint="eastAsia"/>
                <w:sz w:val="24"/>
                <w:szCs w:val="24"/>
              </w:rPr>
              <w:t>华北制药股份有限公司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163D8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63D81">
              <w:rPr>
                <w:rFonts w:asciiTheme="minorEastAsia" w:hAnsiTheme="minorEastAsia" w:hint="eastAsia"/>
                <w:sz w:val="24"/>
                <w:szCs w:val="24"/>
              </w:rPr>
              <w:t>石家庄经济技术开发区海南路115号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63D8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63D81">
              <w:rPr>
                <w:rFonts w:asciiTheme="minorEastAsia" w:hAnsiTheme="minorEastAsia" w:hint="eastAsia"/>
                <w:sz w:val="24"/>
                <w:szCs w:val="24"/>
              </w:rPr>
              <w:t>华北制药股份有限公司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3F2CAC" w:rsidRDefault="00163D81" w:rsidP="003F2CAC">
            <w:pPr>
              <w:ind w:firstLineChars="100" w:firstLine="240"/>
              <w:rPr>
                <w:kern w:val="0"/>
                <w:szCs w:val="21"/>
                <w:lang w:val="zh-CN"/>
              </w:rPr>
            </w:pPr>
            <w:r w:rsidRPr="00163D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63D81">
              <w:rPr>
                <w:rFonts w:ascii="Times New Roman" w:hAnsi="Times New Roman" w:cs="Times New Roman" w:hint="eastAsia"/>
                <w:sz w:val="24"/>
                <w:szCs w:val="24"/>
              </w:rPr>
              <w:t>H20143054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163D8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163D8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160EC6" w:rsidP="003F2CA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0EC6">
              <w:rPr>
                <w:rFonts w:ascii="Times New Roman" w:hAnsi="Times New Roman" w:cs="Times New Roman"/>
                <w:sz w:val="24"/>
                <w:szCs w:val="24"/>
              </w:rPr>
              <w:t>FBX5102002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160EC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60EC6">
              <w:rPr>
                <w:rFonts w:asciiTheme="minorEastAsia" w:hAnsiTheme="minorEastAsia" w:hint="eastAsia"/>
                <w:sz w:val="24"/>
                <w:szCs w:val="24"/>
              </w:rPr>
              <w:t>华北制药股份有限公司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160EC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60EC6">
              <w:rPr>
                <w:rFonts w:ascii="Times New Roman" w:hAnsi="Times New Roman" w:cs="Times New Roman"/>
                <w:sz w:val="24"/>
                <w:szCs w:val="24"/>
              </w:rPr>
              <w:t>B202100191-01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160EC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EC6">
              <w:rPr>
                <w:rFonts w:asciiTheme="minorEastAsia" w:eastAsiaTheme="minorEastAsia" w:hAnsiTheme="minorEastAsia" w:hint="eastAsia"/>
                <w:sz w:val="24"/>
                <w:szCs w:val="24"/>
              </w:rPr>
              <w:t>河北中石油中心医院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160EC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EC6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160EC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0EC6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160EC6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160EC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EC6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采用单中心、单剂量、两制剂、两周期、两序列、开放、随机、交叉试验设计，进行空腹和餐后健康受试者生物等效性试验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3F2CAC" w:rsidRPr="003F2CAC">
              <w:rPr>
                <w:rFonts w:asciiTheme="minorEastAsia" w:eastAsiaTheme="minorEastAsia" w:hAnsiTheme="minorEastAsia" w:hint="eastAsia"/>
                <w:sz w:val="24"/>
                <w:szCs w:val="24"/>
              </w:rPr>
              <w:t>左旋氨氯地平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160EC6">
        <w:rPr>
          <w:rFonts w:ascii="Times New Roman" w:hAnsi="Times New Roman" w:cs="Times New Roman"/>
          <w:sz w:val="24"/>
          <w:szCs w:val="24"/>
        </w:rPr>
        <w:t>5</w:t>
      </w:r>
      <w:r w:rsidR="003F2CAC" w:rsidRPr="003F2CAC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160EC6">
        <w:rPr>
          <w:rFonts w:asciiTheme="minorEastAsia" w:hAnsiTheme="minorEastAsia" w:hint="eastAsia"/>
          <w:sz w:val="24"/>
          <w:szCs w:val="24"/>
        </w:rPr>
        <w:t>左氨氯地平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160EC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  <w:p w:rsidR="00160EC6" w:rsidRPr="009958B1" w:rsidRDefault="00160EC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13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  <w:p w:rsidR="00160EC6" w:rsidRPr="009958B1" w:rsidRDefault="00160EC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15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60EC6" w:rsidRPr="009958B1" w:rsidTr="00885529">
        <w:trPr>
          <w:trHeight w:val="20"/>
          <w:jc w:val="center"/>
        </w:trPr>
        <w:tc>
          <w:tcPr>
            <w:tcW w:w="670" w:type="pct"/>
            <w:vMerge/>
          </w:tcPr>
          <w:p w:rsidR="00160EC6" w:rsidRPr="009958B1" w:rsidRDefault="00160EC6" w:rsidP="00160EC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60EC6" w:rsidRPr="009958B1" w:rsidRDefault="00160EC6" w:rsidP="00160EC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3.46</w:t>
            </w:r>
          </w:p>
        </w:tc>
        <w:tc>
          <w:tcPr>
            <w:tcW w:w="621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3.93</w:t>
            </w:r>
          </w:p>
        </w:tc>
        <w:tc>
          <w:tcPr>
            <w:tcW w:w="712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88.03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  <w:tc>
          <w:tcPr>
            <w:tcW w:w="1139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81.20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  <w:r>
              <w:rPr>
                <w:szCs w:val="21"/>
              </w:rPr>
              <w:t>~95.43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160EC6" w:rsidRPr="009958B1" w:rsidTr="00885529">
        <w:trPr>
          <w:trHeight w:val="20"/>
          <w:jc w:val="center"/>
        </w:trPr>
        <w:tc>
          <w:tcPr>
            <w:tcW w:w="670" w:type="pct"/>
            <w:vMerge/>
          </w:tcPr>
          <w:p w:rsidR="00160EC6" w:rsidRPr="009958B1" w:rsidRDefault="00160EC6" w:rsidP="00160EC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60EC6" w:rsidRPr="009958B1" w:rsidRDefault="00160EC6" w:rsidP="00160EC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0-72h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106.97</w:t>
            </w:r>
          </w:p>
        </w:tc>
        <w:tc>
          <w:tcPr>
            <w:tcW w:w="621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123.74</w:t>
            </w:r>
          </w:p>
        </w:tc>
        <w:tc>
          <w:tcPr>
            <w:tcW w:w="712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86.44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  <w:tc>
          <w:tcPr>
            <w:tcW w:w="1139" w:type="pct"/>
          </w:tcPr>
          <w:p w:rsidR="00160EC6" w:rsidRDefault="00160EC6" w:rsidP="00160EC6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81.25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  <w:r>
              <w:rPr>
                <w:szCs w:val="21"/>
              </w:rPr>
              <w:t>~91.97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9026A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  <w:p w:rsidR="009026AC" w:rsidRPr="009958B1" w:rsidRDefault="009026A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17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  <w:p w:rsidR="009026AC" w:rsidRPr="009958B1" w:rsidRDefault="009026A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17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026AC" w:rsidRPr="009958B1" w:rsidTr="00F877AB">
        <w:trPr>
          <w:trHeight w:val="20"/>
          <w:jc w:val="center"/>
        </w:trPr>
        <w:tc>
          <w:tcPr>
            <w:tcW w:w="670" w:type="pct"/>
            <w:vMerge/>
          </w:tcPr>
          <w:p w:rsidR="009026AC" w:rsidRPr="009958B1" w:rsidRDefault="009026AC" w:rsidP="009026A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26AC" w:rsidRPr="009958B1" w:rsidRDefault="009026AC" w:rsidP="009026A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3.55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3.48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102.24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95.24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  <w:r>
              <w:rPr>
                <w:szCs w:val="21"/>
              </w:rPr>
              <w:t>~</w:t>
            </w:r>
            <w:r>
              <w:rPr>
                <w:szCs w:val="21"/>
              </w:rPr>
              <w:t>109.75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9026AC" w:rsidRPr="009958B1" w:rsidTr="00F877AB">
        <w:trPr>
          <w:trHeight w:val="20"/>
          <w:jc w:val="center"/>
        </w:trPr>
        <w:tc>
          <w:tcPr>
            <w:tcW w:w="670" w:type="pct"/>
            <w:vMerge/>
          </w:tcPr>
          <w:p w:rsidR="009026AC" w:rsidRPr="009958B1" w:rsidRDefault="009026AC" w:rsidP="009026A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26AC" w:rsidRPr="009958B1" w:rsidRDefault="009026AC" w:rsidP="009026A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112.46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118.91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94.58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AC" w:rsidRDefault="009026AC" w:rsidP="009026AC">
            <w:pPr>
              <w:adjustRightInd w:val="0"/>
              <w:spacing w:before="10" w:after="10"/>
              <w:jc w:val="center"/>
              <w:rPr>
                <w:szCs w:val="21"/>
              </w:rPr>
            </w:pPr>
            <w:r>
              <w:rPr>
                <w:szCs w:val="21"/>
              </w:rPr>
              <w:t>91.48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  <w:r>
              <w:rPr>
                <w:szCs w:val="21"/>
              </w:rPr>
              <w:t>~</w:t>
            </w:r>
            <w:r>
              <w:rPr>
                <w:szCs w:val="21"/>
              </w:rPr>
              <w:t xml:space="preserve"> 97.79</w:t>
            </w:r>
            <w:r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985E7F" w:rsidRDefault="00D64B0C" w:rsidP="00985E7F">
      <w:pPr>
        <w:spacing w:line="360" w:lineRule="auto"/>
        <w:ind w:firstLineChars="196" w:firstLine="47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026AC" w:rsidRPr="009026AC">
        <w:rPr>
          <w:rFonts w:asciiTheme="minorEastAsia" w:hAnsiTheme="minorEastAsia" w:hint="eastAsia"/>
          <w:sz w:val="24"/>
          <w:szCs w:val="24"/>
        </w:rPr>
        <w:t>华北制药股份有限公司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F2CAC" w:rsidRPr="003F2CAC">
        <w:rPr>
          <w:rFonts w:asciiTheme="minorEastAsia" w:hAnsiTheme="minorEastAsia" w:hint="eastAsia"/>
          <w:sz w:val="24"/>
          <w:szCs w:val="24"/>
        </w:rPr>
        <w:t>苯磺酸左氨氯地平片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3A6D64" w:rsidRPr="003F2CAC">
        <w:rPr>
          <w:rFonts w:ascii="Times New Roman" w:hAnsi="Times New Roman" w:cs="Times New Roman" w:hint="eastAsia"/>
          <w:sz w:val="24"/>
          <w:szCs w:val="24"/>
        </w:rPr>
        <w:t>按左氨氯地平计</w:t>
      </w:r>
      <w:bookmarkStart w:id="0" w:name="_GoBack"/>
      <w:bookmarkEnd w:id="0"/>
      <w:r w:rsidR="003F2CAC" w:rsidRPr="003F2CAC">
        <w:rPr>
          <w:rFonts w:ascii="Times New Roman" w:hAnsi="Times New Roman" w:cs="Times New Roman"/>
          <w:sz w:val="24"/>
          <w:szCs w:val="24"/>
        </w:rPr>
        <w:t>5mg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985E7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F6" w:rsidRDefault="009B08F6" w:rsidP="00D45C81">
      <w:r>
        <w:separator/>
      </w:r>
    </w:p>
  </w:endnote>
  <w:endnote w:type="continuationSeparator" w:id="0">
    <w:p w:rsidR="009B08F6" w:rsidRDefault="009B08F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A6D64" w:rsidRPr="003A6D6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F6" w:rsidRDefault="009B08F6" w:rsidP="00D45C81">
      <w:r>
        <w:separator/>
      </w:r>
    </w:p>
  </w:footnote>
  <w:footnote w:type="continuationSeparator" w:id="0">
    <w:p w:rsidR="009B08F6" w:rsidRDefault="009B08F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0EC6"/>
    <w:rsid w:val="00162F3F"/>
    <w:rsid w:val="001634D2"/>
    <w:rsid w:val="00163D8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2AC7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95D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6D64"/>
    <w:rsid w:val="003A711C"/>
    <w:rsid w:val="003B2084"/>
    <w:rsid w:val="003B2C7E"/>
    <w:rsid w:val="003D46C2"/>
    <w:rsid w:val="003E47D9"/>
    <w:rsid w:val="003E72BA"/>
    <w:rsid w:val="003E77E7"/>
    <w:rsid w:val="003F2CAC"/>
    <w:rsid w:val="0040636A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647B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26AC"/>
    <w:rsid w:val="009035F8"/>
    <w:rsid w:val="00914C4F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5E7F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08F6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429A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CEA"/>
    <w:rsid w:val="00FA56A3"/>
    <w:rsid w:val="00FC3226"/>
    <w:rsid w:val="00FC6587"/>
    <w:rsid w:val="00FD139A"/>
    <w:rsid w:val="00FD4E5C"/>
    <w:rsid w:val="00FD7CFC"/>
    <w:rsid w:val="00FE1079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0DC5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0934C-F744-4025-BCC1-9A1B88FC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哈莉莉</cp:lastModifiedBy>
  <cp:revision>7</cp:revision>
  <dcterms:created xsi:type="dcterms:W3CDTF">2022-01-14T09:10:00Z</dcterms:created>
  <dcterms:modified xsi:type="dcterms:W3CDTF">2023-05-04T02:14:00Z</dcterms:modified>
</cp:coreProperties>
</file>