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72793C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72793C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72793C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72793C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72793C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72793C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72793C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72793C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72793C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普</w:t>
            </w:r>
            <w:proofErr w:type="gramStart"/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罗布考片</w:t>
            </w:r>
            <w:proofErr w:type="gramEnd"/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Probucol</w:t>
            </w:r>
            <w:proofErr w:type="spellEnd"/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72793C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0.25g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山东省济南市高新区新</w:t>
            </w:r>
            <w:proofErr w:type="gramStart"/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泺</w:t>
            </w:r>
            <w:proofErr w:type="gramEnd"/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大街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317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H20237019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72793C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72793C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2793C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20H0021DJ5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72793C" w:rsidRDefault="000040C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齐鲁制药有限公司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72793C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72793C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72793C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202100027-01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兰州大学第一医院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北京慧智康健医药科技有限公司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72793C" w:rsidRDefault="00A27943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单次口服给药、随机、开放、三序列、三周期、交叉半重复试验设计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72793C" w:rsidRDefault="009433C2" w:rsidP="006D6B8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A27943"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普罗布考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72793C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72793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72793C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72793C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72793C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72793C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72793C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72793C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2793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72793C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72793C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72793C">
        <w:rPr>
          <w:rFonts w:ascii="宋体" w:eastAsia="宋体" w:hAnsi="宋体" w:cs="Times New Roman" w:hint="eastAsia"/>
          <w:sz w:val="24"/>
          <w:szCs w:val="24"/>
        </w:rPr>
        <w:t>（</w:t>
      </w:r>
      <w:r w:rsidR="006D6B84" w:rsidRPr="0072793C">
        <w:rPr>
          <w:rFonts w:ascii="Times New Roman" w:eastAsia="宋体" w:hAnsi="Times New Roman" w:cs="Times New Roman"/>
          <w:sz w:val="24"/>
          <w:szCs w:val="24"/>
        </w:rPr>
        <w:t>0.</w:t>
      </w:r>
      <w:r w:rsidR="000040C7" w:rsidRPr="0072793C">
        <w:rPr>
          <w:rFonts w:ascii="Times New Roman" w:eastAsia="宋体" w:hAnsi="Times New Roman" w:cs="Times New Roman"/>
          <w:sz w:val="24"/>
          <w:szCs w:val="24"/>
        </w:rPr>
        <w:t>2</w:t>
      </w:r>
      <w:r w:rsidR="00AD728E" w:rsidRPr="0072793C">
        <w:rPr>
          <w:rFonts w:ascii="Times New Roman" w:eastAsia="宋体" w:hAnsi="Times New Roman" w:cs="Times New Roman"/>
          <w:sz w:val="24"/>
          <w:szCs w:val="24"/>
        </w:rPr>
        <w:t>5</w:t>
      </w:r>
      <w:r w:rsidRPr="0072793C">
        <w:rPr>
          <w:rFonts w:ascii="Times New Roman" w:eastAsia="宋体" w:hAnsi="Times New Roman" w:cs="Times New Roman"/>
          <w:sz w:val="24"/>
          <w:szCs w:val="24"/>
        </w:rPr>
        <w:t>g</w:t>
      </w:r>
      <w:r w:rsidRPr="0072793C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A27943" w:rsidRPr="0072793C">
        <w:rPr>
          <w:rFonts w:ascii="宋体" w:eastAsia="宋体" w:hAnsi="宋体" w:cs="Times New Roman" w:hint="eastAsia"/>
          <w:sz w:val="24"/>
          <w:szCs w:val="24"/>
        </w:rPr>
        <w:t>普罗布考</w:t>
      </w:r>
      <w:r w:rsidRPr="0072793C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5"/>
        <w:gridCol w:w="2208"/>
        <w:gridCol w:w="1109"/>
        <w:gridCol w:w="1109"/>
        <w:gridCol w:w="1271"/>
        <w:gridCol w:w="1016"/>
        <w:gridCol w:w="1018"/>
      </w:tblGrid>
      <w:tr w:rsidR="001470FE" w:rsidRPr="008D3B7A" w:rsidTr="001470FE">
        <w:trPr>
          <w:trHeight w:val="20"/>
          <w:jc w:val="center"/>
        </w:trPr>
        <w:tc>
          <w:tcPr>
            <w:tcW w:w="669" w:type="pct"/>
            <w:vMerge w:val="restart"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空腹</w:t>
            </w:r>
          </w:p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n=4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569" w:type="pct"/>
            <w:vMerge w:val="restart"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color w:val="000000"/>
                <w:sz w:val="21"/>
                <w:szCs w:val="21"/>
              </w:rPr>
              <w:t>S</w:t>
            </w:r>
            <w:r w:rsidRPr="00425F7F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70" w:type="pct"/>
            <w:vMerge w:val="restart"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color w:val="000000"/>
                <w:sz w:val="21"/>
                <w:szCs w:val="21"/>
              </w:rPr>
              <w:t>Critical Bound</w:t>
            </w:r>
          </w:p>
        </w:tc>
      </w:tr>
      <w:tr w:rsidR="001470FE" w:rsidRPr="008D3B7A" w:rsidTr="001470FE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点估计值</w:t>
            </w:r>
          </w:p>
        </w:tc>
        <w:tc>
          <w:tcPr>
            <w:tcW w:w="569" w:type="pct"/>
            <w:vMerge/>
            <w:tcBorders>
              <w:bottom w:val="single" w:sz="4" w:space="0" w:color="auto"/>
            </w:tcBorders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0" w:type="pct"/>
            <w:vMerge/>
            <w:tcBorders>
              <w:bottom w:val="single" w:sz="4" w:space="0" w:color="auto"/>
            </w:tcBorders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470FE" w:rsidRPr="008D3B7A" w:rsidTr="001470FE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70FE" w:rsidRPr="0072793C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2793C">
              <w:rPr>
                <w:rFonts w:ascii="Times New Roman" w:hAnsi="Times New Roman"/>
                <w:sz w:val="21"/>
                <w:szCs w:val="21"/>
              </w:rPr>
              <w:t>C</w:t>
            </w:r>
            <w:r w:rsidRPr="0072793C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2793C">
              <w:rPr>
                <w:rFonts w:ascii="Times New Roman" w:hAnsi="Times New Roman"/>
                <w:sz w:val="21"/>
                <w:szCs w:val="21"/>
              </w:rPr>
              <w:t>（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43.43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38.54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1.1053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1.0327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-0.5648</w:t>
            </w:r>
          </w:p>
        </w:tc>
      </w:tr>
      <w:tr w:rsidR="001470FE" w:rsidRPr="008D3B7A" w:rsidTr="001470FE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70FE" w:rsidRPr="0072793C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AUC</w:t>
            </w:r>
            <w:r w:rsidRPr="0072793C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（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2663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2303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1.1299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1.0851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-0.6173</w:t>
            </w:r>
          </w:p>
        </w:tc>
      </w:tr>
      <w:tr w:rsidR="001470FE" w:rsidRPr="008D3B7A" w:rsidTr="001470FE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70FE" w:rsidRPr="0072793C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AUC</w:t>
            </w:r>
            <w:r w:rsidRPr="0072793C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（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3218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2851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1.1227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0.9319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-0.4448</w:t>
            </w:r>
          </w:p>
        </w:tc>
      </w:tr>
      <w:tr w:rsidR="001470FE" w:rsidRPr="00425F7F" w:rsidTr="00BB1CF3">
        <w:trPr>
          <w:trHeight w:val="20"/>
          <w:jc w:val="center"/>
        </w:trPr>
        <w:tc>
          <w:tcPr>
            <w:tcW w:w="669" w:type="pct"/>
            <w:vMerge w:val="restart"/>
            <w:vAlign w:val="center"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餐后</w:t>
            </w:r>
          </w:p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425F7F">
              <w:rPr>
                <w:rFonts w:ascii="Times New Roman" w:hAnsi="Times New Roman"/>
                <w:sz w:val="21"/>
                <w:szCs w:val="21"/>
              </w:rPr>
              <w:t>（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n=4</w:t>
            </w:r>
            <w:r>
              <w:rPr>
                <w:rFonts w:ascii="Times New Roman" w:hAnsi="Times New Roman"/>
                <w:sz w:val="21"/>
                <w:szCs w:val="21"/>
              </w:rPr>
              <w:t>5</w:t>
            </w:r>
            <w:r w:rsidRPr="00425F7F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569" w:type="pct"/>
            <w:vMerge w:val="restart"/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color w:val="000000"/>
                <w:sz w:val="21"/>
                <w:szCs w:val="21"/>
              </w:rPr>
              <w:t>S</w:t>
            </w:r>
            <w:r w:rsidRPr="0072793C">
              <w:rPr>
                <w:rFonts w:ascii="Times New Roman" w:hAnsi="Times New Roman"/>
                <w:color w:val="000000"/>
                <w:sz w:val="21"/>
                <w:szCs w:val="21"/>
                <w:vertAlign w:val="subscript"/>
              </w:rPr>
              <w:t>WR</w:t>
            </w:r>
          </w:p>
        </w:tc>
        <w:tc>
          <w:tcPr>
            <w:tcW w:w="570" w:type="pct"/>
            <w:vMerge w:val="restart"/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color w:val="000000"/>
                <w:sz w:val="21"/>
                <w:szCs w:val="21"/>
              </w:rPr>
              <w:t>Critical Bound</w:t>
            </w:r>
          </w:p>
        </w:tc>
      </w:tr>
      <w:tr w:rsidR="001470FE" w:rsidRPr="00425F7F" w:rsidTr="00BB1CF3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点估计值</w:t>
            </w:r>
          </w:p>
        </w:tc>
        <w:tc>
          <w:tcPr>
            <w:tcW w:w="569" w:type="pct"/>
            <w:vMerge/>
            <w:tcBorders>
              <w:bottom w:val="single" w:sz="4" w:space="0" w:color="auto"/>
            </w:tcBorders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570" w:type="pct"/>
            <w:vMerge/>
            <w:tcBorders>
              <w:bottom w:val="single" w:sz="4" w:space="0" w:color="auto"/>
            </w:tcBorders>
            <w:vAlign w:val="center"/>
          </w:tcPr>
          <w:p w:rsidR="001470FE" w:rsidRPr="0072793C" w:rsidRDefault="001470FE" w:rsidP="00BB1CF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470FE" w:rsidTr="00BB1CF3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70FE" w:rsidRPr="0072793C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2793C">
              <w:rPr>
                <w:rFonts w:ascii="Times New Roman" w:hAnsi="Times New Roman"/>
                <w:sz w:val="21"/>
                <w:szCs w:val="21"/>
              </w:rPr>
              <w:t>C</w:t>
            </w:r>
            <w:r w:rsidRPr="0072793C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2793C">
              <w:rPr>
                <w:rFonts w:ascii="Times New Roman" w:hAnsi="Times New Roman"/>
                <w:sz w:val="21"/>
                <w:szCs w:val="21"/>
              </w:rPr>
              <w:t>（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1579.98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1423.31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1.1348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0.4366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-0.0600</w:t>
            </w:r>
          </w:p>
        </w:tc>
      </w:tr>
      <w:tr w:rsidR="001470FE" w:rsidTr="00BB1CF3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70FE" w:rsidRPr="0072793C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AUC</w:t>
            </w:r>
            <w:r w:rsidRPr="0072793C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（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114107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101552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1.1570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0.4842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-0.0764</w:t>
            </w:r>
          </w:p>
        </w:tc>
      </w:tr>
      <w:tr w:rsidR="001470FE" w:rsidTr="00BB1CF3">
        <w:trPr>
          <w:trHeight w:val="20"/>
          <w:jc w:val="center"/>
        </w:trPr>
        <w:tc>
          <w:tcPr>
            <w:tcW w:w="669" w:type="pct"/>
            <w:vMerge/>
          </w:tcPr>
          <w:p w:rsidR="001470FE" w:rsidRPr="00425F7F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1470FE" w:rsidRPr="0072793C" w:rsidRDefault="001470FE" w:rsidP="001470F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2793C">
              <w:rPr>
                <w:rFonts w:ascii="Times New Roman" w:hAnsi="Times New Roman"/>
                <w:sz w:val="21"/>
                <w:szCs w:val="21"/>
              </w:rPr>
              <w:t>AUC</w:t>
            </w:r>
            <w:r w:rsidRPr="0072793C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（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2793C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128858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115267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1.1566</w:t>
            </w:r>
          </w:p>
        </w:tc>
        <w:tc>
          <w:tcPr>
            <w:tcW w:w="5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0.4733</w:t>
            </w:r>
          </w:p>
        </w:tc>
        <w:tc>
          <w:tcPr>
            <w:tcW w:w="5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0FE" w:rsidRPr="0072793C" w:rsidRDefault="001470FE" w:rsidP="001470FE">
            <w:pPr>
              <w:adjustRightInd w:val="0"/>
              <w:spacing w:before="10" w:after="10"/>
              <w:jc w:val="center"/>
              <w:rPr>
                <w:color w:val="000000"/>
                <w:sz w:val="21"/>
                <w:szCs w:val="21"/>
              </w:rPr>
            </w:pPr>
            <w:r w:rsidRPr="0072793C">
              <w:rPr>
                <w:color w:val="000000"/>
                <w:sz w:val="21"/>
                <w:szCs w:val="21"/>
              </w:rPr>
              <w:t>-0.0709</w:t>
            </w:r>
          </w:p>
        </w:tc>
      </w:tr>
    </w:tbl>
    <w:p w:rsidR="00AE0A9F" w:rsidRPr="00A2794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2794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2794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040C7" w:rsidRPr="00A27943">
        <w:rPr>
          <w:rFonts w:ascii="宋体" w:eastAsia="宋体" w:hAnsi="宋体" w:cs="Times New Roman" w:hint="eastAsia"/>
          <w:sz w:val="24"/>
          <w:szCs w:val="24"/>
        </w:rPr>
        <w:t>齐鲁制药有限公司</w:t>
      </w:r>
      <w:r w:rsidRPr="00A27943">
        <w:rPr>
          <w:rFonts w:ascii="宋体" w:eastAsia="宋体" w:hAnsi="宋体" w:cs="Times New Roman" w:hint="eastAsia"/>
          <w:sz w:val="24"/>
          <w:szCs w:val="24"/>
        </w:rPr>
        <w:t>生产的</w:t>
      </w:r>
      <w:r w:rsidR="00A27943" w:rsidRPr="00A27943">
        <w:rPr>
          <w:rFonts w:ascii="宋体" w:eastAsia="宋体" w:hAnsi="宋体" w:cs="Times New Roman" w:hint="eastAsia"/>
          <w:sz w:val="24"/>
          <w:szCs w:val="24"/>
        </w:rPr>
        <w:t>普罗布考片</w:t>
      </w:r>
      <w:r w:rsidRPr="00A27943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2794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6D6B84" w:rsidRPr="00A27943">
        <w:rPr>
          <w:rFonts w:ascii="Times New Roman" w:eastAsia="宋体" w:hAnsi="Times New Roman" w:cs="Times New Roman"/>
          <w:sz w:val="24"/>
          <w:szCs w:val="24"/>
        </w:rPr>
        <w:t>0.</w:t>
      </w:r>
      <w:r w:rsidR="000040C7" w:rsidRPr="00A27943">
        <w:rPr>
          <w:rFonts w:ascii="Times New Roman" w:eastAsia="宋体" w:hAnsi="Times New Roman" w:cs="Times New Roman"/>
          <w:sz w:val="24"/>
          <w:szCs w:val="24"/>
        </w:rPr>
        <w:t>2</w:t>
      </w:r>
      <w:r w:rsidR="00F91F52" w:rsidRPr="00A27943">
        <w:rPr>
          <w:rFonts w:ascii="Times New Roman" w:eastAsia="宋体" w:hAnsi="Times New Roman" w:cs="Times New Roman"/>
          <w:sz w:val="24"/>
          <w:szCs w:val="24"/>
        </w:rPr>
        <w:t>5g</w:t>
      </w:r>
      <w:r w:rsidRPr="00A27943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A2794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2794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611" w:rsidRDefault="003A1611" w:rsidP="00AE0A9F">
      <w:r>
        <w:separator/>
      </w:r>
    </w:p>
  </w:endnote>
  <w:endnote w:type="continuationSeparator" w:id="0">
    <w:p w:rsidR="003A1611" w:rsidRDefault="003A161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2793C" w:rsidRPr="0072793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611" w:rsidRDefault="003A1611" w:rsidP="00AE0A9F">
      <w:r>
        <w:separator/>
      </w:r>
    </w:p>
  </w:footnote>
  <w:footnote w:type="continuationSeparator" w:id="0">
    <w:p w:rsidR="003A1611" w:rsidRDefault="003A161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0C7"/>
    <w:rsid w:val="000218CD"/>
    <w:rsid w:val="00093BA2"/>
    <w:rsid w:val="001470FE"/>
    <w:rsid w:val="001E5C0D"/>
    <w:rsid w:val="001F0902"/>
    <w:rsid w:val="002605CE"/>
    <w:rsid w:val="003A1611"/>
    <w:rsid w:val="003D73D2"/>
    <w:rsid w:val="005939A2"/>
    <w:rsid w:val="005B5EB6"/>
    <w:rsid w:val="006111C0"/>
    <w:rsid w:val="006611C4"/>
    <w:rsid w:val="006D6B84"/>
    <w:rsid w:val="00726918"/>
    <w:rsid w:val="0072793C"/>
    <w:rsid w:val="00742846"/>
    <w:rsid w:val="00770545"/>
    <w:rsid w:val="00850921"/>
    <w:rsid w:val="008F5C16"/>
    <w:rsid w:val="009433C2"/>
    <w:rsid w:val="009F5577"/>
    <w:rsid w:val="00A27943"/>
    <w:rsid w:val="00A64BA0"/>
    <w:rsid w:val="00AD728E"/>
    <w:rsid w:val="00AE0A9F"/>
    <w:rsid w:val="00BD3892"/>
    <w:rsid w:val="00CC320C"/>
    <w:rsid w:val="00E73FD3"/>
    <w:rsid w:val="00EC12E8"/>
    <w:rsid w:val="00EF17B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5796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70FE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29</cp:revision>
  <dcterms:created xsi:type="dcterms:W3CDTF">2022-10-30T10:21:00Z</dcterms:created>
  <dcterms:modified xsi:type="dcterms:W3CDTF">2023-05-04T02:59:00Z</dcterms:modified>
</cp:coreProperties>
</file>