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B77A88">
            <w:pPr>
              <w:widowControl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GoBack"/>
            <w:bookmarkEnd w:id="0"/>
            <w:r w:rsidRPr="000C66AC">
              <w:rPr>
                <w:rFonts w:ascii="Times New Roman" w:eastAsia="宋体" w:hAnsi="Times New Roman" w:cs="Times New Roman"/>
                <w:szCs w:val="21"/>
              </w:rPr>
              <w:t>盐酸环丙沙星片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Ciprofloxacin Hydrochloride Tablets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0C66AC" w:rsidRDefault="005350E8" w:rsidP="000C66AC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片剂</w:t>
            </w:r>
            <w:r w:rsidR="00AE0A9F" w:rsidRPr="000C66AC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0C66AC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875CDC" w:rsidRPr="000C66AC"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 w:rsidR="00592AEA" w:rsidRPr="000C66AC">
              <w:rPr>
                <w:rFonts w:ascii="Times New Roman" w:eastAsia="宋体" w:hAnsi="Times New Roman" w:cs="Times New Roman"/>
                <w:kern w:val="0"/>
                <w:szCs w:val="21"/>
              </w:rPr>
              <w:t>5g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浙江京新药业股份有限公司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浙江省新昌县羽林街道新昌大道东路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800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浙江京新药业股份有限公司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国药准字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H20054866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0C66AC" w:rsidRDefault="00AE0A9F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0C66AC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0C66AC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0C66A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0C66A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0C66AC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0C66AC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kern w:val="0"/>
                <w:szCs w:val="21"/>
              </w:rPr>
              <w:t>C2209081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浙江京新药业股份有限公司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0C66A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0C66AC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0C66A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0C66A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0C66A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0C66A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0C66A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kern w:val="0"/>
                <w:szCs w:val="21"/>
              </w:rPr>
              <w:t>B202300032-01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0C66AC" w:rsidRDefault="000E3BA9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新郑华信民生医院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0C66AC" w:rsidRDefault="000E3BA9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  <w:lang w:val="zh-TW"/>
              </w:rPr>
              <w:t>上海韧致数据技术有限公司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0C66AC" w:rsidRDefault="000E3BA9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浙江龙传生物医药科技有限公司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0C66AC" w:rsidRDefault="000E3BA9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单中心</w:t>
            </w:r>
            <w:r w:rsidRPr="000C66AC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、开放、随机、</w:t>
            </w:r>
            <w:r w:rsidRPr="000C66AC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两制剂、两周期</w:t>
            </w:r>
            <w:r w:rsidRPr="000C66AC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、</w:t>
            </w:r>
            <w:r w:rsidRPr="000C66AC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两序列、双</w:t>
            </w:r>
            <w:r w:rsidRPr="000C66AC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交叉</w:t>
            </w:r>
            <w:r w:rsidRPr="000C66AC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试验设计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0C66AC" w:rsidRDefault="009433C2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0E3BA9" w:rsidRPr="000C66AC">
              <w:rPr>
                <w:rFonts w:ascii="Times New Roman" w:eastAsia="宋体" w:hAnsi="Times New Roman" w:cs="Times New Roman"/>
                <w:bCs/>
                <w:szCs w:val="21"/>
                <w:lang w:val="zh-TW"/>
              </w:rPr>
              <w:t>环丙沙星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0C66AC" w:rsidRDefault="00CC320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0C66AC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0C66A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C66A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0C66AC" w:rsidRDefault="00AE0A9F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C66A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</w:tbl>
    <w:p w:rsidR="00AE0A9F" w:rsidRPr="00443B00" w:rsidRDefault="00AE0A9F" w:rsidP="00AE0A9F">
      <w:pPr>
        <w:spacing w:before="240" w:line="360" w:lineRule="auto"/>
        <w:rPr>
          <w:rFonts w:ascii="Times New Roman" w:eastAsia="宋体" w:hAnsi="Times New Roman" w:cs="Times New Roman"/>
          <w:szCs w:val="21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43B00">
        <w:rPr>
          <w:rFonts w:ascii="Times New Roman" w:eastAsia="宋体" w:hAnsi="Times New Roman" w:cs="Times New Roman"/>
          <w:szCs w:val="21"/>
        </w:rPr>
        <w:t>（</w:t>
      </w:r>
      <w:r w:rsidR="008856A2" w:rsidRPr="00443B00">
        <w:rPr>
          <w:rFonts w:ascii="Times New Roman" w:eastAsia="宋体" w:hAnsi="Times New Roman" w:cs="Times New Roman"/>
          <w:szCs w:val="21"/>
        </w:rPr>
        <w:t>0.</w:t>
      </w:r>
      <w:r w:rsidR="00ED4646" w:rsidRPr="00443B00">
        <w:rPr>
          <w:rFonts w:ascii="Times New Roman" w:eastAsia="宋体" w:hAnsi="Times New Roman" w:cs="Times New Roman"/>
          <w:szCs w:val="21"/>
        </w:rPr>
        <w:t>5</w:t>
      </w:r>
      <w:r w:rsidR="00E50B6F" w:rsidRPr="00443B00">
        <w:rPr>
          <w:rFonts w:ascii="Times New Roman" w:eastAsia="宋体" w:hAnsi="Times New Roman" w:cs="Times New Roman"/>
          <w:szCs w:val="21"/>
        </w:rPr>
        <w:t>g</w:t>
      </w:r>
      <w:r w:rsidRPr="00443B00">
        <w:rPr>
          <w:rFonts w:ascii="Times New Roman" w:eastAsia="宋体" w:hAnsi="Times New Roman" w:cs="Times New Roman"/>
          <w:szCs w:val="21"/>
        </w:rPr>
        <w:t>规格</w:t>
      </w:r>
      <w:r w:rsidR="008856A2" w:rsidRPr="00443B00">
        <w:rPr>
          <w:rFonts w:ascii="Times New Roman" w:eastAsia="宋体" w:hAnsi="Times New Roman" w:cs="Times New Roman"/>
          <w:szCs w:val="21"/>
        </w:rPr>
        <w:t>，血浆中</w:t>
      </w:r>
      <w:r w:rsidR="000E3BA9" w:rsidRPr="00443B00">
        <w:rPr>
          <w:rFonts w:ascii="Times New Roman" w:eastAsia="宋体" w:hAnsi="Times New Roman" w:cs="Times New Roman"/>
          <w:bCs/>
          <w:szCs w:val="21"/>
          <w:lang w:val="zh-TW"/>
        </w:rPr>
        <w:t>环丙沙星</w:t>
      </w:r>
      <w:r w:rsidRPr="00443B00">
        <w:rPr>
          <w:rFonts w:ascii="Times New Roman" w:eastAsia="宋体" w:hAnsi="Times New Roman" w:cs="Times New Roman"/>
          <w:szCs w:val="21"/>
        </w:rPr>
        <w:t>）</w:t>
      </w:r>
    </w:p>
    <w:p w:rsidR="00E50B6F" w:rsidRPr="00443B00" w:rsidRDefault="00E50B6F" w:rsidP="006C3891">
      <w:pPr>
        <w:spacing w:before="24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443B00">
        <w:rPr>
          <w:rFonts w:ascii="Times New Roman" w:eastAsia="宋体" w:hAnsi="Times New Roman" w:cs="Times New Roman"/>
          <w:b/>
          <w:szCs w:val="21"/>
        </w:rPr>
        <w:t>表</w:t>
      </w:r>
      <w:r w:rsidRPr="00443B00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443B00">
        <w:rPr>
          <w:rFonts w:ascii="Times New Roman" w:eastAsia="宋体" w:hAnsi="Times New Roman" w:cs="Times New Roman"/>
          <w:b/>
          <w:szCs w:val="21"/>
        </w:rPr>
        <w:t>血浆中</w:t>
      </w:r>
      <w:r w:rsidR="000E3BA9" w:rsidRPr="00443B00">
        <w:rPr>
          <w:rFonts w:ascii="Times New Roman" w:eastAsia="宋体" w:hAnsi="Times New Roman" w:cs="Times New Roman"/>
          <w:b/>
          <w:szCs w:val="21"/>
        </w:rPr>
        <w:t>环丙沙星</w:t>
      </w:r>
      <w:r w:rsidRPr="00443B00">
        <w:rPr>
          <w:rFonts w:ascii="Times New Roman" w:eastAsia="宋体" w:hAnsi="Times New Roman" w:cs="Times New Roman"/>
          <w:b/>
          <w:szCs w:val="21"/>
        </w:rPr>
        <w:t>等效性分析结果</w:t>
      </w:r>
    </w:p>
    <w:tbl>
      <w:tblPr>
        <w:tblW w:w="8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4"/>
        <w:gridCol w:w="1233"/>
        <w:gridCol w:w="1659"/>
        <w:gridCol w:w="861"/>
        <w:gridCol w:w="1864"/>
      </w:tblGrid>
      <w:tr w:rsidR="006C3891" w:rsidRPr="00443B00" w:rsidTr="00443B00">
        <w:trPr>
          <w:cantSplit/>
          <w:jc w:val="center"/>
        </w:trPr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43B0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E3BA9" w:rsidRPr="00443B00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443B0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443B00" w:rsidTr="00443B00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443B00" w:rsidRDefault="001E5C0D" w:rsidP="00443B0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3B00" w:rsidRDefault="001E5C0D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43B00" w:rsidRPr="00443B00" w:rsidTr="00443B00">
        <w:trPr>
          <w:cantSplit/>
          <w:trHeight w:val="20"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proofErr w:type="spellStart"/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C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max</w:t>
            </w:r>
            <w:proofErr w:type="spellEnd"/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(ng/mL)</w:t>
            </w:r>
          </w:p>
        </w:tc>
        <w:tc>
          <w:tcPr>
            <w:tcW w:w="714" w:type="pct"/>
            <w:shd w:val="clear" w:color="auto" w:fill="FFFFFF"/>
            <w:vAlign w:val="center"/>
            <w:hideMark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2616.96</w:t>
            </w:r>
          </w:p>
        </w:tc>
        <w:tc>
          <w:tcPr>
            <w:tcW w:w="961" w:type="pct"/>
            <w:shd w:val="clear" w:color="auto" w:fill="FFFFFF"/>
            <w:vAlign w:val="center"/>
            <w:hideMark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2352.09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111.26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103.97-119.06</w:t>
            </w:r>
          </w:p>
        </w:tc>
      </w:tr>
      <w:tr w:rsidR="00443B00" w:rsidRPr="00443B00" w:rsidTr="00443B00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0-t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shd w:val="clear" w:color="auto" w:fill="FFFFFF"/>
            <w:vAlign w:val="center"/>
            <w:hideMark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10498.11</w:t>
            </w:r>
          </w:p>
        </w:tc>
        <w:tc>
          <w:tcPr>
            <w:tcW w:w="961" w:type="pct"/>
            <w:shd w:val="clear" w:color="auto" w:fill="FFFFFF"/>
            <w:vAlign w:val="center"/>
            <w:hideMark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10259.42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102.33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99.04-105.72</w:t>
            </w:r>
          </w:p>
        </w:tc>
      </w:tr>
      <w:tr w:rsidR="00443B00" w:rsidRPr="00443B00" w:rsidTr="00443B00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0-∞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shd w:val="clear" w:color="auto" w:fill="FFFFFF"/>
            <w:vAlign w:val="center"/>
            <w:hideMark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10921.13</w:t>
            </w:r>
          </w:p>
        </w:tc>
        <w:tc>
          <w:tcPr>
            <w:tcW w:w="961" w:type="pct"/>
            <w:shd w:val="clear" w:color="auto" w:fill="FFFFFF"/>
            <w:vAlign w:val="center"/>
            <w:hideMark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10692.55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102.14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98.92-105.46</w:t>
            </w:r>
          </w:p>
        </w:tc>
      </w:tr>
      <w:tr w:rsidR="006C3891" w:rsidRPr="00443B00" w:rsidTr="00443B00">
        <w:trPr>
          <w:cantSplit/>
          <w:jc w:val="center"/>
        </w:trPr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43B0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E3BA9" w:rsidRPr="00443B00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E50B6F" w:rsidRPr="00443B00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443B0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443B00" w:rsidTr="00443B00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B60792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3B00" w:rsidRDefault="001E0BFC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443B00" w:rsidRPr="00443B00" w:rsidTr="00443B00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proofErr w:type="spellStart"/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C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max</w:t>
            </w:r>
            <w:proofErr w:type="spellEnd"/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(ng/mL)</w:t>
            </w:r>
          </w:p>
        </w:tc>
        <w:tc>
          <w:tcPr>
            <w:tcW w:w="714" w:type="pct"/>
            <w:vAlign w:val="center"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2254.28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2386.95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94.44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88.88-100.35</w:t>
            </w:r>
          </w:p>
        </w:tc>
      </w:tr>
      <w:tr w:rsidR="00443B00" w:rsidRPr="00443B00" w:rsidTr="00443B00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0-t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vAlign w:val="center"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8561.36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8492.72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100.81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97.25-104.50</w:t>
            </w:r>
          </w:p>
        </w:tc>
      </w:tr>
      <w:tr w:rsidR="00443B00" w:rsidRPr="00443B00" w:rsidTr="00443B00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0-∞</w:t>
            </w:r>
            <w:r w:rsidRPr="00443B00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vAlign w:val="center"/>
          </w:tcPr>
          <w:p w:rsidR="00443B00" w:rsidRPr="00443B00" w:rsidRDefault="00443B00" w:rsidP="00443B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3B00">
              <w:rPr>
                <w:rFonts w:ascii="Times New Roman" w:eastAsia="宋体" w:hAnsi="Times New Roman" w:cs="Times New Roman"/>
                <w:szCs w:val="21"/>
              </w:rPr>
              <w:t>8920.87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8861.19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100.67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00" w:rsidRPr="00443B00" w:rsidRDefault="00443B00" w:rsidP="00443B00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</w:pPr>
            <w:r w:rsidRPr="00443B00">
              <w:rPr>
                <w:rFonts w:ascii="Times New Roman" w:eastAsia="宋体" w:hAnsi="Times New Roman" w:cs="Times New Roman"/>
                <w:color w:val="000000"/>
                <w:szCs w:val="21"/>
                <w14:ligatures w14:val="standardContextual"/>
              </w:rPr>
              <w:t>97.06-104.42</w:t>
            </w:r>
          </w:p>
        </w:tc>
      </w:tr>
    </w:tbl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856A2" w:rsidRDefault="00AE0A9F" w:rsidP="00443B0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0368F8">
        <w:rPr>
          <w:rFonts w:ascii="Times New Roman" w:eastAsia="宋体" w:hAnsi="Times New Roman" w:cs="Times New Roman"/>
          <w:sz w:val="24"/>
          <w:szCs w:val="24"/>
        </w:rPr>
        <w:t>建议</w:t>
      </w:r>
      <w:r w:rsidR="00443B00" w:rsidRPr="00443B00">
        <w:rPr>
          <w:rFonts w:ascii="Times New Roman" w:eastAsia="宋体" w:hAnsi="Times New Roman" w:cs="Times New Roman" w:hint="eastAsia"/>
          <w:sz w:val="24"/>
          <w:szCs w:val="24"/>
        </w:rPr>
        <w:t>浙江京新药业股份有限公司生产的环丙沙星片（规格</w:t>
      </w:r>
      <w:r w:rsidR="00443B00" w:rsidRPr="00443B00">
        <w:rPr>
          <w:rFonts w:ascii="Times New Roman" w:eastAsia="宋体" w:hAnsi="Times New Roman" w:cs="Times New Roman"/>
          <w:sz w:val="24"/>
          <w:szCs w:val="24"/>
        </w:rPr>
        <w:t>500mg</w:t>
      </w:r>
      <w:r w:rsidR="00443B00" w:rsidRPr="00443B00">
        <w:rPr>
          <w:rFonts w:ascii="Times New Roman" w:eastAsia="宋体" w:hAnsi="Times New Roman" w:cs="Times New Roman"/>
          <w:sz w:val="24"/>
          <w:szCs w:val="24"/>
        </w:rPr>
        <w:t>）</w:t>
      </w:r>
      <w:r w:rsidRPr="000368F8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0368F8">
        <w:rPr>
          <w:rFonts w:ascii="Times New Roman" w:eastAsia="宋体" w:hAnsi="Times New Roman" w:cs="Times New Roman"/>
          <w:sz w:val="24"/>
          <w:szCs w:val="24"/>
        </w:rPr>
        <w:t>和</w:t>
      </w:r>
      <w:r w:rsidRPr="000368F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8856A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0B9" w:rsidRDefault="00C200B9" w:rsidP="00AE0A9F">
      <w:r>
        <w:separator/>
      </w:r>
    </w:p>
  </w:endnote>
  <w:endnote w:type="continuationSeparator" w:id="0">
    <w:p w:rsidR="00C200B9" w:rsidRDefault="00C200B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77A88" w:rsidRPr="00B77A8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0B9" w:rsidRDefault="00C200B9" w:rsidP="00AE0A9F">
      <w:r>
        <w:separator/>
      </w:r>
    </w:p>
  </w:footnote>
  <w:footnote w:type="continuationSeparator" w:id="0">
    <w:p w:rsidR="00C200B9" w:rsidRDefault="00C200B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68F8"/>
    <w:rsid w:val="00093BA2"/>
    <w:rsid w:val="000A45B1"/>
    <w:rsid w:val="000B223B"/>
    <w:rsid w:val="000C66AC"/>
    <w:rsid w:val="000E3BA9"/>
    <w:rsid w:val="001705F3"/>
    <w:rsid w:val="0018542B"/>
    <w:rsid w:val="001B35F1"/>
    <w:rsid w:val="001E0BFC"/>
    <w:rsid w:val="001E5C0D"/>
    <w:rsid w:val="001F0902"/>
    <w:rsid w:val="002605CE"/>
    <w:rsid w:val="003B5253"/>
    <w:rsid w:val="003C4BED"/>
    <w:rsid w:val="003D73D2"/>
    <w:rsid w:val="00443B00"/>
    <w:rsid w:val="005057C6"/>
    <w:rsid w:val="005350E8"/>
    <w:rsid w:val="00570609"/>
    <w:rsid w:val="0058672B"/>
    <w:rsid w:val="00592AEA"/>
    <w:rsid w:val="005939A2"/>
    <w:rsid w:val="005B5EB6"/>
    <w:rsid w:val="006111C0"/>
    <w:rsid w:val="006C3891"/>
    <w:rsid w:val="00726918"/>
    <w:rsid w:val="00742846"/>
    <w:rsid w:val="00770545"/>
    <w:rsid w:val="00850921"/>
    <w:rsid w:val="00875CDC"/>
    <w:rsid w:val="008856A2"/>
    <w:rsid w:val="008A2EAA"/>
    <w:rsid w:val="008B26B3"/>
    <w:rsid w:val="008D47ED"/>
    <w:rsid w:val="008F5C16"/>
    <w:rsid w:val="009433C2"/>
    <w:rsid w:val="009F5577"/>
    <w:rsid w:val="00A320B5"/>
    <w:rsid w:val="00A64BA0"/>
    <w:rsid w:val="00AC2F54"/>
    <w:rsid w:val="00AD728E"/>
    <w:rsid w:val="00AE0A9F"/>
    <w:rsid w:val="00AF0A59"/>
    <w:rsid w:val="00B60792"/>
    <w:rsid w:val="00B77A88"/>
    <w:rsid w:val="00BC02F1"/>
    <w:rsid w:val="00BD3892"/>
    <w:rsid w:val="00C200B9"/>
    <w:rsid w:val="00C47D68"/>
    <w:rsid w:val="00C9269D"/>
    <w:rsid w:val="00CC320C"/>
    <w:rsid w:val="00E50B6F"/>
    <w:rsid w:val="00E73FD3"/>
    <w:rsid w:val="00EA14BF"/>
    <w:rsid w:val="00EC12E8"/>
    <w:rsid w:val="00ED0225"/>
    <w:rsid w:val="00ED464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EB6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77</cp:revision>
  <dcterms:created xsi:type="dcterms:W3CDTF">2022-10-30T10:21:00Z</dcterms:created>
  <dcterms:modified xsi:type="dcterms:W3CDTF">2024-10-25T01:03:00Z</dcterms:modified>
</cp:coreProperties>
</file>