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50" w:firstLine="12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盐酸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文拉法辛片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Venlafaxine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6E669B" w:rsidP="006E669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7184A"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  <w:r w:rsidR="00E7184A"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="00E7184A"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C17H27NO2</w:t>
            </w:r>
            <w:r w:rsidR="00E7184A"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贵州圣济堂制药有限公司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174FF" w:rsidRDefault="00E7184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贵州省贵阳市清镇医药工业园区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宋体" w:eastAsia="宋体" w:hAnsi="宋体" w:cs="Times New Roman" w:hint="eastAsia"/>
                <w:sz w:val="24"/>
                <w:szCs w:val="24"/>
              </w:rPr>
              <w:t>贵州圣济堂制药有限公司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H20140089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20201201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宋体" w:eastAsia="宋体" w:hAnsi="宋体" w:cs="Times New Roman" w:hint="eastAsia"/>
                <w:sz w:val="24"/>
                <w:szCs w:val="24"/>
              </w:rPr>
              <w:t>贵州圣济堂制药有限公司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B202100076-01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宋体" w:eastAsia="宋体" w:hAnsi="宋体" w:cs="Times New Roman" w:hint="eastAsia"/>
                <w:sz w:val="24"/>
                <w:szCs w:val="24"/>
              </w:rPr>
              <w:t>襄阳市中心医院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宋体" w:eastAsia="宋体" w:hAnsi="宋体" w:cs="Times New Roman" w:hint="eastAsia"/>
                <w:sz w:val="24"/>
                <w:szCs w:val="24"/>
              </w:rPr>
              <w:t>圣方（上海）医药研发有限公司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7184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184A">
              <w:rPr>
                <w:rFonts w:ascii="宋体" w:eastAsia="宋体" w:hAnsi="宋体" w:cs="Times New Roman" w:hint="eastAsia"/>
                <w:sz w:val="24"/>
                <w:szCs w:val="24"/>
              </w:rPr>
              <w:t>北京化药科创医药科技发展有限公司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20D2E" w:rsidRDefault="009433C2" w:rsidP="00E7184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E718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文拉法辛</w:t>
            </w:r>
            <w:r w:rsidR="00C20D2E"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E7184A"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O-</w:t>
            </w:r>
            <w:r w:rsidR="00E7184A" w:rsidRPr="00E7184A">
              <w:rPr>
                <w:rFonts w:ascii="Times New Roman" w:eastAsia="宋体" w:hAnsi="Times New Roman" w:cs="Times New Roman"/>
                <w:sz w:val="24"/>
                <w:szCs w:val="24"/>
              </w:rPr>
              <w:t>去甲基文拉法辛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7184A">
        <w:rPr>
          <w:rFonts w:ascii="Times New Roman" w:eastAsia="宋体" w:hAnsi="Times New Roman" w:cs="Times New Roman"/>
          <w:sz w:val="24"/>
          <w:szCs w:val="24"/>
        </w:rPr>
        <w:t>50</w:t>
      </w:r>
      <w:r w:rsidR="002048D6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7184A">
        <w:rPr>
          <w:rFonts w:ascii="宋体" w:eastAsia="宋体" w:hAnsi="宋体" w:cs="Times New Roman" w:hint="eastAsia"/>
          <w:sz w:val="24"/>
          <w:szCs w:val="24"/>
        </w:rPr>
        <w:t>文拉法辛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13038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E7184A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7184A" w:rsidRPr="001E5C0D" w:rsidTr="0013038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84A" w:rsidRPr="001E5C0D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84A" w:rsidRPr="001E5C0D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109.1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108.6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100.46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91.84%~109.90%</w:t>
            </w:r>
          </w:p>
        </w:tc>
      </w:tr>
      <w:tr w:rsidR="00E7184A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84A" w:rsidRPr="001E5C0D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84A" w:rsidRPr="001E5C0D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838.4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873.0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96.04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90.94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%~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101.41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  <w:tr w:rsidR="00E7184A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4A" w:rsidRPr="001E5C0D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84A" w:rsidRPr="001E5C0D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862.2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891.3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96.74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84A" w:rsidRPr="00E7184A" w:rsidRDefault="00E7184A" w:rsidP="00E7184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92.38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%~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101.30</w:t>
            </w:r>
            <w:r w:rsidRPr="00E7184A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21B86" w:rsidRPr="00E21B86">
        <w:rPr>
          <w:rFonts w:ascii="Times New Roman" w:eastAsia="宋体" w:hAnsi="Times New Roman" w:cs="Times New Roman" w:hint="eastAsia"/>
          <w:sz w:val="24"/>
          <w:szCs w:val="24"/>
        </w:rPr>
        <w:t>贵州圣济堂制药有限公司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21B86">
        <w:rPr>
          <w:rFonts w:ascii="宋体" w:eastAsia="宋体" w:hAnsi="宋体" w:cs="Times New Roman" w:hint="eastAsia"/>
          <w:sz w:val="24"/>
          <w:szCs w:val="24"/>
        </w:rPr>
        <w:t>盐酸文拉法辛</w:t>
      </w:r>
      <w:r w:rsidR="00130387" w:rsidRPr="00130387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21B86">
        <w:rPr>
          <w:rFonts w:ascii="Times New Roman" w:eastAsia="宋体" w:hAnsi="Times New Roman" w:cs="Times New Roman"/>
          <w:sz w:val="24"/>
          <w:szCs w:val="24"/>
        </w:rPr>
        <w:t>50</w:t>
      </w:r>
      <w:bookmarkStart w:id="0" w:name="_GoBack"/>
      <w:bookmarkEnd w:id="0"/>
      <w:r w:rsidR="00130387">
        <w:rPr>
          <w:rFonts w:ascii="Times New Roman" w:eastAsia="宋体" w:hAnsi="Times New Roman" w:cs="Times New Roman"/>
          <w:sz w:val="24"/>
          <w:szCs w:val="24"/>
        </w:rPr>
        <w:t>m</w:t>
      </w:r>
      <w:r w:rsidR="00130387"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8B" w:rsidRDefault="00FE618B" w:rsidP="00AE0A9F">
      <w:r>
        <w:separator/>
      </w:r>
    </w:p>
  </w:endnote>
  <w:endnote w:type="continuationSeparator" w:id="0">
    <w:p w:rsidR="00FE618B" w:rsidRDefault="00FE618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21B86" w:rsidRPr="00E21B8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8B" w:rsidRDefault="00FE618B" w:rsidP="00AE0A9F">
      <w:r>
        <w:separator/>
      </w:r>
    </w:p>
  </w:footnote>
  <w:footnote w:type="continuationSeparator" w:id="0">
    <w:p w:rsidR="00FE618B" w:rsidRDefault="00FE618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686D"/>
    <w:rsid w:val="001174FF"/>
    <w:rsid w:val="00130387"/>
    <w:rsid w:val="001A23A5"/>
    <w:rsid w:val="001E5C0D"/>
    <w:rsid w:val="001F0902"/>
    <w:rsid w:val="002048D6"/>
    <w:rsid w:val="002605CE"/>
    <w:rsid w:val="003D73D2"/>
    <w:rsid w:val="005939A2"/>
    <w:rsid w:val="005B5EB6"/>
    <w:rsid w:val="006111C0"/>
    <w:rsid w:val="006E669B"/>
    <w:rsid w:val="007162DA"/>
    <w:rsid w:val="00726918"/>
    <w:rsid w:val="00742846"/>
    <w:rsid w:val="00770545"/>
    <w:rsid w:val="00850921"/>
    <w:rsid w:val="008F5C16"/>
    <w:rsid w:val="009433C2"/>
    <w:rsid w:val="009E69A3"/>
    <w:rsid w:val="009F5577"/>
    <w:rsid w:val="00A64BA0"/>
    <w:rsid w:val="00A82366"/>
    <w:rsid w:val="00AD728E"/>
    <w:rsid w:val="00AE0A9F"/>
    <w:rsid w:val="00BD3892"/>
    <w:rsid w:val="00C20D2E"/>
    <w:rsid w:val="00CC320C"/>
    <w:rsid w:val="00E21B86"/>
    <w:rsid w:val="00E7184A"/>
    <w:rsid w:val="00E73FD3"/>
    <w:rsid w:val="00EC12E8"/>
    <w:rsid w:val="00F91F52"/>
    <w:rsid w:val="00F93202"/>
    <w:rsid w:val="00FA090F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8BC9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7E8B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27</cp:revision>
  <dcterms:created xsi:type="dcterms:W3CDTF">2022-10-30T10:21:00Z</dcterms:created>
  <dcterms:modified xsi:type="dcterms:W3CDTF">2023-04-24T08:40:00Z</dcterms:modified>
</cp:coreProperties>
</file>