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黄体酮软胶囊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533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330D">
              <w:rPr>
                <w:rFonts w:ascii="Times New Roman" w:eastAsia="宋体" w:hAnsi="Times New Roman" w:cs="Times New Roman"/>
                <w:sz w:val="24"/>
                <w:szCs w:val="24"/>
              </w:rPr>
              <w:t>Progesterone Soft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D532E" w:rsidP="004D532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754D1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D0D3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D32">
              <w:rPr>
                <w:rFonts w:ascii="宋体" w:eastAsia="宋体" w:hAnsi="宋体" w:cs="Times New Roman" w:hint="eastAsia"/>
                <w:sz w:val="24"/>
                <w:szCs w:val="24"/>
              </w:rPr>
              <w:t>绍兴市新</w:t>
            </w:r>
            <w:r w:rsidRPr="00ED0D32">
              <w:rPr>
                <w:rFonts w:ascii="Times New Roman" w:eastAsia="宋体" w:hAnsi="Times New Roman" w:cs="Times New Roman"/>
                <w:sz w:val="24"/>
                <w:szCs w:val="24"/>
              </w:rPr>
              <w:t>昌县城关镇新昌大道东路</w:t>
            </w:r>
            <w:r w:rsidRPr="00ED0D32">
              <w:rPr>
                <w:rFonts w:ascii="Times New Roman" w:eastAsia="宋体" w:hAnsi="Times New Roman" w:cs="Times New Roman"/>
                <w:sz w:val="24"/>
                <w:szCs w:val="24"/>
              </w:rPr>
              <w:t>98</w:t>
            </w:r>
            <w:r w:rsidRPr="00ED0D3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A45A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45AF">
              <w:rPr>
                <w:rFonts w:ascii="宋体" w:eastAsia="宋体" w:hAnsi="宋体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A45A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45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A45AF">
              <w:rPr>
                <w:rFonts w:ascii="Times New Roman" w:eastAsia="宋体" w:hAnsi="Times New Roman" w:cs="Times New Roman"/>
                <w:sz w:val="24"/>
                <w:szCs w:val="24"/>
              </w:rPr>
              <w:t>H20040982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Times New Roman" w:eastAsia="宋体" w:hAnsi="Times New Roman" w:cs="Times New Roman"/>
                <w:sz w:val="24"/>
                <w:szCs w:val="24"/>
              </w:rPr>
              <w:t>8200701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Times New Roman" w:eastAsia="宋体" w:hAnsi="Times New Roman" w:cs="Times New Roman"/>
                <w:sz w:val="24"/>
                <w:szCs w:val="24"/>
              </w:rPr>
              <w:t>B202000188-01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安徽医科大学第二附属医院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上海熙华检测技术服务股份有限公司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D126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单中心、随机、开放、单次给药、两制剂、三周期、部分重复交叉设计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D126C" w:rsidRPr="00AD126C">
              <w:rPr>
                <w:rFonts w:ascii="宋体" w:eastAsia="宋体" w:hAnsi="宋体" w:cs="Times New Roman" w:hint="eastAsia"/>
                <w:sz w:val="24"/>
                <w:szCs w:val="24"/>
              </w:rPr>
              <w:t>黄体酮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D126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126C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D126C" w:rsidRPr="00AD126C">
        <w:rPr>
          <w:rFonts w:ascii="宋体" w:eastAsia="宋体" w:hAnsi="宋体" w:cs="Times New Roman" w:hint="eastAsia"/>
          <w:sz w:val="24"/>
          <w:szCs w:val="24"/>
        </w:rPr>
        <w:t>黄体酮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976"/>
        <w:gridCol w:w="1181"/>
        <w:gridCol w:w="1188"/>
        <w:gridCol w:w="1949"/>
      </w:tblGrid>
      <w:tr w:rsidR="00BA45AF" w:rsidRPr="006E01CA" w:rsidTr="00BA45AF">
        <w:trPr>
          <w:cantSplit/>
          <w:trHeight w:val="35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BA45AF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未校正结果</w:t>
            </w:r>
          </w:p>
        </w:tc>
      </w:tr>
      <w:tr w:rsidR="00BA45AF" w:rsidRPr="006E01CA" w:rsidTr="00BA45AF">
        <w:trPr>
          <w:cantSplit/>
          <w:trHeight w:val="354"/>
          <w:jc w:val="center"/>
        </w:trPr>
        <w:tc>
          <w:tcPr>
            <w:tcW w:w="11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空腹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A45AF" w:rsidRPr="006E01CA" w:rsidRDefault="00BA45AF" w:rsidP="00716F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n=4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BA45AF" w:rsidRDefault="00BA45AF" w:rsidP="00716F6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S</w:t>
            </w:r>
            <w:r w:rsidRPr="00BA45AF">
              <w:rPr>
                <w:rFonts w:ascii="Times New Roman" w:eastAsia="宋体" w:hAnsi="Times New Roman" w:cs="Times New Roman"/>
                <w:b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716F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BA45AF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单侧</w:t>
            </w: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CI</w:t>
            </w: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BA45AF" w:rsidRPr="006E01CA" w:rsidTr="00BA45AF">
        <w:trPr>
          <w:cantSplit/>
          <w:trHeight w:val="20"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0.5167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116.89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AF" w:rsidRPr="00BA45AF" w:rsidRDefault="00BA45AF" w:rsidP="00BA45A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45AF">
              <w:rPr>
                <w:rFonts w:ascii="Times New Roman" w:eastAsia="宋体" w:hAnsi="Times New Roman" w:cs="Times New Roman"/>
              </w:rPr>
              <w:t>-0.1062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0.3061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108.70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AF" w:rsidRPr="00BA45AF" w:rsidRDefault="00BA45AF" w:rsidP="00BA45A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45AF">
              <w:rPr>
                <w:rFonts w:ascii="Times New Roman" w:eastAsia="宋体" w:hAnsi="Times New Roman" w:cs="Times New Roman"/>
              </w:rPr>
              <w:t>-0.0349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0.3470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szCs w:val="21"/>
              </w:rPr>
              <w:t>105.73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AF" w:rsidRPr="00BA45AF" w:rsidRDefault="00BA45AF" w:rsidP="00BA45A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45AF">
              <w:rPr>
                <w:rFonts w:ascii="Times New Roman" w:eastAsia="宋体" w:hAnsi="Times New Roman" w:cs="Times New Roman"/>
              </w:rPr>
              <w:t>-0.0590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5000" w:type="pct"/>
            <w:gridSpan w:val="5"/>
            <w:tcBorders>
              <w:left w:val="single" w:sz="4" w:space="0" w:color="auto"/>
              <w:right w:val="single" w:sz="4" w:space="0" w:color="000000"/>
            </w:tcBorders>
          </w:tcPr>
          <w:p w:rsidR="00BA45AF" w:rsidRPr="00BA45AF" w:rsidRDefault="00BA45AF" w:rsidP="00BA45AF">
            <w:pPr>
              <w:jc w:val="left"/>
              <w:rPr>
                <w:rFonts w:ascii="Times New Roman" w:eastAsia="宋体" w:hAnsi="Times New Roman" w:cs="Times New Roman"/>
              </w:rPr>
            </w:pPr>
            <w:r w:rsidRPr="00AD126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基线</w:t>
            </w:r>
            <w:r w:rsidRPr="00AD126C">
              <w:rPr>
                <w:rFonts w:ascii="宋体" w:eastAsia="宋体" w:hAnsi="宋体" w:cs="Times New Roman"/>
                <w:b/>
                <w:sz w:val="24"/>
                <w:szCs w:val="24"/>
              </w:rPr>
              <w:t>校正</w:t>
            </w:r>
            <w:r w:rsidRPr="00AD126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结果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0.5184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117.20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-0.1058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0.3318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109.50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-0.0429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0.3999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106.72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-0.0816</w:t>
            </w:r>
          </w:p>
        </w:tc>
      </w:tr>
      <w:tr w:rsidR="00BA45AF" w:rsidRPr="006E01CA" w:rsidTr="00BA45AF">
        <w:trPr>
          <w:cantSplit/>
          <w:trHeight w:val="35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FD26D2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BA45AF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未校正结果</w:t>
            </w:r>
          </w:p>
        </w:tc>
      </w:tr>
      <w:tr w:rsidR="00BA45AF" w:rsidRPr="006E01CA" w:rsidTr="00BA45AF">
        <w:trPr>
          <w:cantSplit/>
          <w:trHeight w:val="354"/>
          <w:jc w:val="center"/>
        </w:trPr>
        <w:tc>
          <w:tcPr>
            <w:tcW w:w="11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A45AF" w:rsidRPr="006E01CA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n=4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BA45AF" w:rsidRDefault="00BA45AF" w:rsidP="00FD26D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S</w:t>
            </w:r>
            <w:r w:rsidRPr="00BA45AF">
              <w:rPr>
                <w:rFonts w:ascii="Times New Roman" w:eastAsia="宋体" w:hAnsi="Times New Roman" w:cs="Times New Roman"/>
                <w:b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BA45AF" w:rsidRDefault="00BA45AF" w:rsidP="00FD2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45A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单侧</w:t>
            </w: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CI</w:t>
            </w: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BA45AF" w:rsidRPr="006E01CA" w:rsidTr="000376EB">
        <w:trPr>
          <w:cantSplit/>
          <w:trHeight w:val="20"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1.4745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98.31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-1.2482</w:t>
            </w:r>
          </w:p>
        </w:tc>
      </w:tr>
      <w:tr w:rsidR="00BA45AF" w:rsidRPr="006E01CA" w:rsidTr="000376EB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1.0639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104.52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-0.6397</w:t>
            </w:r>
          </w:p>
        </w:tc>
      </w:tr>
      <w:tr w:rsidR="00BA45AF" w:rsidRPr="006E01CA" w:rsidTr="000376EB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1.0518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104.56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-0.6249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5000" w:type="pct"/>
            <w:gridSpan w:val="5"/>
            <w:tcBorders>
              <w:left w:val="single" w:sz="4" w:space="0" w:color="auto"/>
              <w:right w:val="single" w:sz="4" w:space="0" w:color="000000"/>
            </w:tcBorders>
          </w:tcPr>
          <w:p w:rsidR="00BA45AF" w:rsidRPr="00BA45AF" w:rsidRDefault="00BA45AF" w:rsidP="00FD26D2">
            <w:pPr>
              <w:jc w:val="left"/>
              <w:rPr>
                <w:rFonts w:ascii="Times New Roman" w:eastAsia="宋体" w:hAnsi="Times New Roman" w:cs="Times New Roman"/>
              </w:rPr>
            </w:pPr>
            <w:r w:rsidRPr="00AD126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基线</w:t>
            </w:r>
            <w:r w:rsidRPr="00AD126C">
              <w:rPr>
                <w:rFonts w:ascii="宋体" w:eastAsia="宋体" w:hAnsi="宋体" w:cs="Times New Roman"/>
                <w:b/>
                <w:sz w:val="24"/>
                <w:szCs w:val="24"/>
              </w:rPr>
              <w:t>校正</w:t>
            </w:r>
            <w:r w:rsidRPr="00AD126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结果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1.4755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98.31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-1.2500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1.0701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104.41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-0.6474</w:t>
            </w:r>
          </w:p>
        </w:tc>
      </w:tr>
      <w:tr w:rsidR="00BA45AF" w:rsidRPr="006E01CA" w:rsidTr="00BA45AF">
        <w:trPr>
          <w:cantSplit/>
          <w:jc w:val="center"/>
        </w:trPr>
        <w:tc>
          <w:tcPr>
            <w:tcW w:w="11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6E01CA" w:rsidRDefault="00BA45AF" w:rsidP="00BA45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1.0618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104.40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5AF" w:rsidRPr="00BA45AF" w:rsidRDefault="00BA45AF" w:rsidP="00BA45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5AF">
              <w:rPr>
                <w:rFonts w:ascii="Times New Roman" w:eastAsia="宋体" w:hAnsi="Times New Roman" w:cs="Times New Roman"/>
                <w:kern w:val="0"/>
                <w:szCs w:val="21"/>
              </w:rPr>
              <w:t>-0.6373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D126C" w:rsidRPr="00AD126C">
        <w:rPr>
          <w:rFonts w:ascii="Times New Roman" w:eastAsia="宋体" w:hAnsi="Times New Roman" w:cs="Times New Roman" w:hint="eastAsia"/>
          <w:sz w:val="24"/>
          <w:szCs w:val="24"/>
        </w:rPr>
        <w:t>浙江医药股份有限公司新昌制药厂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AD126C" w:rsidRPr="00AD126C">
        <w:rPr>
          <w:rFonts w:ascii="宋体" w:eastAsia="宋体" w:hAnsi="宋体" w:cs="Times New Roman" w:hint="eastAsia"/>
          <w:sz w:val="24"/>
          <w:szCs w:val="24"/>
        </w:rPr>
        <w:t>黄体酮软胶囊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754D1">
        <w:rPr>
          <w:rFonts w:ascii="Times New Roman" w:eastAsia="宋体" w:hAnsi="Times New Roman" w:cs="Times New Roman"/>
          <w:sz w:val="24"/>
          <w:szCs w:val="24"/>
        </w:rPr>
        <w:t>0.</w:t>
      </w:r>
      <w:r w:rsidR="00AD126C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5D76C7">
        <w:rPr>
          <w:rFonts w:ascii="Times New Roman" w:eastAsia="宋体" w:hAnsi="Times New Roman" w:cs="Times New Roman"/>
          <w:sz w:val="24"/>
          <w:szCs w:val="24"/>
        </w:rPr>
        <w:t>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51" w:rsidRDefault="00F95B51" w:rsidP="00AE0A9F">
      <w:r>
        <w:separator/>
      </w:r>
    </w:p>
  </w:endnote>
  <w:endnote w:type="continuationSeparator" w:id="0">
    <w:p w:rsidR="00F95B51" w:rsidRDefault="00F95B5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顓.僦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5616B" w:rsidRPr="00C5616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51" w:rsidRDefault="00F95B51" w:rsidP="00AE0A9F">
      <w:r>
        <w:separator/>
      </w:r>
    </w:p>
  </w:footnote>
  <w:footnote w:type="continuationSeparator" w:id="0">
    <w:p w:rsidR="00F95B51" w:rsidRDefault="00F95B5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330D"/>
    <w:rsid w:val="00093BA2"/>
    <w:rsid w:val="001B5CC4"/>
    <w:rsid w:val="001E5C0D"/>
    <w:rsid w:val="001F0902"/>
    <w:rsid w:val="002605CE"/>
    <w:rsid w:val="003D73D2"/>
    <w:rsid w:val="004D532E"/>
    <w:rsid w:val="005939A2"/>
    <w:rsid w:val="005B5EB6"/>
    <w:rsid w:val="005D76C7"/>
    <w:rsid w:val="006111C0"/>
    <w:rsid w:val="00651107"/>
    <w:rsid w:val="006E01CA"/>
    <w:rsid w:val="00716F6C"/>
    <w:rsid w:val="00726918"/>
    <w:rsid w:val="00742846"/>
    <w:rsid w:val="00770545"/>
    <w:rsid w:val="00850921"/>
    <w:rsid w:val="008F5C16"/>
    <w:rsid w:val="009433C2"/>
    <w:rsid w:val="009F5577"/>
    <w:rsid w:val="00A64BA0"/>
    <w:rsid w:val="00A754D1"/>
    <w:rsid w:val="00AD126C"/>
    <w:rsid w:val="00AD728E"/>
    <w:rsid w:val="00AE0A9F"/>
    <w:rsid w:val="00BA45AF"/>
    <w:rsid w:val="00BD3892"/>
    <w:rsid w:val="00C05E54"/>
    <w:rsid w:val="00C5616B"/>
    <w:rsid w:val="00CC320C"/>
    <w:rsid w:val="00E73FD3"/>
    <w:rsid w:val="00EC12E8"/>
    <w:rsid w:val="00ED0D32"/>
    <w:rsid w:val="00F91F52"/>
    <w:rsid w:val="00F93202"/>
    <w:rsid w:val="00F95B51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82E5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29</cp:revision>
  <dcterms:created xsi:type="dcterms:W3CDTF">2022-10-30T10:21:00Z</dcterms:created>
  <dcterms:modified xsi:type="dcterms:W3CDTF">2023-04-21T00:48:00Z</dcterms:modified>
</cp:coreProperties>
</file>