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F6C4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F6C4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F6C4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F6C4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F6C4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F6C4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F6C4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F6C4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F6C4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6C4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F6C46" w:rsidRDefault="003F6C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溶胶囊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6C4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F6C46" w:rsidRDefault="003F6C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Pantoprazole Sodium Enteric Capsules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6C4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6C4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F6C46" w:rsidRDefault="001F0902" w:rsidP="003F6C46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3F6C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F6C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40mg(</w:t>
            </w:r>
            <w:r w:rsidR="003F6C46" w:rsidRPr="003F6C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3F6C46" w:rsidRPr="003F6C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3F6C46" w:rsidRPr="003F6C46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B044B" w:rsidRDefault="003F6C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湖南健朗药业有限责任公司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B044B" w:rsidRDefault="003F6C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湖南省岳阳市</w:t>
            </w:r>
            <w:proofErr w:type="gramStart"/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洛</w:t>
            </w:r>
            <w:proofErr w:type="gramEnd"/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王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B044B" w:rsidRDefault="003F6C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湖南健朗药业有限责任公司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B044B" w:rsidRDefault="003F6C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H19990260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B044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F6C4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F6C4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20101501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湖南健朗药业有限责任公司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B044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F6C4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B04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B202000273-01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  <w:r w:rsidR="006111C0"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国家药物临床试验机构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B044B" w:rsidRDefault="002B044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B044B" w:rsidRDefault="009433C2" w:rsidP="002B044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2B044B"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="002B044B"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 w:rsidR="002B044B"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B044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B044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3F6C4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B04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B044B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B044B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B044B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B044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04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2B044B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  <w:r w:rsidRPr="002B044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B044B">
        <w:rPr>
          <w:rFonts w:ascii="宋体" w:eastAsia="宋体" w:hAnsi="宋体" w:cs="Times New Roman" w:hint="eastAsia"/>
          <w:sz w:val="24"/>
          <w:szCs w:val="24"/>
        </w:rPr>
        <w:t>（</w:t>
      </w:r>
      <w:r w:rsidR="002B044B" w:rsidRPr="002B044B">
        <w:rPr>
          <w:rFonts w:ascii="Times New Roman" w:eastAsia="宋体" w:hAnsi="Times New Roman" w:cs="Times New Roman"/>
          <w:sz w:val="24"/>
          <w:szCs w:val="24"/>
        </w:rPr>
        <w:t>40mg</w:t>
      </w:r>
      <w:r w:rsidRPr="002B044B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2B044B" w:rsidRPr="002B044B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2B044B" w:rsidRPr="002B044B">
        <w:rPr>
          <w:rFonts w:ascii="宋体" w:eastAsia="宋体" w:hAnsi="宋体" w:cs="Times New Roman" w:hint="eastAsia"/>
          <w:sz w:val="24"/>
          <w:szCs w:val="24"/>
        </w:rPr>
        <w:t>托拉</w:t>
      </w:r>
      <w:proofErr w:type="gramStart"/>
      <w:r w:rsidR="002B044B" w:rsidRPr="002B044B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2B044B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2B044B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2B044B" w:rsidRDefault="001E5C0D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2B044B" w:rsidRPr="002B044B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B044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2B044B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2B044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044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B044B" w:rsidRPr="002B044B" w:rsidTr="002B044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B044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2278.512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2236.021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101.90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94.66~109.70</w:t>
            </w:r>
          </w:p>
        </w:tc>
      </w:tr>
      <w:tr w:rsidR="002B044B" w:rsidRPr="002B044B" w:rsidTr="002B044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04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5053.9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4920.5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102.71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98.37~107.25</w:t>
            </w:r>
          </w:p>
        </w:tc>
      </w:tr>
      <w:tr w:rsidR="002B044B" w:rsidRPr="002B044B" w:rsidTr="002B044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04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5089.2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4957.6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102.65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98.36~107.13</w:t>
            </w:r>
          </w:p>
        </w:tc>
      </w:tr>
      <w:tr w:rsidR="002B044B" w:rsidRPr="002B044B" w:rsidTr="002B044B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B044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=36</w:t>
            </w: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B044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1721.621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1678.941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102.54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90.22~116.55</w:t>
            </w:r>
          </w:p>
        </w:tc>
      </w:tr>
      <w:tr w:rsidR="002B044B" w:rsidRPr="002B044B" w:rsidTr="002B044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04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4969.0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5502.4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90.31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85.68~95.18</w:t>
            </w:r>
          </w:p>
        </w:tc>
      </w:tr>
      <w:tr w:rsidR="002B044B" w:rsidRPr="002B044B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044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B044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4536.3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5014.4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90.47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4B" w:rsidRPr="002B044B" w:rsidRDefault="002B044B" w:rsidP="002B04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044B">
              <w:rPr>
                <w:rFonts w:ascii="Times New Roman" w:eastAsia="宋体" w:hAnsi="Times New Roman" w:cs="Times New Roman"/>
                <w:kern w:val="0"/>
                <w:szCs w:val="21"/>
              </w:rPr>
              <w:t>85.63~95.58</w:t>
            </w:r>
          </w:p>
        </w:tc>
      </w:tr>
    </w:tbl>
    <w:p w:rsidR="00AE0A9F" w:rsidRPr="002B044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B044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B044B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B044B" w:rsidRPr="002B044B">
        <w:rPr>
          <w:rFonts w:ascii="Times New Roman" w:eastAsia="宋体" w:hAnsi="Times New Roman" w:cs="Times New Roman" w:hint="eastAsia"/>
          <w:sz w:val="24"/>
          <w:szCs w:val="24"/>
        </w:rPr>
        <w:t>湖南健朗药业有限责任公司</w:t>
      </w:r>
      <w:r w:rsidRPr="002B044B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2B044B" w:rsidRPr="002B044B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2B044B" w:rsidRPr="002B044B">
        <w:rPr>
          <w:rFonts w:ascii="宋体" w:eastAsia="宋体" w:hAnsi="宋体" w:cs="Times New Roman" w:hint="eastAsia"/>
          <w:sz w:val="24"/>
          <w:szCs w:val="24"/>
        </w:rPr>
        <w:t>托拉</w:t>
      </w:r>
      <w:proofErr w:type="gramStart"/>
      <w:r w:rsidR="002B044B" w:rsidRPr="002B044B">
        <w:rPr>
          <w:rFonts w:ascii="宋体" w:eastAsia="宋体" w:hAnsi="宋体" w:cs="Times New Roman" w:hint="eastAsia"/>
          <w:sz w:val="24"/>
          <w:szCs w:val="24"/>
        </w:rPr>
        <w:t>唑钠肠</w:t>
      </w:r>
      <w:proofErr w:type="gramEnd"/>
      <w:r w:rsidR="002B044B" w:rsidRPr="002B044B">
        <w:rPr>
          <w:rFonts w:ascii="宋体" w:eastAsia="宋体" w:hAnsi="宋体" w:cs="Times New Roman" w:hint="eastAsia"/>
          <w:sz w:val="24"/>
          <w:szCs w:val="24"/>
        </w:rPr>
        <w:t>溶胶囊</w:t>
      </w:r>
      <w:r w:rsidRPr="002B044B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B044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B044B" w:rsidRPr="002B044B">
        <w:rPr>
          <w:rFonts w:ascii="Times New Roman" w:eastAsia="宋体" w:hAnsi="Times New Roman" w:cs="Times New Roman"/>
          <w:sz w:val="24"/>
          <w:szCs w:val="24"/>
        </w:rPr>
        <w:t>40mg</w:t>
      </w:r>
      <w:r w:rsidRPr="002B044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B044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B044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9A" w:rsidRDefault="00636C9A" w:rsidP="00AE0A9F">
      <w:r>
        <w:separator/>
      </w:r>
    </w:p>
  </w:endnote>
  <w:endnote w:type="continuationSeparator" w:id="0">
    <w:p w:rsidR="00636C9A" w:rsidRDefault="00636C9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B044B" w:rsidRPr="002B044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9A" w:rsidRDefault="00636C9A" w:rsidP="00AE0A9F">
      <w:r>
        <w:separator/>
      </w:r>
    </w:p>
  </w:footnote>
  <w:footnote w:type="continuationSeparator" w:id="0">
    <w:p w:rsidR="00636C9A" w:rsidRDefault="00636C9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044B"/>
    <w:rsid w:val="003D73D2"/>
    <w:rsid w:val="003F6C46"/>
    <w:rsid w:val="005939A2"/>
    <w:rsid w:val="005B5EB6"/>
    <w:rsid w:val="006111C0"/>
    <w:rsid w:val="00636C9A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C22FD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904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2023-01-12T04:17:00Z</dcterms:created>
  <dcterms:modified xsi:type="dcterms:W3CDTF">2023-01-12T04:37:00Z</dcterms:modified>
</cp:coreProperties>
</file>