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CD449B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D449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CD449B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D449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CD449B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CD449B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CD449B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CD449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0"/>
        <w:gridCol w:w="6030"/>
      </w:tblGrid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637" w:type="pct"/>
            <w:vAlign w:val="center"/>
          </w:tcPr>
          <w:p w:rsidR="00C3770D" w:rsidRPr="00CD449B" w:rsidRDefault="006F393F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吡嗪</w:t>
            </w:r>
            <w:proofErr w:type="gramEnd"/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酰胺片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637" w:type="pct"/>
            <w:vAlign w:val="center"/>
          </w:tcPr>
          <w:p w:rsidR="00C3770D" w:rsidRPr="00CD449B" w:rsidRDefault="006F393F" w:rsidP="00536B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Pyrazinamide Tablets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637" w:type="pct"/>
            <w:vAlign w:val="center"/>
          </w:tcPr>
          <w:p w:rsidR="00C3770D" w:rsidRPr="00CD449B" w:rsidRDefault="00392FF0" w:rsidP="008F639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C3770D"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F393F"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0.5g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637" w:type="pct"/>
            <w:vAlign w:val="center"/>
          </w:tcPr>
          <w:p w:rsidR="00C3770D" w:rsidRPr="00212576" w:rsidRDefault="006F393F" w:rsidP="00536B55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1257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太仓制药厂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637" w:type="pct"/>
            <w:vAlign w:val="center"/>
          </w:tcPr>
          <w:p w:rsidR="00C3770D" w:rsidRPr="00212576" w:rsidRDefault="006F393F" w:rsidP="0021257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太仓市城厢镇新毛</w:t>
            </w:r>
            <w:proofErr w:type="gramStart"/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区毛观</w:t>
            </w:r>
            <w:proofErr w:type="gramEnd"/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堂桥堍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637" w:type="pct"/>
            <w:vAlign w:val="center"/>
          </w:tcPr>
          <w:p w:rsidR="00C3770D" w:rsidRPr="00212576" w:rsidRDefault="006F393F" w:rsidP="0021257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1257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太仓制药厂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637" w:type="pct"/>
            <w:vAlign w:val="center"/>
          </w:tcPr>
          <w:p w:rsidR="00C3770D" w:rsidRPr="00212576" w:rsidRDefault="006F393F" w:rsidP="0021257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H20073366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637" w:type="pct"/>
            <w:vAlign w:val="center"/>
          </w:tcPr>
          <w:p w:rsidR="00C3770D" w:rsidRPr="00212576" w:rsidRDefault="00C3770D" w:rsidP="00536B55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1257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不适用</w:t>
            </w:r>
          </w:p>
        </w:tc>
      </w:tr>
      <w:bookmarkEnd w:id="0"/>
      <w:tr w:rsidR="00C3770D" w:rsidRPr="00CD449B" w:rsidTr="008F6399">
        <w:trPr>
          <w:trHeight w:val="445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D449B" w:rsidTr="008F6399">
        <w:trPr>
          <w:trHeight w:val="397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190901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637" w:type="pct"/>
            <w:vAlign w:val="center"/>
          </w:tcPr>
          <w:p w:rsidR="00C3770D" w:rsidRPr="00CD449B" w:rsidRDefault="006F393F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太仓制药厂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CD449B" w:rsidTr="008F6399">
        <w:trPr>
          <w:trHeight w:val="1077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CD449B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B202000127-01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首都医科大学附属北京安贞医院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北京迪时咨询有限公司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武汉宏韧生物医药科技有限公司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637" w:type="pct"/>
            <w:vAlign w:val="center"/>
          </w:tcPr>
          <w:p w:rsidR="00C3770D" w:rsidRPr="00CD449B" w:rsidRDefault="00CD449B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单中心、随机、开放、两周期、双交叉设计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proofErr w:type="gramStart"/>
            <w:r w:rsidR="00CD449B"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吡嗪</w:t>
            </w:r>
            <w:proofErr w:type="gramEnd"/>
            <w:r w:rsidR="00CD449B" w:rsidRPr="00CD449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酰胺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C3770D" w:rsidRPr="00CD449B" w:rsidTr="008F6399">
        <w:trPr>
          <w:trHeight w:val="454"/>
          <w:jc w:val="center"/>
        </w:trPr>
        <w:tc>
          <w:tcPr>
            <w:tcW w:w="1363" w:type="pct"/>
            <w:vAlign w:val="center"/>
          </w:tcPr>
          <w:p w:rsidR="00C3770D" w:rsidRPr="00CD449B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637" w:type="pct"/>
            <w:vAlign w:val="center"/>
          </w:tcPr>
          <w:p w:rsidR="00C3770D" w:rsidRPr="00CD449B" w:rsidRDefault="00C3770D" w:rsidP="00536B5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449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C3770D" w:rsidRPr="00CD449B" w:rsidRDefault="00C3770D" w:rsidP="00C3770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449B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CD449B">
        <w:rPr>
          <w:rFonts w:ascii="Times New Roman" w:eastAsia="宋体" w:hAnsi="Times New Roman" w:cs="Times New Roman"/>
          <w:sz w:val="24"/>
          <w:szCs w:val="24"/>
        </w:rPr>
        <w:t>（</w:t>
      </w:r>
      <w:r w:rsidR="006F393F" w:rsidRPr="00CD449B">
        <w:rPr>
          <w:rFonts w:ascii="Times New Roman" w:eastAsia="宋体" w:hAnsi="Times New Roman" w:cs="Times New Roman"/>
          <w:kern w:val="0"/>
          <w:sz w:val="24"/>
          <w:szCs w:val="24"/>
        </w:rPr>
        <w:t>0.5g</w:t>
      </w:r>
      <w:r w:rsidRPr="00CD449B">
        <w:rPr>
          <w:rFonts w:ascii="Times New Roman" w:eastAsia="宋体" w:hAnsi="Times New Roman" w:cs="Times New Roman"/>
          <w:sz w:val="24"/>
          <w:szCs w:val="24"/>
        </w:rPr>
        <w:t>规格，血浆中的</w:t>
      </w:r>
      <w:proofErr w:type="gramStart"/>
      <w:r w:rsidR="00CD449B" w:rsidRPr="00CD449B">
        <w:rPr>
          <w:rFonts w:ascii="Times New Roman" w:eastAsia="宋体" w:hAnsi="Times New Roman" w:cs="Times New Roman" w:hint="eastAsia"/>
          <w:kern w:val="0"/>
          <w:sz w:val="24"/>
          <w:szCs w:val="24"/>
        </w:rPr>
        <w:t>吡嗪</w:t>
      </w:r>
      <w:proofErr w:type="gramEnd"/>
      <w:r w:rsidR="00CD449B" w:rsidRPr="00CD449B">
        <w:rPr>
          <w:rFonts w:ascii="Times New Roman" w:eastAsia="宋体" w:hAnsi="Times New Roman" w:cs="Times New Roman" w:hint="eastAsia"/>
          <w:kern w:val="0"/>
          <w:sz w:val="24"/>
          <w:szCs w:val="24"/>
        </w:rPr>
        <w:t>酰胺</w:t>
      </w:r>
      <w:r w:rsidRPr="00CD449B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99"/>
        <w:gridCol w:w="1148"/>
        <w:gridCol w:w="1148"/>
        <w:gridCol w:w="1337"/>
        <w:gridCol w:w="1605"/>
      </w:tblGrid>
      <w:tr w:rsidR="00C3770D" w:rsidRPr="00CD449B" w:rsidTr="00CD449B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D449B" w:rsidRPr="00CD449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7" w:type="pct"/>
            <w:gridSpan w:val="3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66" w:type="pct"/>
            <w:vMerge w:val="restart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3770D" w:rsidRPr="00CD449B" w:rsidRDefault="00C3770D" w:rsidP="00CD449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3" w:type="pct"/>
            <w:vMerge/>
            <w:vAlign w:val="center"/>
            <w:hideMark/>
          </w:tcPr>
          <w:p w:rsidR="00C3770D" w:rsidRPr="00CD449B" w:rsidRDefault="00C3770D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1" w:type="pct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1" w:type="pct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05" w:type="pct"/>
            <w:vAlign w:val="center"/>
            <w:hideMark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66" w:type="pct"/>
            <w:vMerge/>
            <w:vAlign w:val="center"/>
            <w:hideMark/>
          </w:tcPr>
          <w:p w:rsidR="00C3770D" w:rsidRPr="00CD449B" w:rsidRDefault="00C3770D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D449B" w:rsidRPr="00CD449B" w:rsidTr="00CD449B">
        <w:trPr>
          <w:cantSplit/>
          <w:trHeight w:val="20"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  <w:hideMark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D449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16086.91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15928.65</w:t>
            </w:r>
          </w:p>
        </w:tc>
        <w:tc>
          <w:tcPr>
            <w:tcW w:w="805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100.99</w:t>
            </w:r>
          </w:p>
        </w:tc>
        <w:tc>
          <w:tcPr>
            <w:tcW w:w="966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93.40,109.20</w:t>
            </w:r>
          </w:p>
        </w:tc>
      </w:tr>
      <w:tr w:rsidR="00CD449B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  <w:hideMark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449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156203.56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155327.67</w:t>
            </w:r>
          </w:p>
        </w:tc>
        <w:tc>
          <w:tcPr>
            <w:tcW w:w="805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100.56</w:t>
            </w:r>
          </w:p>
        </w:tc>
        <w:tc>
          <w:tcPr>
            <w:tcW w:w="966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98.47,102.71</w:t>
            </w:r>
          </w:p>
        </w:tc>
      </w:tr>
      <w:tr w:rsidR="00CD449B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  <w:hideMark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449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159683.54</w:t>
            </w:r>
          </w:p>
        </w:tc>
        <w:tc>
          <w:tcPr>
            <w:tcW w:w="691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158967.88</w:t>
            </w:r>
          </w:p>
        </w:tc>
        <w:tc>
          <w:tcPr>
            <w:tcW w:w="805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100.45</w:t>
            </w:r>
          </w:p>
        </w:tc>
        <w:tc>
          <w:tcPr>
            <w:tcW w:w="966" w:type="pct"/>
            <w:vAlign w:val="center"/>
            <w:hideMark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98.24,102.71</w:t>
            </w:r>
          </w:p>
        </w:tc>
      </w:tr>
      <w:tr w:rsidR="00C3770D" w:rsidRPr="00CD449B" w:rsidTr="00CD449B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D449B" w:rsidRPr="00CD449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7" w:type="pct"/>
            <w:gridSpan w:val="3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66" w:type="pct"/>
            <w:vMerge w:val="restar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3770D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1" w:type="pc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05" w:type="pct"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66" w:type="pct"/>
            <w:vMerge/>
            <w:vAlign w:val="center"/>
          </w:tcPr>
          <w:p w:rsidR="00C3770D" w:rsidRPr="00CD449B" w:rsidRDefault="00C3770D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CD449B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D449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12304.64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12684.91</w:t>
            </w:r>
          </w:p>
        </w:tc>
        <w:tc>
          <w:tcPr>
            <w:tcW w:w="805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97.00</w:t>
            </w:r>
          </w:p>
        </w:tc>
        <w:tc>
          <w:tcPr>
            <w:tcW w:w="966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92.91,101.27</w:t>
            </w:r>
          </w:p>
        </w:tc>
      </w:tr>
      <w:tr w:rsidR="00CD449B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449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149276.59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151094.66</w:t>
            </w:r>
          </w:p>
        </w:tc>
        <w:tc>
          <w:tcPr>
            <w:tcW w:w="805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98.80</w:t>
            </w:r>
          </w:p>
        </w:tc>
        <w:tc>
          <w:tcPr>
            <w:tcW w:w="966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96.52,101.13</w:t>
            </w:r>
          </w:p>
        </w:tc>
      </w:tr>
      <w:tr w:rsidR="00CD449B" w:rsidRPr="00CD449B" w:rsidTr="00CD449B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CD449B" w:rsidRPr="00CD449B" w:rsidRDefault="00CD449B" w:rsidP="00CD449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D449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D449B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152097.15</w:t>
            </w:r>
          </w:p>
        </w:tc>
        <w:tc>
          <w:tcPr>
            <w:tcW w:w="691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154102.10</w:t>
            </w:r>
          </w:p>
        </w:tc>
        <w:tc>
          <w:tcPr>
            <w:tcW w:w="805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98.70</w:t>
            </w:r>
          </w:p>
        </w:tc>
        <w:tc>
          <w:tcPr>
            <w:tcW w:w="966" w:type="pct"/>
            <w:vAlign w:val="center"/>
          </w:tcPr>
          <w:p w:rsidR="00CD449B" w:rsidRPr="00CD449B" w:rsidRDefault="00CD449B" w:rsidP="00CD44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449B">
              <w:rPr>
                <w:rFonts w:ascii="Times New Roman" w:eastAsia="宋体" w:hAnsi="Times New Roman" w:cs="Times New Roman"/>
                <w:szCs w:val="21"/>
              </w:rPr>
              <w:t>96.35,101.11</w:t>
            </w:r>
          </w:p>
        </w:tc>
      </w:tr>
    </w:tbl>
    <w:p w:rsidR="00C3770D" w:rsidRPr="00CD449B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D449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3770D" w:rsidRPr="00CD449B" w:rsidRDefault="00C3770D" w:rsidP="00C3770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D449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CD449B" w:rsidRPr="00CD449B">
        <w:rPr>
          <w:rFonts w:ascii="Times New Roman" w:eastAsia="宋体" w:hAnsi="Times New Roman" w:cs="Times New Roman" w:hint="eastAsia"/>
          <w:sz w:val="24"/>
          <w:szCs w:val="24"/>
        </w:rPr>
        <w:t>接受太仓制药厂生产的</w:t>
      </w:r>
      <w:proofErr w:type="gramStart"/>
      <w:r w:rsidR="00CD449B" w:rsidRPr="00CD449B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CD449B" w:rsidRPr="00CD449B">
        <w:rPr>
          <w:rFonts w:ascii="Times New Roman" w:eastAsia="宋体" w:hAnsi="Times New Roman" w:cs="Times New Roman" w:hint="eastAsia"/>
          <w:sz w:val="24"/>
          <w:szCs w:val="24"/>
        </w:rPr>
        <w:t>酰胺片</w:t>
      </w:r>
      <w:r w:rsidRPr="00CD449B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CD449B">
        <w:rPr>
          <w:rFonts w:ascii="Times New Roman" w:eastAsia="宋体" w:hAnsi="Times New Roman" w:cs="Times New Roman"/>
          <w:sz w:val="24"/>
          <w:szCs w:val="24"/>
        </w:rPr>
        <w:t>0.</w:t>
      </w:r>
      <w:r w:rsidR="008F6399" w:rsidRPr="00CD449B">
        <w:rPr>
          <w:rFonts w:ascii="Times New Roman" w:eastAsia="宋体" w:hAnsi="Times New Roman" w:cs="Times New Roman"/>
          <w:sz w:val="24"/>
          <w:szCs w:val="24"/>
        </w:rPr>
        <w:t>5</w:t>
      </w:r>
      <w:r w:rsidRPr="00CD449B">
        <w:rPr>
          <w:rFonts w:ascii="Times New Roman" w:eastAsia="宋体" w:hAnsi="Times New Roman" w:cs="Times New Roman"/>
          <w:sz w:val="24"/>
          <w:szCs w:val="24"/>
        </w:rPr>
        <w:t>g</w:t>
      </w:r>
      <w:r w:rsidRPr="00CD449B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C3770D" w:rsidRPr="00F40BEB" w:rsidRDefault="00C3770D" w:rsidP="00C3770D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F2" w:rsidRDefault="00E57DF2">
      <w:r>
        <w:separator/>
      </w:r>
    </w:p>
  </w:endnote>
  <w:endnote w:type="continuationSeparator" w:id="0">
    <w:p w:rsidR="00E57DF2" w:rsidRDefault="00E5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12576" w:rsidRPr="0021257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F2" w:rsidRDefault="00E57DF2">
      <w:r>
        <w:separator/>
      </w:r>
    </w:p>
  </w:footnote>
  <w:footnote w:type="continuationSeparator" w:id="0">
    <w:p w:rsidR="00E57DF2" w:rsidRDefault="00E57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6385"/>
    <w:rsid w:val="000C6235"/>
    <w:rsid w:val="000D0FAB"/>
    <w:rsid w:val="000D4347"/>
    <w:rsid w:val="000D6995"/>
    <w:rsid w:val="000E7D5C"/>
    <w:rsid w:val="00117AC6"/>
    <w:rsid w:val="00135948"/>
    <w:rsid w:val="001774B6"/>
    <w:rsid w:val="00212576"/>
    <w:rsid w:val="002462B0"/>
    <w:rsid w:val="002574EE"/>
    <w:rsid w:val="002678F5"/>
    <w:rsid w:val="00274408"/>
    <w:rsid w:val="002E1911"/>
    <w:rsid w:val="002F20A9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439A3"/>
    <w:rsid w:val="00680616"/>
    <w:rsid w:val="00680DCE"/>
    <w:rsid w:val="006A16AB"/>
    <w:rsid w:val="006F393F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8F37C0"/>
    <w:rsid w:val="008F6399"/>
    <w:rsid w:val="00952676"/>
    <w:rsid w:val="00972E2E"/>
    <w:rsid w:val="00991834"/>
    <w:rsid w:val="00A1212B"/>
    <w:rsid w:val="00A16CE4"/>
    <w:rsid w:val="00A35D28"/>
    <w:rsid w:val="00A74D52"/>
    <w:rsid w:val="00AA115C"/>
    <w:rsid w:val="00AA249A"/>
    <w:rsid w:val="00AB4F7C"/>
    <w:rsid w:val="00AC6C58"/>
    <w:rsid w:val="00AE0CD4"/>
    <w:rsid w:val="00B356D5"/>
    <w:rsid w:val="00B60367"/>
    <w:rsid w:val="00B6092D"/>
    <w:rsid w:val="00B64CAC"/>
    <w:rsid w:val="00BB11DD"/>
    <w:rsid w:val="00BB4039"/>
    <w:rsid w:val="00BB5F03"/>
    <w:rsid w:val="00BF595C"/>
    <w:rsid w:val="00C009FD"/>
    <w:rsid w:val="00C048A3"/>
    <w:rsid w:val="00C3670D"/>
    <w:rsid w:val="00C3770D"/>
    <w:rsid w:val="00C75284"/>
    <w:rsid w:val="00CA0E1F"/>
    <w:rsid w:val="00CA70DD"/>
    <w:rsid w:val="00CC7B74"/>
    <w:rsid w:val="00CD449B"/>
    <w:rsid w:val="00CE49E6"/>
    <w:rsid w:val="00D04755"/>
    <w:rsid w:val="00D2595B"/>
    <w:rsid w:val="00D6192F"/>
    <w:rsid w:val="00D66AF6"/>
    <w:rsid w:val="00D66E35"/>
    <w:rsid w:val="00D732F1"/>
    <w:rsid w:val="00D932A0"/>
    <w:rsid w:val="00DA4C2A"/>
    <w:rsid w:val="00DD7F6E"/>
    <w:rsid w:val="00E5727D"/>
    <w:rsid w:val="00E57DF2"/>
    <w:rsid w:val="00EB4602"/>
    <w:rsid w:val="00EB7945"/>
    <w:rsid w:val="00EB7C01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3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18</cp:revision>
  <dcterms:created xsi:type="dcterms:W3CDTF">2023-02-21T07:35:00Z</dcterms:created>
  <dcterms:modified xsi:type="dcterms:W3CDTF">2023-02-24T07:45:00Z</dcterms:modified>
</cp:coreProperties>
</file>