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016C2" w:rsidRPr="00AE0A9F" w:rsidRDefault="003016C2" w:rsidP="003016C2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016C2" w:rsidRPr="00AE0A9F" w:rsidRDefault="00226DB4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6DB4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226DB4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226DB4">
              <w:rPr>
                <w:rFonts w:ascii="宋体" w:eastAsia="宋体" w:hAnsi="宋体" w:cs="Times New Roman" w:hint="eastAsia"/>
                <w:sz w:val="24"/>
                <w:szCs w:val="24"/>
              </w:rPr>
              <w:t>氨</w:t>
            </w:r>
            <w:proofErr w:type="gramStart"/>
            <w:r w:rsidRPr="00226DB4">
              <w:rPr>
                <w:rFonts w:ascii="宋体" w:eastAsia="宋体" w:hAnsi="宋体" w:cs="Times New Roman" w:hint="eastAsia"/>
                <w:sz w:val="24"/>
                <w:szCs w:val="24"/>
              </w:rPr>
              <w:t>苄</w:t>
            </w:r>
            <w:proofErr w:type="gramEnd"/>
            <w:r w:rsidRPr="00226DB4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016C2" w:rsidRPr="00AE0A9F" w:rsidRDefault="00312F80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12F80">
              <w:rPr>
                <w:rFonts w:ascii="Times New Roman" w:eastAsia="宋体" w:hAnsi="Times New Roman" w:cs="Times New Roman"/>
                <w:sz w:val="24"/>
                <w:szCs w:val="24"/>
              </w:rPr>
              <w:t>Cefalexin</w:t>
            </w:r>
            <w:proofErr w:type="spellEnd"/>
            <w:r w:rsidRPr="00312F8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016C2" w:rsidRPr="00AE0A9F" w:rsidRDefault="00AE4E6D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016C2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AE4E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AE4E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016C2" w:rsidRPr="00AE0A9F" w:rsidRDefault="00EB37D1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B37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黑龙江诺捷制药有限责任公司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016C2" w:rsidRPr="00AE0A9F" w:rsidRDefault="00B91CF5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1C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黑龙江省绥化经济开发区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016C2" w:rsidRPr="00AE0A9F" w:rsidRDefault="00C91B19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91B19">
              <w:rPr>
                <w:rFonts w:ascii="宋体" w:eastAsia="宋体" w:hAnsi="宋体" w:cs="Times New Roman" w:hint="eastAsia"/>
                <w:sz w:val="24"/>
                <w:szCs w:val="24"/>
              </w:rPr>
              <w:t>黑龙江诺捷制药有限责任公司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016C2" w:rsidRPr="00AE0A9F" w:rsidRDefault="00DE6256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E62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E6256">
              <w:rPr>
                <w:rFonts w:ascii="Times New Roman" w:eastAsia="宋体" w:hAnsi="Times New Roman" w:cs="Times New Roman"/>
                <w:sz w:val="24"/>
                <w:szCs w:val="24"/>
              </w:rPr>
              <w:t>H23021818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016C2" w:rsidRPr="00AE0A9F" w:rsidTr="00015ED4">
        <w:trPr>
          <w:trHeight w:val="445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016C2" w:rsidRPr="00AE0A9F" w:rsidTr="00015ED4">
        <w:trPr>
          <w:trHeight w:val="39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016C2" w:rsidRPr="00AE0A9F" w:rsidRDefault="0090628A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0628A">
              <w:rPr>
                <w:rFonts w:ascii="Times New Roman" w:eastAsia="宋体" w:hAnsi="Times New Roman" w:cs="Times New Roman"/>
                <w:sz w:val="24"/>
                <w:szCs w:val="24"/>
              </w:rPr>
              <w:t>2111030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016C2" w:rsidRPr="00AE0A9F" w:rsidRDefault="00867D10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67D10">
              <w:rPr>
                <w:rFonts w:ascii="宋体" w:eastAsia="宋体" w:hAnsi="宋体" w:cs="Times New Roman" w:hint="eastAsia"/>
                <w:sz w:val="24"/>
                <w:szCs w:val="24"/>
              </w:rPr>
              <w:t>黑龙江诺捷制药有限责任公司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016C2" w:rsidRPr="00AE0A9F" w:rsidTr="00015ED4">
        <w:trPr>
          <w:trHeight w:val="107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016C2" w:rsidRPr="00AE0A9F" w:rsidRDefault="00867D10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67D10">
              <w:rPr>
                <w:rFonts w:ascii="Times New Roman" w:eastAsia="宋体" w:hAnsi="Times New Roman" w:cs="Times New Roman"/>
                <w:sz w:val="24"/>
                <w:szCs w:val="24"/>
              </w:rPr>
              <w:t>B202200007-02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016C2" w:rsidRPr="00AE0A9F" w:rsidRDefault="00263E73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3E73">
              <w:rPr>
                <w:rFonts w:ascii="宋体" w:eastAsia="宋体" w:hAnsi="宋体" w:cs="Times New Roman" w:hint="eastAsia"/>
                <w:sz w:val="24"/>
                <w:szCs w:val="24"/>
              </w:rPr>
              <w:t>河南省中医院（河南中医药大学第二附属医院）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016C2" w:rsidRPr="00AE0A9F" w:rsidRDefault="00263E73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3E73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016C2" w:rsidRPr="00AE0A9F" w:rsidRDefault="00263E73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3E73">
              <w:rPr>
                <w:rFonts w:ascii="宋体" w:eastAsia="宋体" w:hAnsi="宋体" w:cs="Times New Roman" w:hint="eastAsia"/>
                <w:sz w:val="24"/>
                <w:szCs w:val="24"/>
              </w:rPr>
              <w:t>南京菲力康医药科技有限公司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016C2" w:rsidRPr="00AE0A9F" w:rsidRDefault="00584183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采用单中心、随机、开放、单次给药、两制剂、两周期交叉设计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，进行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空腹和餐后条件下的</w:t>
            </w: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人体生物等效性试验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氨</w:t>
            </w:r>
            <w:proofErr w:type="gramStart"/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苄</w:t>
            </w:r>
            <w:proofErr w:type="gramEnd"/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016C2" w:rsidRDefault="003016C2" w:rsidP="003016C2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C8385A">
        <w:rPr>
          <w:rFonts w:ascii="Times New Roman" w:eastAsia="宋体" w:hAnsi="Times New Roman" w:cs="Times New Roman"/>
          <w:sz w:val="24"/>
          <w:szCs w:val="24"/>
        </w:rPr>
        <w:t>2</w:t>
      </w:r>
      <w:r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8385A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8385A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C8385A">
        <w:rPr>
          <w:rFonts w:ascii="宋体" w:eastAsia="宋体" w:hAnsi="宋体" w:cs="Times New Roman" w:hint="eastAsia"/>
          <w:sz w:val="24"/>
          <w:szCs w:val="24"/>
        </w:rPr>
        <w:t>氨</w:t>
      </w:r>
      <w:proofErr w:type="gramStart"/>
      <w:r w:rsidR="00C8385A">
        <w:rPr>
          <w:rFonts w:ascii="宋体" w:eastAsia="宋体" w:hAnsi="宋体" w:cs="Times New Roman" w:hint="eastAsia"/>
          <w:sz w:val="24"/>
          <w:szCs w:val="24"/>
        </w:rPr>
        <w:t>苄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E45F8E" w:rsidRPr="001E5C0D" w:rsidTr="00E45F8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45F8E" w:rsidRPr="00B825E6" w:rsidRDefault="00E45F8E" w:rsidP="001C70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C709D" w:rsidRPr="001C709D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5E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5E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45F8E" w:rsidRPr="001E5C0D" w:rsidTr="00995AB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1C709D" w:rsidRPr="00B825E6" w:rsidRDefault="001C709D" w:rsidP="00995AB8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1C709D" w:rsidRPr="00B825E6" w:rsidRDefault="001C709D" w:rsidP="00995AB8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=28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174B57" w:rsidRPr="001E5C0D" w:rsidTr="00995AB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4B57" w:rsidRPr="00B825E6" w:rsidRDefault="00174B57" w:rsidP="00174B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174B57" w:rsidRDefault="00174B57" w:rsidP="00174B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74B5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12.286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12.034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102.1%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92.52%-112.67%</w:t>
            </w:r>
          </w:p>
        </w:tc>
      </w:tr>
      <w:tr w:rsidR="00174B57" w:rsidRPr="001E5C0D" w:rsidTr="00995AB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4B57" w:rsidRPr="00B825E6" w:rsidRDefault="00174B57" w:rsidP="00174B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174B57" w:rsidRDefault="00174B57" w:rsidP="00174B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4B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19.283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19.437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99.2%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97.42%-101.03%</w:t>
            </w:r>
          </w:p>
        </w:tc>
      </w:tr>
      <w:tr w:rsidR="00174B57" w:rsidRPr="001E5C0D" w:rsidTr="00995AB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57" w:rsidRPr="00B825E6" w:rsidRDefault="00174B57" w:rsidP="00174B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174B57" w:rsidRDefault="00174B57" w:rsidP="00174B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4B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19.754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19.940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99.1%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57" w:rsidRPr="0063566E" w:rsidRDefault="00174B57" w:rsidP="00174B57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1"/>
              </w:rPr>
            </w:pPr>
            <w:r w:rsidRPr="0063566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97.34%-100.82%</w:t>
            </w:r>
          </w:p>
        </w:tc>
      </w:tr>
      <w:tr w:rsidR="003016C2" w:rsidRPr="001E5C0D" w:rsidTr="00015ED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16C2" w:rsidRPr="008C07BF" w:rsidRDefault="00B05A77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016C2" w:rsidRPr="008C07BF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016C2" w:rsidRPr="008C07BF" w:rsidRDefault="003016C2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C07BF" w:rsidRPr="008C07BF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8C07BF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05A77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825E6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B05A7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05A7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016C2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16C2" w:rsidRPr="008C07BF" w:rsidRDefault="003016C2" w:rsidP="00015ED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8C07BF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8C07BF" w:rsidRPr="00B05A77" w:rsidRDefault="008C07BF" w:rsidP="00015ED4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8C07BF" w:rsidRPr="00B05A77" w:rsidRDefault="008C07BF" w:rsidP="00015ED4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=28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05A77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825E6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8C07BF" w:rsidRPr="001E5C0D" w:rsidTr="00015ED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C07B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8.872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8.926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99.4%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87.81%-112.49%</w:t>
            </w:r>
          </w:p>
        </w:tc>
      </w:tr>
      <w:tr w:rsidR="008C07BF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07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19.769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20.634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95.8%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93.71%-97.95%</w:t>
            </w:r>
          </w:p>
        </w:tc>
      </w:tr>
      <w:tr w:rsidR="008C07BF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07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20.336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21.148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96.2%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1"/>
              </w:rPr>
              <w:t>94.08%-98.28%</w:t>
            </w:r>
          </w:p>
        </w:tc>
      </w:tr>
    </w:tbl>
    <w:p w:rsidR="003016C2" w:rsidRPr="00AE0A9F" w:rsidRDefault="003016C2" w:rsidP="003016C2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016C2" w:rsidRDefault="003016C2" w:rsidP="003016C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D390B" w:rsidRPr="00DD390B">
        <w:rPr>
          <w:rFonts w:ascii="Times New Roman" w:eastAsia="宋体" w:hAnsi="Times New Roman" w:cs="Times New Roman" w:hint="eastAsia"/>
          <w:sz w:val="24"/>
          <w:szCs w:val="24"/>
        </w:rPr>
        <w:t>黑龙江诺捷制药有限责任公司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D390B" w:rsidRPr="00DD390B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DD390B" w:rsidRPr="00DD390B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DD390B" w:rsidRPr="00DD390B">
        <w:rPr>
          <w:rFonts w:ascii="宋体" w:eastAsia="宋体" w:hAnsi="宋体" w:cs="Times New Roman" w:hint="eastAsia"/>
          <w:sz w:val="24"/>
          <w:szCs w:val="24"/>
        </w:rPr>
        <w:t>氨</w:t>
      </w:r>
      <w:proofErr w:type="gramStart"/>
      <w:r w:rsidR="00DD390B" w:rsidRPr="00DD390B">
        <w:rPr>
          <w:rFonts w:ascii="宋体" w:eastAsia="宋体" w:hAnsi="宋体" w:cs="Times New Roman" w:hint="eastAsia"/>
          <w:sz w:val="24"/>
          <w:szCs w:val="24"/>
        </w:rPr>
        <w:t>苄</w:t>
      </w:r>
      <w:proofErr w:type="gramEnd"/>
      <w:r w:rsidR="00DD390B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390B" w:rsidRPr="00DD390B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C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H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17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N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O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S</w:t>
      </w:r>
      <w:r w:rsidR="00DD390B" w:rsidRPr="00DD390B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0.25g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965D4" w:rsidRDefault="007965D4">
      <w:bookmarkStart w:id="0" w:name="_GoBack"/>
      <w:bookmarkEnd w:id="0"/>
    </w:p>
    <w:sectPr w:rsidR="007965D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4C" w:rsidRDefault="00BD124C" w:rsidP="003016C2">
      <w:r>
        <w:separator/>
      </w:r>
    </w:p>
  </w:endnote>
  <w:endnote w:type="continuationSeparator" w:id="0">
    <w:p w:rsidR="00BD124C" w:rsidRDefault="00BD124C" w:rsidP="0030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422AF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D390B" w:rsidRPr="00DD390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4C" w:rsidRDefault="00BD124C" w:rsidP="003016C2">
      <w:r>
        <w:separator/>
      </w:r>
    </w:p>
  </w:footnote>
  <w:footnote w:type="continuationSeparator" w:id="0">
    <w:p w:rsidR="00BD124C" w:rsidRDefault="00BD124C" w:rsidP="0030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CD"/>
    <w:rsid w:val="000624CD"/>
    <w:rsid w:val="00174B57"/>
    <w:rsid w:val="001C709D"/>
    <w:rsid w:val="00226DB4"/>
    <w:rsid w:val="00263E73"/>
    <w:rsid w:val="002B1FDE"/>
    <w:rsid w:val="003016C2"/>
    <w:rsid w:val="00312F80"/>
    <w:rsid w:val="00422AFB"/>
    <w:rsid w:val="00584183"/>
    <w:rsid w:val="007965D4"/>
    <w:rsid w:val="007D3382"/>
    <w:rsid w:val="00867D10"/>
    <w:rsid w:val="008C07BF"/>
    <w:rsid w:val="0090628A"/>
    <w:rsid w:val="00AE4E6D"/>
    <w:rsid w:val="00B05A77"/>
    <w:rsid w:val="00B825E6"/>
    <w:rsid w:val="00B91CF5"/>
    <w:rsid w:val="00BD124C"/>
    <w:rsid w:val="00C8385A"/>
    <w:rsid w:val="00C91B19"/>
    <w:rsid w:val="00DD390B"/>
    <w:rsid w:val="00DE6256"/>
    <w:rsid w:val="00E45F8E"/>
    <w:rsid w:val="00E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6288"/>
  <w15:chartTrackingRefBased/>
  <w15:docId w15:val="{1F0B2F11-64DC-4094-AC79-5FFDE6D7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C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22</cp:revision>
  <dcterms:created xsi:type="dcterms:W3CDTF">2024-10-23T02:54:00Z</dcterms:created>
  <dcterms:modified xsi:type="dcterms:W3CDTF">2024-10-23T03:07:00Z</dcterms:modified>
</cp:coreProperties>
</file>