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E67199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67199">
              <w:rPr>
                <w:rFonts w:asciiTheme="minorEastAsia" w:hAnsiTheme="minorEastAsia" w:hint="eastAsia"/>
                <w:sz w:val="24"/>
                <w:szCs w:val="24"/>
              </w:rPr>
              <w:t>盐酸贝尼地平片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E67199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7199">
              <w:rPr>
                <w:rFonts w:ascii="Times New Roman" w:hAnsi="Times New Roman" w:cs="Times New Roman"/>
                <w:sz w:val="24"/>
                <w:szCs w:val="24"/>
              </w:rPr>
              <w:t>Benidipine Hydrochloride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4B404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E671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B404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E6719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7199">
              <w:rPr>
                <w:rFonts w:ascii="Times New Roman" w:hAnsi="Times New Roman" w:cs="Times New Roman" w:hint="eastAsia"/>
                <w:sz w:val="24"/>
                <w:szCs w:val="24"/>
              </w:rPr>
              <w:t>山东华素制药有限公司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E67199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71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威海市羊亭镇个体私营经济工业园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E67199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7199">
              <w:rPr>
                <w:rFonts w:ascii="Times New Roman" w:hAnsi="Times New Roman" w:cs="Times New Roman" w:hint="eastAsia"/>
                <w:sz w:val="24"/>
                <w:szCs w:val="24"/>
              </w:rPr>
              <w:t>山东华素制药有限公司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E67199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719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67199">
              <w:rPr>
                <w:rFonts w:ascii="Times New Roman" w:hAnsi="Times New Roman" w:cs="Times New Roman" w:hint="eastAsia"/>
                <w:sz w:val="24"/>
                <w:szCs w:val="24"/>
              </w:rPr>
              <w:t>H20184009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E67199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67199">
              <w:rPr>
                <w:rFonts w:ascii="Times New Roman" w:hAnsi="Times New Roman" w:cs="Times New Roman"/>
                <w:sz w:val="24"/>
                <w:szCs w:val="24"/>
              </w:rPr>
              <w:t>20190914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E67199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67199">
              <w:rPr>
                <w:rFonts w:asciiTheme="minorEastAsia" w:hAnsiTheme="minorEastAsia" w:hint="eastAsia"/>
                <w:sz w:val="24"/>
                <w:szCs w:val="24"/>
              </w:rPr>
              <w:t>山东华素制药有限公司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FC3C0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E67199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67199">
              <w:rPr>
                <w:rFonts w:ascii="Times New Roman" w:hAnsi="Times New Roman" w:cs="Times New Roman"/>
                <w:sz w:val="24"/>
                <w:szCs w:val="24"/>
              </w:rPr>
              <w:t>B202000012-01</w:t>
            </w:r>
            <w:r w:rsidR="00803A56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="00803A56">
              <w:t xml:space="preserve"> </w:t>
            </w:r>
            <w:r w:rsidRPr="00E67199">
              <w:rPr>
                <w:rFonts w:ascii="Times New Roman" w:hAnsi="Times New Roman" w:cs="Times New Roman"/>
                <w:sz w:val="24"/>
                <w:szCs w:val="24"/>
              </w:rPr>
              <w:t>CTR20200233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E67199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67199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湘雅博爱康复医院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E67199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67199">
              <w:rPr>
                <w:rFonts w:asciiTheme="minorEastAsia" w:eastAsiaTheme="minorEastAsia" w:hAnsiTheme="minorEastAsia" w:hint="eastAsia"/>
                <w:kern w:val="0"/>
                <w:sz w:val="24"/>
                <w:lang w:val="zh-TW"/>
              </w:rPr>
              <w:t>南通静远医药科技有限公司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E67199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67199">
              <w:rPr>
                <w:rFonts w:asciiTheme="minorEastAsia" w:eastAsiaTheme="minorEastAsia" w:hAnsiTheme="minorEastAsia" w:hint="eastAsia"/>
                <w:kern w:val="0"/>
                <w:sz w:val="24"/>
              </w:rPr>
              <w:t>北京苏雅医药科技有限责任公司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E67199" w:rsidP="004B4040">
            <w:pPr>
              <w:pStyle w:val="a8"/>
              <w:spacing w:line="276" w:lineRule="auto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67199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单中心、随机、开放、三周期、半重复交叉</w:t>
            </w:r>
            <w:r w:rsidR="004B4040">
              <w:rPr>
                <w:rFonts w:asciiTheme="minorEastAsia" w:eastAsiaTheme="minorEastAsia" w:hAnsiTheme="minorEastAsia" w:hint="eastAsia"/>
                <w:sz w:val="24"/>
                <w:szCs w:val="24"/>
              </w:rPr>
              <w:t>空腹</w:t>
            </w:r>
            <w:r w:rsidR="00803A56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="00803A56">
              <w:rPr>
                <w:rFonts w:asciiTheme="minorEastAsia" w:eastAsiaTheme="minorEastAsia" w:hAnsiTheme="minorEastAsia"/>
                <w:sz w:val="24"/>
                <w:szCs w:val="24"/>
              </w:rPr>
              <w:t>餐后</w:t>
            </w:r>
            <w:r w:rsidR="00420A8B"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B404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E67199" w:rsidRPr="00E67199">
              <w:rPr>
                <w:rFonts w:asciiTheme="minorEastAsia" w:eastAsiaTheme="minorEastAsia" w:hAnsiTheme="minorEastAsia" w:hint="eastAsia"/>
                <w:sz w:val="24"/>
                <w:szCs w:val="24"/>
              </w:rPr>
              <w:t>贝尼地平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E67199">
        <w:rPr>
          <w:rFonts w:ascii="Times New Roman" w:eastAsia="宋体" w:hAnsi="Times New Roman" w:cs="Times New Roman"/>
          <w:sz w:val="24"/>
          <w:szCs w:val="24"/>
        </w:rPr>
        <w:t>8</w:t>
      </w:r>
      <w:r w:rsidR="004B4040">
        <w:rPr>
          <w:rFonts w:ascii="Times New Roman" w:eastAsia="宋体" w:hAnsi="Times New Roman" w:cs="Times New Roman"/>
          <w:sz w:val="24"/>
          <w:szCs w:val="24"/>
        </w:rPr>
        <w:t>m</w:t>
      </w:r>
      <w:r w:rsidR="00193F83" w:rsidRPr="00193F83">
        <w:rPr>
          <w:rFonts w:ascii="Times New Roman" w:eastAsia="宋体" w:hAnsi="Times New Roman" w:cs="Times New Roman"/>
          <w:sz w:val="24"/>
          <w:szCs w:val="24"/>
        </w:rPr>
        <w:t>g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E67199" w:rsidRPr="00E67199">
        <w:rPr>
          <w:rFonts w:asciiTheme="minorEastAsia" w:hAnsiTheme="minorEastAsia" w:hint="eastAsia"/>
          <w:sz w:val="24"/>
          <w:szCs w:val="24"/>
        </w:rPr>
        <w:t>贝尼地平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07"/>
        <w:gridCol w:w="1080"/>
        <w:gridCol w:w="719"/>
        <w:gridCol w:w="731"/>
        <w:gridCol w:w="1197"/>
        <w:gridCol w:w="1334"/>
        <w:gridCol w:w="1040"/>
        <w:gridCol w:w="1288"/>
      </w:tblGrid>
      <w:tr w:rsidR="00E67199" w:rsidRPr="004C65A4" w:rsidTr="004B377E">
        <w:trPr>
          <w:trHeight w:val="454"/>
          <w:jc w:val="center"/>
        </w:trPr>
        <w:tc>
          <w:tcPr>
            <w:tcW w:w="547" w:type="pct"/>
            <w:vMerge w:val="restart"/>
            <w:vAlign w:val="center"/>
          </w:tcPr>
          <w:p w:rsidR="00E67199" w:rsidRPr="00915011" w:rsidRDefault="00E67199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15011">
              <w:rPr>
                <w:rFonts w:ascii="Times New Roman" w:hAnsi="Times New Roman"/>
                <w:szCs w:val="21"/>
              </w:rPr>
              <w:t>空腹</w:t>
            </w:r>
          </w:p>
          <w:p w:rsidR="00E67199" w:rsidRPr="00915011" w:rsidRDefault="00E67199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15011">
              <w:rPr>
                <w:rFonts w:ascii="Times New Roman" w:hAnsi="Times New Roman"/>
                <w:szCs w:val="21"/>
              </w:rPr>
              <w:t>BE</w:t>
            </w:r>
          </w:p>
          <w:p w:rsidR="00E67199" w:rsidRPr="004C65A4" w:rsidRDefault="00E67199" w:rsidP="004B377E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</w:p>
        </w:tc>
        <w:tc>
          <w:tcPr>
            <w:tcW w:w="651" w:type="pct"/>
            <w:vMerge w:val="restart"/>
            <w:vAlign w:val="center"/>
          </w:tcPr>
          <w:p w:rsidR="00E67199" w:rsidRPr="004C65A4" w:rsidRDefault="00E67199" w:rsidP="004B377E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  <w:r w:rsidRPr="004C65A4">
              <w:rPr>
                <w:rFonts w:ascii="Times New Roman" w:hAnsi="Times New Roman" w:cs="Times New Roman"/>
                <w:bCs/>
                <w:szCs w:val="21"/>
              </w:rPr>
              <w:t>药动学参数（单位）</w:t>
            </w:r>
          </w:p>
        </w:tc>
        <w:tc>
          <w:tcPr>
            <w:tcW w:w="1595" w:type="pct"/>
            <w:gridSpan w:val="3"/>
            <w:vAlign w:val="center"/>
          </w:tcPr>
          <w:p w:rsidR="00E67199" w:rsidRPr="004C65A4" w:rsidRDefault="00E67199" w:rsidP="004B377E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C65A4">
              <w:rPr>
                <w:rFonts w:ascii="Times New Roman" w:hAnsi="Times New Roman" w:cs="Times New Roman"/>
                <w:bCs/>
                <w:szCs w:val="21"/>
              </w:rPr>
              <w:t>几何均值及比值（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N</w:t>
            </w:r>
            <w:r>
              <w:rPr>
                <w:rFonts w:ascii="Times New Roman" w:hAnsi="Times New Roman" w:cs="Times New Roman"/>
                <w:bCs/>
                <w:szCs w:val="21"/>
              </w:rPr>
              <w:t>=44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804" w:type="pct"/>
            <w:vMerge w:val="restart"/>
            <w:vAlign w:val="center"/>
          </w:tcPr>
          <w:p w:rsidR="00E67199" w:rsidRPr="004C65A4" w:rsidRDefault="00E67199" w:rsidP="004B377E"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4C65A4">
              <w:rPr>
                <w:rFonts w:ascii="Times New Roman" w:hAnsi="Times New Roman" w:cs="Times New Roman"/>
                <w:bCs/>
                <w:szCs w:val="21"/>
              </w:rPr>
              <w:t>90%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置信区间</w:t>
            </w:r>
          </w:p>
          <w:p w:rsidR="00E67199" w:rsidRPr="004C65A4" w:rsidRDefault="00E67199" w:rsidP="004B377E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C65A4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%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627" w:type="pct"/>
            <w:vMerge w:val="restart"/>
            <w:vAlign w:val="center"/>
          </w:tcPr>
          <w:p w:rsidR="00E67199" w:rsidRPr="004C65A4" w:rsidRDefault="00E67199" w:rsidP="004B377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72D8">
              <w:rPr>
                <w:rFonts w:ascii="Times New Roman" w:hAnsi="Times New Roman" w:cs="Times New Roman" w:hint="eastAsia"/>
                <w:szCs w:val="21"/>
              </w:rPr>
              <w:t>界值标准</w:t>
            </w:r>
          </w:p>
        </w:tc>
        <w:tc>
          <w:tcPr>
            <w:tcW w:w="776" w:type="pct"/>
            <w:vAlign w:val="center"/>
          </w:tcPr>
          <w:p w:rsidR="00E67199" w:rsidRPr="004C65A4" w:rsidRDefault="00E67199" w:rsidP="004B377E">
            <w:pPr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4C65A4">
              <w:rPr>
                <w:rFonts w:ascii="Times New Roman" w:hAnsi="Times New Roman" w:cs="Times New Roman"/>
                <w:szCs w:val="21"/>
              </w:rPr>
              <w:t>个体内变异（</w:t>
            </w:r>
            <w:r w:rsidRPr="004C65A4">
              <w:rPr>
                <w:rFonts w:ascii="Times New Roman" w:hAnsi="Times New Roman" w:cs="Times New Roman"/>
                <w:szCs w:val="21"/>
              </w:rPr>
              <w:t>CV</w:t>
            </w:r>
            <w:r w:rsidRPr="004C65A4">
              <w:rPr>
                <w:rFonts w:ascii="Times New Roman" w:hAnsi="Times New Roman" w:cs="Times New Roman"/>
                <w:szCs w:val="21"/>
                <w:vertAlign w:val="subscript"/>
              </w:rPr>
              <w:t>w</w:t>
            </w:r>
            <w:r w:rsidRPr="004C65A4">
              <w:rPr>
                <w:rFonts w:ascii="Times New Roman" w:hAnsi="Times New Roman" w:cs="Times New Roman"/>
                <w:szCs w:val="21"/>
              </w:rPr>
              <w:t>%</w:t>
            </w:r>
            <w:r w:rsidRPr="004C65A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A46BD0" w:rsidRPr="004C65A4" w:rsidTr="00A46BD0">
        <w:trPr>
          <w:trHeight w:val="454"/>
          <w:jc w:val="center"/>
        </w:trPr>
        <w:tc>
          <w:tcPr>
            <w:tcW w:w="547" w:type="pct"/>
            <w:vMerge/>
            <w:vAlign w:val="center"/>
          </w:tcPr>
          <w:p w:rsidR="00A46BD0" w:rsidRPr="004C65A4" w:rsidRDefault="00A46BD0" w:rsidP="004B377E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</w:p>
        </w:tc>
        <w:tc>
          <w:tcPr>
            <w:tcW w:w="651" w:type="pct"/>
            <w:vMerge/>
            <w:vAlign w:val="center"/>
          </w:tcPr>
          <w:p w:rsidR="00A46BD0" w:rsidRPr="004C65A4" w:rsidRDefault="00A46BD0" w:rsidP="004B377E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</w:p>
        </w:tc>
        <w:tc>
          <w:tcPr>
            <w:tcW w:w="433" w:type="pct"/>
            <w:vAlign w:val="center"/>
          </w:tcPr>
          <w:p w:rsidR="00A46BD0" w:rsidRPr="004C65A4" w:rsidRDefault="00A46BD0" w:rsidP="004B377E">
            <w:pPr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4C65A4">
              <w:rPr>
                <w:rFonts w:ascii="Times New Roman" w:hAnsi="Times New Roman" w:cs="Times New Roman"/>
                <w:szCs w:val="21"/>
              </w:rPr>
              <w:t>受试制剂（</w:t>
            </w:r>
            <w:r w:rsidRPr="004C65A4">
              <w:rPr>
                <w:rFonts w:ascii="Times New Roman" w:eastAsia="等线" w:hAnsi="Times New Roman" w:cs="Times New Roman"/>
                <w:szCs w:val="21"/>
              </w:rPr>
              <w:t>T</w:t>
            </w:r>
            <w:r w:rsidRPr="004C65A4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441" w:type="pct"/>
            <w:vAlign w:val="center"/>
          </w:tcPr>
          <w:p w:rsidR="00A46BD0" w:rsidRPr="004C65A4" w:rsidRDefault="00A46BD0" w:rsidP="004B377E">
            <w:pPr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4C65A4">
              <w:rPr>
                <w:rFonts w:ascii="Times New Roman" w:hAnsi="Times New Roman" w:cs="Times New Roman"/>
                <w:szCs w:val="21"/>
              </w:rPr>
              <w:t>参比制剂（</w:t>
            </w:r>
            <w:r w:rsidRPr="004C65A4">
              <w:rPr>
                <w:rFonts w:ascii="Times New Roman" w:eastAsia="等线" w:hAnsi="Times New Roman" w:cs="Times New Roman"/>
                <w:szCs w:val="21"/>
              </w:rPr>
              <w:t>R</w:t>
            </w:r>
            <w:r w:rsidRPr="004C65A4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721" w:type="pct"/>
            <w:vAlign w:val="center"/>
          </w:tcPr>
          <w:p w:rsidR="00A46BD0" w:rsidRPr="004C65A4" w:rsidRDefault="00A46BD0" w:rsidP="004B377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C65A4">
              <w:rPr>
                <w:rFonts w:ascii="Times New Roman" w:eastAsia="等线" w:hAnsi="Times New Roman" w:cs="Times New Roman"/>
                <w:szCs w:val="21"/>
              </w:rPr>
              <w:t>GMR</w:t>
            </w:r>
            <w:r w:rsidRPr="004C65A4">
              <w:rPr>
                <w:rFonts w:ascii="Times New Roman" w:hAnsi="Times New Roman" w:cs="Times New Roman"/>
                <w:szCs w:val="21"/>
              </w:rPr>
              <w:t>（</w:t>
            </w:r>
            <w:r w:rsidRPr="004C65A4">
              <w:rPr>
                <w:rFonts w:ascii="Times New Roman" w:hAnsi="Times New Roman" w:cs="Times New Roman"/>
                <w:szCs w:val="21"/>
              </w:rPr>
              <w:t>T/</w:t>
            </w:r>
            <w:r w:rsidRPr="004C65A4">
              <w:rPr>
                <w:rFonts w:ascii="Times New Roman" w:eastAsia="等线" w:hAnsi="Times New Roman" w:cs="Times New Roman"/>
                <w:szCs w:val="21"/>
              </w:rPr>
              <w:t>R, %</w:t>
            </w:r>
            <w:r w:rsidRPr="004C65A4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804" w:type="pct"/>
            <w:vMerge/>
            <w:vAlign w:val="center"/>
          </w:tcPr>
          <w:p w:rsidR="00A46BD0" w:rsidRPr="004C65A4" w:rsidRDefault="00A46BD0" w:rsidP="004B377E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7" w:type="pct"/>
            <w:vMerge/>
            <w:vAlign w:val="center"/>
          </w:tcPr>
          <w:p w:rsidR="00A46BD0" w:rsidRPr="004C65A4" w:rsidRDefault="00A46BD0" w:rsidP="004B377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6" w:type="pct"/>
            <w:vAlign w:val="center"/>
          </w:tcPr>
          <w:p w:rsidR="00A46BD0" w:rsidRPr="004C65A4" w:rsidRDefault="00A46BD0" w:rsidP="004B377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C65A4">
              <w:rPr>
                <w:rFonts w:ascii="Times New Roman" w:hAnsi="Times New Roman" w:cs="Times New Roman"/>
                <w:szCs w:val="21"/>
              </w:rPr>
              <w:t>参比制剂</w:t>
            </w:r>
          </w:p>
        </w:tc>
      </w:tr>
      <w:tr w:rsidR="00A46BD0" w:rsidRPr="004C65A4" w:rsidTr="00A46BD0">
        <w:trPr>
          <w:trHeight w:val="454"/>
          <w:jc w:val="center"/>
        </w:trPr>
        <w:tc>
          <w:tcPr>
            <w:tcW w:w="547" w:type="pct"/>
            <w:vMerge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</w:p>
        </w:tc>
        <w:tc>
          <w:tcPr>
            <w:tcW w:w="651" w:type="pct"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  <w:r w:rsidRPr="004C65A4">
              <w:rPr>
                <w:rFonts w:ascii="Times New Roman" w:eastAsia="等线" w:hAnsi="Times New Roman" w:cs="Times New Roman"/>
                <w:bCs/>
                <w:szCs w:val="21"/>
              </w:rPr>
              <w:t>C</w:t>
            </w:r>
            <w:r w:rsidRPr="004C65A4">
              <w:rPr>
                <w:rFonts w:ascii="Times New Roman" w:eastAsia="等线" w:hAnsi="Times New Roman" w:cs="Times New Roman"/>
                <w:bCs/>
                <w:szCs w:val="21"/>
                <w:vertAlign w:val="subscript"/>
              </w:rPr>
              <w:t xml:space="preserve">max 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(</w:t>
            </w:r>
            <w:r w:rsidRPr="004C65A4">
              <w:rPr>
                <w:rFonts w:ascii="Times New Roman" w:eastAsia="等线" w:hAnsi="Times New Roman" w:cs="Times New Roman"/>
                <w:bCs/>
                <w:kern w:val="0"/>
                <w:szCs w:val="21"/>
              </w:rPr>
              <w:t>ng/mL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)</w:t>
            </w:r>
          </w:p>
        </w:tc>
        <w:tc>
          <w:tcPr>
            <w:tcW w:w="433" w:type="pct"/>
            <w:vAlign w:val="center"/>
          </w:tcPr>
          <w:p w:rsidR="00A46BD0" w:rsidRPr="00FE5A8D" w:rsidRDefault="00A46BD0" w:rsidP="00A46BD0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color w:val="000000"/>
                <w:szCs w:val="21"/>
              </w:rPr>
              <w:t>6.37</w:t>
            </w:r>
          </w:p>
        </w:tc>
        <w:tc>
          <w:tcPr>
            <w:tcW w:w="441" w:type="pct"/>
            <w:vAlign w:val="center"/>
          </w:tcPr>
          <w:p w:rsidR="00A46BD0" w:rsidRPr="00FE5A8D" w:rsidRDefault="00A46BD0" w:rsidP="00A46BD0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color w:val="000000"/>
                <w:szCs w:val="21"/>
              </w:rPr>
              <w:t>6.19</w:t>
            </w:r>
          </w:p>
        </w:tc>
        <w:tc>
          <w:tcPr>
            <w:tcW w:w="721" w:type="pct"/>
            <w:vAlign w:val="center"/>
          </w:tcPr>
          <w:p w:rsidR="00A46BD0" w:rsidRPr="00FE5A8D" w:rsidRDefault="00A46BD0" w:rsidP="00A46BD0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color w:val="000000"/>
                <w:szCs w:val="21"/>
              </w:rPr>
              <w:t>102.80</w:t>
            </w:r>
          </w:p>
        </w:tc>
        <w:tc>
          <w:tcPr>
            <w:tcW w:w="804" w:type="pct"/>
            <w:vAlign w:val="center"/>
          </w:tcPr>
          <w:p w:rsidR="00A46BD0" w:rsidRPr="004C65A4" w:rsidRDefault="00A46BD0" w:rsidP="00A46BD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46BD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92.34</w:t>
            </w:r>
            <w:r w:rsidRPr="004C65A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~</w:t>
            </w:r>
            <w:r w:rsidRPr="00A46BD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114.44</w:t>
            </w:r>
          </w:p>
        </w:tc>
        <w:tc>
          <w:tcPr>
            <w:tcW w:w="627" w:type="pct"/>
            <w:vAlign w:val="center"/>
          </w:tcPr>
          <w:p w:rsidR="00A46BD0" w:rsidRPr="00FE5A8D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szCs w:val="21"/>
              </w:rPr>
              <w:t>-0.0422</w:t>
            </w:r>
          </w:p>
        </w:tc>
        <w:tc>
          <w:tcPr>
            <w:tcW w:w="776" w:type="pct"/>
            <w:vAlign w:val="center"/>
          </w:tcPr>
          <w:p w:rsidR="00A46BD0" w:rsidRPr="00FE5A8D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szCs w:val="21"/>
              </w:rPr>
              <w:t>29.48</w:t>
            </w:r>
          </w:p>
        </w:tc>
      </w:tr>
      <w:tr w:rsidR="00A46BD0" w:rsidRPr="004C65A4" w:rsidTr="00A46BD0">
        <w:trPr>
          <w:trHeight w:val="454"/>
          <w:jc w:val="center"/>
        </w:trPr>
        <w:tc>
          <w:tcPr>
            <w:tcW w:w="547" w:type="pct"/>
            <w:vMerge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</w:pPr>
          </w:p>
        </w:tc>
        <w:tc>
          <w:tcPr>
            <w:tcW w:w="651" w:type="pct"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</w:pPr>
            <w:r w:rsidRPr="004C65A4"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  <w:t>AUC</w:t>
            </w:r>
            <w:r w:rsidRPr="004C65A4">
              <w:rPr>
                <w:rFonts w:ascii="Times New Roman" w:eastAsia="等线" w:hAnsi="Times New Roman" w:cs="Times New Roman"/>
                <w:bCs/>
                <w:szCs w:val="21"/>
                <w:vertAlign w:val="subscript"/>
                <w:lang w:val="pt-PT"/>
              </w:rPr>
              <w:t>0-t</w:t>
            </w:r>
            <w:r w:rsidRPr="004C65A4">
              <w:rPr>
                <w:rFonts w:ascii="Times New Roman" w:hAnsi="Times New Roman" w:cs="Times New Roman"/>
                <w:bCs/>
                <w:szCs w:val="21"/>
                <w:lang w:val="pt-PT"/>
              </w:rPr>
              <w:t xml:space="preserve"> (</w:t>
            </w:r>
            <w:r w:rsidRPr="004C65A4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Cs w:val="21"/>
                <w:lang w:val="de-DE" w:eastAsia="en-US"/>
              </w:rPr>
              <w:t>h*ng/mL</w:t>
            </w:r>
            <w:r w:rsidRPr="004C65A4">
              <w:rPr>
                <w:rFonts w:ascii="Times New Roman" w:hAnsi="Times New Roman" w:cs="Times New Roman"/>
                <w:bCs/>
                <w:szCs w:val="21"/>
                <w:lang w:val="pt-PT"/>
              </w:rPr>
              <w:t>)</w:t>
            </w:r>
          </w:p>
        </w:tc>
        <w:tc>
          <w:tcPr>
            <w:tcW w:w="433" w:type="pct"/>
            <w:vAlign w:val="center"/>
          </w:tcPr>
          <w:p w:rsidR="00A46BD0" w:rsidRPr="00FE5A8D" w:rsidRDefault="00A46BD0" w:rsidP="00A46BD0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color w:val="000000"/>
                <w:szCs w:val="21"/>
              </w:rPr>
              <w:t>9.67</w:t>
            </w:r>
          </w:p>
        </w:tc>
        <w:tc>
          <w:tcPr>
            <w:tcW w:w="441" w:type="pct"/>
            <w:vAlign w:val="center"/>
          </w:tcPr>
          <w:p w:rsidR="00A46BD0" w:rsidRPr="00FE5A8D" w:rsidRDefault="00A46BD0" w:rsidP="00A46BD0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color w:val="000000"/>
                <w:szCs w:val="21"/>
              </w:rPr>
              <w:t>10.36</w:t>
            </w:r>
          </w:p>
        </w:tc>
        <w:tc>
          <w:tcPr>
            <w:tcW w:w="721" w:type="pct"/>
            <w:vAlign w:val="center"/>
          </w:tcPr>
          <w:p w:rsidR="00A46BD0" w:rsidRPr="00FE5A8D" w:rsidRDefault="00A46BD0" w:rsidP="00A46BD0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color w:val="000000"/>
                <w:szCs w:val="21"/>
              </w:rPr>
              <w:t>93.37</w:t>
            </w:r>
          </w:p>
        </w:tc>
        <w:tc>
          <w:tcPr>
            <w:tcW w:w="804" w:type="pct"/>
            <w:vAlign w:val="center"/>
          </w:tcPr>
          <w:p w:rsidR="00A46BD0" w:rsidRPr="004C65A4" w:rsidRDefault="00A46BD0" w:rsidP="00A46BD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46BD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83.26</w:t>
            </w:r>
            <w:r w:rsidRPr="004C65A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~</w:t>
            </w:r>
            <w:r w:rsidRPr="00A46BD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104.71</w:t>
            </w:r>
          </w:p>
        </w:tc>
        <w:tc>
          <w:tcPr>
            <w:tcW w:w="627" w:type="pct"/>
            <w:vAlign w:val="center"/>
          </w:tcPr>
          <w:p w:rsidR="00A46BD0" w:rsidRPr="00FE5A8D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szCs w:val="21"/>
              </w:rPr>
              <w:t>-0.0981</w:t>
            </w:r>
          </w:p>
        </w:tc>
        <w:tc>
          <w:tcPr>
            <w:tcW w:w="776" w:type="pct"/>
            <w:vAlign w:val="center"/>
          </w:tcPr>
          <w:p w:rsidR="00A46BD0" w:rsidRPr="00FE5A8D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szCs w:val="21"/>
              </w:rPr>
              <w:t>46.38</w:t>
            </w:r>
          </w:p>
        </w:tc>
      </w:tr>
      <w:tr w:rsidR="00A46BD0" w:rsidRPr="004C65A4" w:rsidTr="00A46BD0">
        <w:trPr>
          <w:trHeight w:val="454"/>
          <w:jc w:val="center"/>
        </w:trPr>
        <w:tc>
          <w:tcPr>
            <w:tcW w:w="547" w:type="pct"/>
            <w:vMerge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</w:pPr>
          </w:p>
        </w:tc>
        <w:tc>
          <w:tcPr>
            <w:tcW w:w="651" w:type="pct"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</w:pPr>
            <w:r w:rsidRPr="004C65A4"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  <w:t>AUC</w:t>
            </w:r>
            <w:r w:rsidRPr="004C65A4">
              <w:rPr>
                <w:rFonts w:ascii="Times New Roman" w:eastAsia="等线" w:hAnsi="Times New Roman" w:cs="Times New Roman"/>
                <w:bCs/>
                <w:szCs w:val="21"/>
                <w:vertAlign w:val="subscript"/>
                <w:lang w:val="pt-PT"/>
              </w:rPr>
              <w:t>0-</w:t>
            </w:r>
            <w:r w:rsidRPr="004C65A4">
              <w:rPr>
                <w:rFonts w:ascii="Times New Roman" w:hAnsi="Times New Roman" w:cs="Times New Roman"/>
                <w:szCs w:val="21"/>
                <w:vertAlign w:val="subscript"/>
              </w:rPr>
              <w:t>∞</w:t>
            </w:r>
            <w:r w:rsidRPr="004C65A4">
              <w:rPr>
                <w:rFonts w:ascii="Times New Roman" w:hAnsi="Times New Roman" w:cs="Times New Roman"/>
                <w:bCs/>
                <w:szCs w:val="21"/>
                <w:lang w:val="pt-PT"/>
              </w:rPr>
              <w:t xml:space="preserve"> (</w:t>
            </w:r>
            <w:r w:rsidRPr="004C65A4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Cs w:val="21"/>
                <w:lang w:val="de-DE" w:eastAsia="en-US"/>
              </w:rPr>
              <w:t>h*ng/mL</w:t>
            </w:r>
            <w:r w:rsidRPr="004C65A4">
              <w:rPr>
                <w:rFonts w:ascii="Times New Roman" w:hAnsi="Times New Roman" w:cs="Times New Roman"/>
                <w:bCs/>
                <w:szCs w:val="21"/>
                <w:lang w:val="pt-PT"/>
              </w:rPr>
              <w:t>)</w:t>
            </w:r>
          </w:p>
        </w:tc>
        <w:tc>
          <w:tcPr>
            <w:tcW w:w="433" w:type="pct"/>
            <w:vAlign w:val="center"/>
          </w:tcPr>
          <w:p w:rsidR="00A46BD0" w:rsidRPr="00FE5A8D" w:rsidRDefault="00A46BD0" w:rsidP="00A46BD0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color w:val="000000"/>
                <w:szCs w:val="21"/>
              </w:rPr>
              <w:t>10.18</w:t>
            </w:r>
          </w:p>
        </w:tc>
        <w:tc>
          <w:tcPr>
            <w:tcW w:w="441" w:type="pct"/>
            <w:vAlign w:val="center"/>
          </w:tcPr>
          <w:p w:rsidR="00A46BD0" w:rsidRPr="00FE5A8D" w:rsidRDefault="00A46BD0" w:rsidP="00A46BD0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color w:val="000000"/>
                <w:szCs w:val="21"/>
              </w:rPr>
              <w:t>10.95</w:t>
            </w:r>
          </w:p>
        </w:tc>
        <w:tc>
          <w:tcPr>
            <w:tcW w:w="721" w:type="pct"/>
            <w:vAlign w:val="center"/>
          </w:tcPr>
          <w:p w:rsidR="00A46BD0" w:rsidRPr="00FE5A8D" w:rsidRDefault="00A46BD0" w:rsidP="00A46BD0">
            <w:pPr>
              <w:contextualSpacing/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color w:val="000000"/>
                <w:szCs w:val="21"/>
              </w:rPr>
              <w:t>93.02</w:t>
            </w:r>
          </w:p>
        </w:tc>
        <w:tc>
          <w:tcPr>
            <w:tcW w:w="804" w:type="pct"/>
            <w:vAlign w:val="center"/>
          </w:tcPr>
          <w:p w:rsidR="00A46BD0" w:rsidRPr="004C65A4" w:rsidRDefault="00A46BD0" w:rsidP="00A46BD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A46BD0">
              <w:rPr>
                <w:rFonts w:ascii="Times New Roman" w:hAnsi="Times New Roman" w:cs="Times New Roman"/>
                <w:color w:val="000000"/>
                <w:szCs w:val="21"/>
              </w:rPr>
              <w:t>83.07</w:t>
            </w:r>
            <w:r w:rsidRPr="004C65A4">
              <w:rPr>
                <w:rFonts w:ascii="Times New Roman" w:hAnsi="Times New Roman" w:cs="Times New Roman"/>
                <w:color w:val="000000"/>
                <w:szCs w:val="21"/>
              </w:rPr>
              <w:t>~</w:t>
            </w:r>
            <w:r w:rsidRPr="00A46BD0">
              <w:rPr>
                <w:rFonts w:ascii="Times New Roman" w:hAnsi="Times New Roman" w:cs="Times New Roman"/>
                <w:color w:val="000000"/>
                <w:szCs w:val="21"/>
              </w:rPr>
              <w:t>104.15</w:t>
            </w:r>
          </w:p>
        </w:tc>
        <w:tc>
          <w:tcPr>
            <w:tcW w:w="627" w:type="pct"/>
            <w:vAlign w:val="center"/>
          </w:tcPr>
          <w:p w:rsidR="00A46BD0" w:rsidRPr="00FE5A8D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szCs w:val="21"/>
              </w:rPr>
              <w:t>-0.0963</w:t>
            </w:r>
          </w:p>
        </w:tc>
        <w:tc>
          <w:tcPr>
            <w:tcW w:w="776" w:type="pct"/>
            <w:vAlign w:val="center"/>
          </w:tcPr>
          <w:p w:rsidR="00A46BD0" w:rsidRPr="00FE5A8D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FE5A8D">
              <w:rPr>
                <w:rFonts w:ascii="Times New Roman" w:hAnsi="Times New Roman"/>
                <w:szCs w:val="21"/>
              </w:rPr>
              <w:t>46.18</w:t>
            </w:r>
          </w:p>
        </w:tc>
      </w:tr>
      <w:tr w:rsidR="00E67199" w:rsidRPr="004C65A4" w:rsidTr="004B377E">
        <w:trPr>
          <w:trHeight w:val="454"/>
          <w:jc w:val="center"/>
        </w:trPr>
        <w:tc>
          <w:tcPr>
            <w:tcW w:w="547" w:type="pct"/>
            <w:vMerge w:val="restart"/>
            <w:vAlign w:val="center"/>
          </w:tcPr>
          <w:p w:rsidR="00E67199" w:rsidRPr="00915011" w:rsidRDefault="00E67199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餐后</w:t>
            </w:r>
          </w:p>
          <w:p w:rsidR="00E67199" w:rsidRPr="00915011" w:rsidRDefault="00E67199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915011">
              <w:rPr>
                <w:rFonts w:ascii="Times New Roman" w:hAnsi="Times New Roman"/>
                <w:szCs w:val="21"/>
              </w:rPr>
              <w:t>BE</w:t>
            </w:r>
          </w:p>
          <w:p w:rsidR="00E67199" w:rsidRPr="004C65A4" w:rsidRDefault="00E67199" w:rsidP="004B377E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</w:p>
        </w:tc>
        <w:tc>
          <w:tcPr>
            <w:tcW w:w="651" w:type="pct"/>
            <w:vMerge w:val="restart"/>
            <w:vAlign w:val="center"/>
          </w:tcPr>
          <w:p w:rsidR="00E67199" w:rsidRPr="004C65A4" w:rsidRDefault="00E67199" w:rsidP="004B377E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  <w:r w:rsidRPr="004C65A4">
              <w:rPr>
                <w:rFonts w:ascii="Times New Roman" w:hAnsi="Times New Roman" w:cs="Times New Roman"/>
                <w:bCs/>
                <w:szCs w:val="21"/>
              </w:rPr>
              <w:t>药动学参数（单位）</w:t>
            </w:r>
          </w:p>
        </w:tc>
        <w:tc>
          <w:tcPr>
            <w:tcW w:w="1595" w:type="pct"/>
            <w:gridSpan w:val="3"/>
            <w:vAlign w:val="center"/>
          </w:tcPr>
          <w:p w:rsidR="00E67199" w:rsidRPr="004C65A4" w:rsidRDefault="00E67199" w:rsidP="00A46BD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C65A4">
              <w:rPr>
                <w:rFonts w:ascii="Times New Roman" w:hAnsi="Times New Roman" w:cs="Times New Roman"/>
                <w:bCs/>
                <w:szCs w:val="21"/>
              </w:rPr>
              <w:t>几何均值及比值（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N</w:t>
            </w:r>
            <w:r>
              <w:rPr>
                <w:rFonts w:ascii="Times New Roman" w:hAnsi="Times New Roman" w:cs="Times New Roman"/>
                <w:bCs/>
                <w:szCs w:val="21"/>
              </w:rPr>
              <w:t>=</w:t>
            </w:r>
            <w:r w:rsidR="00A46BD0">
              <w:rPr>
                <w:rFonts w:ascii="Times New Roman" w:hAnsi="Times New Roman" w:cs="Times New Roman"/>
                <w:bCs/>
                <w:szCs w:val="21"/>
              </w:rPr>
              <w:t>45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804" w:type="pct"/>
            <w:vMerge w:val="restart"/>
            <w:vAlign w:val="center"/>
          </w:tcPr>
          <w:p w:rsidR="00E67199" w:rsidRPr="004C65A4" w:rsidRDefault="00E67199" w:rsidP="004B377E"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4C65A4">
              <w:rPr>
                <w:rFonts w:ascii="Times New Roman" w:hAnsi="Times New Roman" w:cs="Times New Roman"/>
                <w:bCs/>
                <w:szCs w:val="21"/>
              </w:rPr>
              <w:t>90%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置信区间</w:t>
            </w:r>
          </w:p>
          <w:p w:rsidR="00E67199" w:rsidRPr="004C65A4" w:rsidRDefault="00E67199" w:rsidP="004B377E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4C65A4">
              <w:rPr>
                <w:rFonts w:ascii="Times New Roman" w:hAnsi="Times New Roman" w:cs="Times New Roman"/>
                <w:bCs/>
                <w:szCs w:val="21"/>
              </w:rPr>
              <w:t>（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%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）</w:t>
            </w:r>
          </w:p>
        </w:tc>
        <w:tc>
          <w:tcPr>
            <w:tcW w:w="627" w:type="pct"/>
            <w:vMerge w:val="restart"/>
            <w:vAlign w:val="center"/>
          </w:tcPr>
          <w:p w:rsidR="00E67199" w:rsidRPr="004C65A4" w:rsidRDefault="00E67199" w:rsidP="004B377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72D8">
              <w:rPr>
                <w:rFonts w:ascii="Times New Roman" w:hAnsi="Times New Roman" w:cs="Times New Roman" w:hint="eastAsia"/>
                <w:szCs w:val="21"/>
              </w:rPr>
              <w:t>界值标准</w:t>
            </w:r>
          </w:p>
        </w:tc>
        <w:tc>
          <w:tcPr>
            <w:tcW w:w="776" w:type="pct"/>
            <w:vAlign w:val="center"/>
          </w:tcPr>
          <w:p w:rsidR="00E67199" w:rsidRPr="004C65A4" w:rsidRDefault="00E67199" w:rsidP="004B377E">
            <w:pPr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4C65A4">
              <w:rPr>
                <w:rFonts w:ascii="Times New Roman" w:hAnsi="Times New Roman" w:cs="Times New Roman"/>
                <w:szCs w:val="21"/>
              </w:rPr>
              <w:t>个体内变异（</w:t>
            </w:r>
            <w:r w:rsidRPr="004C65A4">
              <w:rPr>
                <w:rFonts w:ascii="Times New Roman" w:hAnsi="Times New Roman" w:cs="Times New Roman"/>
                <w:szCs w:val="21"/>
              </w:rPr>
              <w:t>CV</w:t>
            </w:r>
            <w:r w:rsidRPr="004C65A4">
              <w:rPr>
                <w:rFonts w:ascii="Times New Roman" w:hAnsi="Times New Roman" w:cs="Times New Roman"/>
                <w:szCs w:val="21"/>
                <w:vertAlign w:val="subscript"/>
              </w:rPr>
              <w:t>w</w:t>
            </w:r>
            <w:r w:rsidRPr="004C65A4">
              <w:rPr>
                <w:rFonts w:ascii="Times New Roman" w:hAnsi="Times New Roman" w:cs="Times New Roman"/>
                <w:szCs w:val="21"/>
              </w:rPr>
              <w:t>%</w:t>
            </w:r>
            <w:r w:rsidRPr="004C65A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A46BD0" w:rsidRPr="004C65A4" w:rsidTr="00A46BD0">
        <w:trPr>
          <w:trHeight w:val="454"/>
          <w:jc w:val="center"/>
        </w:trPr>
        <w:tc>
          <w:tcPr>
            <w:tcW w:w="547" w:type="pct"/>
            <w:vMerge/>
            <w:vAlign w:val="center"/>
          </w:tcPr>
          <w:p w:rsidR="00A46BD0" w:rsidRPr="004C65A4" w:rsidRDefault="00A46BD0" w:rsidP="004B377E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</w:p>
        </w:tc>
        <w:tc>
          <w:tcPr>
            <w:tcW w:w="651" w:type="pct"/>
            <w:vMerge/>
            <w:vAlign w:val="center"/>
          </w:tcPr>
          <w:p w:rsidR="00A46BD0" w:rsidRPr="004C65A4" w:rsidRDefault="00A46BD0" w:rsidP="004B377E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</w:p>
        </w:tc>
        <w:tc>
          <w:tcPr>
            <w:tcW w:w="433" w:type="pct"/>
            <w:vAlign w:val="center"/>
          </w:tcPr>
          <w:p w:rsidR="00A46BD0" w:rsidRPr="004C65A4" w:rsidRDefault="00A46BD0" w:rsidP="004B377E">
            <w:pPr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4C65A4">
              <w:rPr>
                <w:rFonts w:ascii="Times New Roman" w:hAnsi="Times New Roman" w:cs="Times New Roman"/>
                <w:szCs w:val="21"/>
              </w:rPr>
              <w:t>受试制剂（</w:t>
            </w:r>
            <w:r w:rsidRPr="004C65A4">
              <w:rPr>
                <w:rFonts w:ascii="Times New Roman" w:eastAsia="等线" w:hAnsi="Times New Roman" w:cs="Times New Roman"/>
                <w:szCs w:val="21"/>
              </w:rPr>
              <w:t>T</w:t>
            </w:r>
            <w:r w:rsidRPr="004C65A4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441" w:type="pct"/>
            <w:vAlign w:val="center"/>
          </w:tcPr>
          <w:p w:rsidR="00A46BD0" w:rsidRPr="004C65A4" w:rsidRDefault="00A46BD0" w:rsidP="004B377E">
            <w:pPr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4C65A4">
              <w:rPr>
                <w:rFonts w:ascii="Times New Roman" w:hAnsi="Times New Roman" w:cs="Times New Roman"/>
                <w:szCs w:val="21"/>
              </w:rPr>
              <w:t>参比制剂（</w:t>
            </w:r>
            <w:r w:rsidRPr="004C65A4">
              <w:rPr>
                <w:rFonts w:ascii="Times New Roman" w:eastAsia="等线" w:hAnsi="Times New Roman" w:cs="Times New Roman"/>
                <w:szCs w:val="21"/>
              </w:rPr>
              <w:t>R</w:t>
            </w:r>
            <w:r w:rsidRPr="004C65A4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721" w:type="pct"/>
            <w:vAlign w:val="center"/>
          </w:tcPr>
          <w:p w:rsidR="00A46BD0" w:rsidRPr="004C65A4" w:rsidRDefault="00A46BD0" w:rsidP="004B377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C65A4">
              <w:rPr>
                <w:rFonts w:ascii="Times New Roman" w:eastAsia="等线" w:hAnsi="Times New Roman" w:cs="Times New Roman"/>
                <w:szCs w:val="21"/>
              </w:rPr>
              <w:t>GMR</w:t>
            </w:r>
            <w:r w:rsidRPr="004C65A4">
              <w:rPr>
                <w:rFonts w:ascii="Times New Roman" w:hAnsi="Times New Roman" w:cs="Times New Roman"/>
                <w:szCs w:val="21"/>
              </w:rPr>
              <w:t>（</w:t>
            </w:r>
            <w:r w:rsidRPr="004C65A4">
              <w:rPr>
                <w:rFonts w:ascii="Times New Roman" w:hAnsi="Times New Roman" w:cs="Times New Roman"/>
                <w:szCs w:val="21"/>
              </w:rPr>
              <w:t>T/</w:t>
            </w:r>
            <w:r w:rsidRPr="004C65A4">
              <w:rPr>
                <w:rFonts w:ascii="Times New Roman" w:eastAsia="等线" w:hAnsi="Times New Roman" w:cs="Times New Roman"/>
                <w:szCs w:val="21"/>
              </w:rPr>
              <w:t>R, %</w:t>
            </w:r>
            <w:r w:rsidRPr="004C65A4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804" w:type="pct"/>
            <w:vMerge/>
            <w:vAlign w:val="center"/>
          </w:tcPr>
          <w:p w:rsidR="00A46BD0" w:rsidRPr="004C65A4" w:rsidRDefault="00A46BD0" w:rsidP="004B377E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7" w:type="pct"/>
            <w:vMerge/>
            <w:vAlign w:val="center"/>
          </w:tcPr>
          <w:p w:rsidR="00A46BD0" w:rsidRPr="004C65A4" w:rsidRDefault="00A46BD0" w:rsidP="004B377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6" w:type="pct"/>
            <w:vAlign w:val="center"/>
          </w:tcPr>
          <w:p w:rsidR="00A46BD0" w:rsidRPr="004C65A4" w:rsidRDefault="00A46BD0" w:rsidP="004B377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C65A4">
              <w:rPr>
                <w:rFonts w:ascii="Times New Roman" w:hAnsi="Times New Roman" w:cs="Times New Roman"/>
                <w:szCs w:val="21"/>
              </w:rPr>
              <w:t>参比制剂</w:t>
            </w:r>
          </w:p>
        </w:tc>
      </w:tr>
      <w:tr w:rsidR="00A46BD0" w:rsidRPr="004C65A4" w:rsidTr="00A46BD0">
        <w:trPr>
          <w:trHeight w:val="454"/>
          <w:jc w:val="center"/>
        </w:trPr>
        <w:tc>
          <w:tcPr>
            <w:tcW w:w="547" w:type="pct"/>
            <w:vMerge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</w:p>
        </w:tc>
        <w:tc>
          <w:tcPr>
            <w:tcW w:w="651" w:type="pct"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</w:rPr>
            </w:pPr>
            <w:r w:rsidRPr="004C65A4">
              <w:rPr>
                <w:rFonts w:ascii="Times New Roman" w:eastAsia="等线" w:hAnsi="Times New Roman" w:cs="Times New Roman"/>
                <w:bCs/>
                <w:szCs w:val="21"/>
              </w:rPr>
              <w:t>C</w:t>
            </w:r>
            <w:r w:rsidRPr="004C65A4">
              <w:rPr>
                <w:rFonts w:ascii="Times New Roman" w:eastAsia="等线" w:hAnsi="Times New Roman" w:cs="Times New Roman"/>
                <w:bCs/>
                <w:szCs w:val="21"/>
                <w:vertAlign w:val="subscript"/>
              </w:rPr>
              <w:t xml:space="preserve">max 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(</w:t>
            </w:r>
            <w:r w:rsidRPr="004C65A4">
              <w:rPr>
                <w:rFonts w:ascii="Times New Roman" w:eastAsia="等线" w:hAnsi="Times New Roman" w:cs="Times New Roman"/>
                <w:bCs/>
                <w:kern w:val="0"/>
                <w:szCs w:val="21"/>
              </w:rPr>
              <w:t>ng/mL</w:t>
            </w:r>
            <w:r w:rsidRPr="004C65A4">
              <w:rPr>
                <w:rFonts w:ascii="Times New Roman" w:hAnsi="Times New Roman" w:cs="Times New Roman"/>
                <w:bCs/>
                <w:szCs w:val="21"/>
              </w:rPr>
              <w:t>)</w:t>
            </w:r>
          </w:p>
        </w:tc>
        <w:tc>
          <w:tcPr>
            <w:tcW w:w="433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color w:val="000000"/>
                <w:szCs w:val="21"/>
              </w:rPr>
              <w:t>6.29</w:t>
            </w:r>
          </w:p>
        </w:tc>
        <w:tc>
          <w:tcPr>
            <w:tcW w:w="441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color w:val="000000"/>
                <w:szCs w:val="21"/>
              </w:rPr>
              <w:t>6.30</w:t>
            </w:r>
          </w:p>
        </w:tc>
        <w:tc>
          <w:tcPr>
            <w:tcW w:w="721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color w:val="000000"/>
                <w:szCs w:val="21"/>
              </w:rPr>
              <w:t>99.78</w:t>
            </w:r>
          </w:p>
        </w:tc>
        <w:tc>
          <w:tcPr>
            <w:tcW w:w="804" w:type="pct"/>
            <w:vAlign w:val="center"/>
          </w:tcPr>
          <w:p w:rsidR="00A46BD0" w:rsidRPr="004C65A4" w:rsidRDefault="00A46BD0" w:rsidP="00A46BD0">
            <w:pPr>
              <w:widowControl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90.15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~</w:t>
            </w:r>
            <w:r w:rsidRPr="004C65A4"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10.43</w:t>
            </w:r>
          </w:p>
        </w:tc>
        <w:tc>
          <w:tcPr>
            <w:tcW w:w="627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szCs w:val="21"/>
              </w:rPr>
              <w:t>-0.0684</w:t>
            </w:r>
          </w:p>
        </w:tc>
        <w:tc>
          <w:tcPr>
            <w:tcW w:w="776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szCs w:val="21"/>
              </w:rPr>
              <w:t>35.92</w:t>
            </w:r>
          </w:p>
        </w:tc>
      </w:tr>
      <w:tr w:rsidR="00A46BD0" w:rsidRPr="004C65A4" w:rsidTr="00A46BD0">
        <w:trPr>
          <w:trHeight w:val="454"/>
          <w:jc w:val="center"/>
        </w:trPr>
        <w:tc>
          <w:tcPr>
            <w:tcW w:w="547" w:type="pct"/>
            <w:vMerge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</w:pPr>
          </w:p>
        </w:tc>
        <w:tc>
          <w:tcPr>
            <w:tcW w:w="651" w:type="pct"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</w:pPr>
            <w:r w:rsidRPr="004C65A4"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  <w:t>AUC</w:t>
            </w:r>
            <w:r w:rsidRPr="004C65A4">
              <w:rPr>
                <w:rFonts w:ascii="Times New Roman" w:eastAsia="等线" w:hAnsi="Times New Roman" w:cs="Times New Roman"/>
                <w:bCs/>
                <w:szCs w:val="21"/>
                <w:vertAlign w:val="subscript"/>
                <w:lang w:val="pt-PT"/>
              </w:rPr>
              <w:t>0-t</w:t>
            </w:r>
            <w:r w:rsidRPr="004C65A4">
              <w:rPr>
                <w:rFonts w:ascii="Times New Roman" w:hAnsi="Times New Roman" w:cs="Times New Roman"/>
                <w:bCs/>
                <w:szCs w:val="21"/>
                <w:lang w:val="pt-PT"/>
              </w:rPr>
              <w:t xml:space="preserve"> (</w:t>
            </w:r>
            <w:r w:rsidRPr="004C65A4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Cs w:val="21"/>
                <w:lang w:val="de-DE" w:eastAsia="en-US"/>
              </w:rPr>
              <w:t>h*ng/mL</w:t>
            </w:r>
            <w:r w:rsidRPr="004C65A4">
              <w:rPr>
                <w:rFonts w:ascii="Times New Roman" w:hAnsi="Times New Roman" w:cs="Times New Roman"/>
                <w:bCs/>
                <w:szCs w:val="21"/>
                <w:lang w:val="pt-PT"/>
              </w:rPr>
              <w:t>)</w:t>
            </w:r>
          </w:p>
        </w:tc>
        <w:tc>
          <w:tcPr>
            <w:tcW w:w="433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color w:val="000000"/>
                <w:szCs w:val="21"/>
              </w:rPr>
              <w:t>11.67</w:t>
            </w:r>
          </w:p>
        </w:tc>
        <w:tc>
          <w:tcPr>
            <w:tcW w:w="441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color w:val="000000"/>
                <w:szCs w:val="21"/>
              </w:rPr>
              <w:t>11.80</w:t>
            </w:r>
          </w:p>
        </w:tc>
        <w:tc>
          <w:tcPr>
            <w:tcW w:w="721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color w:val="000000"/>
                <w:szCs w:val="21"/>
              </w:rPr>
              <w:t>98.86</w:t>
            </w:r>
          </w:p>
        </w:tc>
        <w:tc>
          <w:tcPr>
            <w:tcW w:w="804" w:type="pct"/>
            <w:vAlign w:val="center"/>
          </w:tcPr>
          <w:p w:rsidR="00A46BD0" w:rsidRPr="004C65A4" w:rsidRDefault="00A46BD0" w:rsidP="00A46BD0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C65A4">
              <w:rPr>
                <w:rFonts w:ascii="Times New Roman" w:hAnsi="Times New Roman" w:cs="Times New Roman"/>
                <w:color w:val="000000"/>
                <w:szCs w:val="21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6.25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~</w:t>
            </w:r>
            <w:r w:rsidRPr="004C65A4"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1.53</w:t>
            </w:r>
          </w:p>
        </w:tc>
        <w:tc>
          <w:tcPr>
            <w:tcW w:w="627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szCs w:val="21"/>
              </w:rPr>
              <w:t>-0.0048</w:t>
            </w:r>
          </w:p>
        </w:tc>
        <w:tc>
          <w:tcPr>
            <w:tcW w:w="776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szCs w:val="21"/>
              </w:rPr>
              <w:t>9.61</w:t>
            </w:r>
          </w:p>
        </w:tc>
      </w:tr>
      <w:tr w:rsidR="00A46BD0" w:rsidRPr="004C65A4" w:rsidTr="00A46BD0">
        <w:trPr>
          <w:trHeight w:val="454"/>
          <w:jc w:val="center"/>
        </w:trPr>
        <w:tc>
          <w:tcPr>
            <w:tcW w:w="547" w:type="pct"/>
            <w:vMerge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</w:pPr>
          </w:p>
        </w:tc>
        <w:tc>
          <w:tcPr>
            <w:tcW w:w="651" w:type="pct"/>
            <w:vAlign w:val="center"/>
          </w:tcPr>
          <w:p w:rsidR="00A46BD0" w:rsidRPr="004C65A4" w:rsidRDefault="00A46BD0" w:rsidP="00A46BD0">
            <w:pPr>
              <w:jc w:val="left"/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</w:pPr>
            <w:r w:rsidRPr="004C65A4">
              <w:rPr>
                <w:rFonts w:ascii="Times New Roman" w:eastAsia="等线" w:hAnsi="Times New Roman" w:cs="Times New Roman"/>
                <w:bCs/>
                <w:szCs w:val="21"/>
                <w:lang w:val="pt-PT"/>
              </w:rPr>
              <w:t>AUC</w:t>
            </w:r>
            <w:r w:rsidRPr="004C65A4">
              <w:rPr>
                <w:rFonts w:ascii="Times New Roman" w:eastAsia="等线" w:hAnsi="Times New Roman" w:cs="Times New Roman"/>
                <w:bCs/>
                <w:szCs w:val="21"/>
                <w:vertAlign w:val="subscript"/>
                <w:lang w:val="pt-PT"/>
              </w:rPr>
              <w:t>0-</w:t>
            </w:r>
            <w:r w:rsidRPr="004C65A4">
              <w:rPr>
                <w:rFonts w:ascii="Times New Roman" w:hAnsi="Times New Roman" w:cs="Times New Roman"/>
                <w:szCs w:val="21"/>
                <w:vertAlign w:val="subscript"/>
              </w:rPr>
              <w:t>∞</w:t>
            </w:r>
            <w:r w:rsidRPr="004C65A4">
              <w:rPr>
                <w:rFonts w:ascii="Times New Roman" w:hAnsi="Times New Roman" w:cs="Times New Roman"/>
                <w:bCs/>
                <w:szCs w:val="21"/>
                <w:lang w:val="pt-PT"/>
              </w:rPr>
              <w:t xml:space="preserve"> (</w:t>
            </w:r>
            <w:r w:rsidRPr="004C65A4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Cs w:val="21"/>
                <w:lang w:val="de-DE" w:eastAsia="en-US"/>
              </w:rPr>
              <w:t>h*ng/mL</w:t>
            </w:r>
            <w:r w:rsidRPr="004C65A4">
              <w:rPr>
                <w:rFonts w:ascii="Times New Roman" w:hAnsi="Times New Roman" w:cs="Times New Roman"/>
                <w:bCs/>
                <w:szCs w:val="21"/>
                <w:lang w:val="pt-PT"/>
              </w:rPr>
              <w:t>)</w:t>
            </w:r>
          </w:p>
        </w:tc>
        <w:tc>
          <w:tcPr>
            <w:tcW w:w="433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color w:val="000000"/>
                <w:szCs w:val="21"/>
              </w:rPr>
              <w:t>12.38</w:t>
            </w:r>
          </w:p>
        </w:tc>
        <w:tc>
          <w:tcPr>
            <w:tcW w:w="441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color w:val="000000"/>
                <w:szCs w:val="21"/>
              </w:rPr>
              <w:t>12.52</w:t>
            </w:r>
          </w:p>
        </w:tc>
        <w:tc>
          <w:tcPr>
            <w:tcW w:w="721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color w:val="000000"/>
                <w:szCs w:val="21"/>
              </w:rPr>
              <w:t>98.94</w:t>
            </w:r>
          </w:p>
        </w:tc>
        <w:tc>
          <w:tcPr>
            <w:tcW w:w="804" w:type="pct"/>
            <w:vAlign w:val="center"/>
          </w:tcPr>
          <w:p w:rsidR="00A46BD0" w:rsidRPr="004C65A4" w:rsidRDefault="00A46BD0" w:rsidP="00A46BD0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C65A4">
              <w:rPr>
                <w:rFonts w:ascii="Times New Roman" w:hAnsi="Times New Roman" w:cs="Times New Roman"/>
                <w:color w:val="000000"/>
                <w:szCs w:val="21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6.34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~</w:t>
            </w:r>
            <w:r w:rsidRPr="004C65A4"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1.61</w:t>
            </w:r>
          </w:p>
        </w:tc>
        <w:tc>
          <w:tcPr>
            <w:tcW w:w="627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szCs w:val="21"/>
              </w:rPr>
              <w:t>-0.0055</w:t>
            </w:r>
          </w:p>
        </w:tc>
        <w:tc>
          <w:tcPr>
            <w:tcW w:w="776" w:type="pct"/>
            <w:vAlign w:val="center"/>
          </w:tcPr>
          <w:p w:rsidR="00A46BD0" w:rsidRPr="00413A51" w:rsidRDefault="00A46BD0" w:rsidP="00A46BD0">
            <w:pPr>
              <w:jc w:val="center"/>
              <w:rPr>
                <w:rFonts w:ascii="Times New Roman" w:hAnsi="Times New Roman"/>
                <w:szCs w:val="21"/>
              </w:rPr>
            </w:pPr>
            <w:r w:rsidRPr="00413A51">
              <w:rPr>
                <w:rFonts w:ascii="Times New Roman" w:hAnsi="Times New Roman"/>
                <w:szCs w:val="21"/>
              </w:rPr>
              <w:t>10.15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A46BD0" w:rsidRPr="00A46BD0">
        <w:rPr>
          <w:rFonts w:asciiTheme="minorEastAsia" w:hAnsiTheme="minorEastAsia" w:hint="eastAsia"/>
          <w:kern w:val="0"/>
          <w:sz w:val="24"/>
          <w:szCs w:val="24"/>
        </w:rPr>
        <w:t>山东华素制药有限公司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A46BD0" w:rsidRPr="00A46BD0">
        <w:rPr>
          <w:rFonts w:asciiTheme="minorEastAsia" w:hAnsiTheme="minorEastAsia" w:hint="eastAsia"/>
          <w:sz w:val="24"/>
          <w:szCs w:val="24"/>
        </w:rPr>
        <w:t>盐酸贝尼地平片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A46BD0">
        <w:rPr>
          <w:rFonts w:ascii="Times New Roman" w:hAnsi="Times New Roman" w:cs="Times New Roman" w:hint="eastAsia"/>
          <w:sz w:val="24"/>
          <w:szCs w:val="24"/>
        </w:rPr>
        <w:t>8</w:t>
      </w:r>
      <w:bookmarkStart w:id="0" w:name="_GoBack"/>
      <w:bookmarkEnd w:id="0"/>
      <w:r w:rsidR="004B4040">
        <w:rPr>
          <w:rFonts w:ascii="Times New Roman" w:hAnsi="Times New Roman" w:cs="Times New Roman"/>
          <w:sz w:val="24"/>
          <w:szCs w:val="24"/>
        </w:rPr>
        <w:t>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4B4040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4B404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BAD" w:rsidRDefault="00F52BAD" w:rsidP="00D45C81">
      <w:r>
        <w:separator/>
      </w:r>
    </w:p>
  </w:endnote>
  <w:endnote w:type="continuationSeparator" w:id="0">
    <w:p w:rsidR="00F52BAD" w:rsidRDefault="00F52BA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方正仿宋_GBK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46BD0" w:rsidRPr="00A46BD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BAD" w:rsidRDefault="00F52BAD" w:rsidP="00D45C81">
      <w:r>
        <w:separator/>
      </w:r>
    </w:p>
  </w:footnote>
  <w:footnote w:type="continuationSeparator" w:id="0">
    <w:p w:rsidR="00F52BAD" w:rsidRDefault="00F52BA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132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4D47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F1374"/>
    <w:rsid w:val="007F5C9E"/>
    <w:rsid w:val="007F73F3"/>
    <w:rsid w:val="00801539"/>
    <w:rsid w:val="00802FDB"/>
    <w:rsid w:val="00803A56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73CC6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6BD0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67199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2BAD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1E2F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24E4E-F8B9-4D68-A194-BC2119D9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6</cp:revision>
  <dcterms:created xsi:type="dcterms:W3CDTF">2022-01-12T06:04:00Z</dcterms:created>
  <dcterms:modified xsi:type="dcterms:W3CDTF">2022-10-24T07:38:00Z</dcterms:modified>
</cp:coreProperties>
</file>