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755EC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5ECB">
              <w:rPr>
                <w:rFonts w:ascii="宋体" w:eastAsia="宋体" w:hAnsi="宋体" w:cs="Times New Roman" w:hint="eastAsia"/>
                <w:sz w:val="24"/>
                <w:szCs w:val="24"/>
              </w:rPr>
              <w:t>盐酸</w:t>
            </w:r>
            <w:proofErr w:type="gramStart"/>
            <w:r w:rsidRPr="00755ECB">
              <w:rPr>
                <w:rFonts w:ascii="宋体" w:eastAsia="宋体" w:hAnsi="宋体" w:cs="Times New Roman" w:hint="eastAsia"/>
                <w:sz w:val="24"/>
                <w:szCs w:val="24"/>
              </w:rPr>
              <w:t>西替利嗪</w:t>
            </w:r>
            <w:proofErr w:type="gramEnd"/>
            <w:r w:rsidRPr="00755ECB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755EC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5ECB">
              <w:rPr>
                <w:rFonts w:ascii="Times New Roman" w:eastAsia="宋体" w:hAnsi="Times New Roman" w:cs="Times New Roman"/>
                <w:sz w:val="24"/>
                <w:szCs w:val="24"/>
              </w:rPr>
              <w:t>Cetirizine Hydrochloride Tablets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E93493" w:rsidP="00755EC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755ECB">
              <w:rPr>
                <w:rFonts w:ascii="Times New Roman" w:eastAsia="宋体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</w:t>
            </w:r>
            <w:r w:rsidR="001F0902" w:rsidRPr="001F0902"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755EC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5E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广东彼迪药业有限公司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755EC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5E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广东省开平市月山镇彼</w:t>
            </w:r>
            <w:proofErr w:type="gramStart"/>
            <w:r w:rsidRPr="00755E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迪</w:t>
            </w:r>
            <w:proofErr w:type="gramEnd"/>
            <w:r w:rsidRPr="00755E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大道</w:t>
            </w:r>
            <w:r w:rsidRPr="00755ECB">
              <w:rPr>
                <w:rFonts w:ascii="Times New Roman" w:eastAsia="宋体" w:hAnsi="Times New Roman" w:cs="Times New Roman"/>
                <w:sz w:val="24"/>
                <w:szCs w:val="24"/>
              </w:rPr>
              <w:t>66</w:t>
            </w:r>
            <w:r w:rsidRPr="00755ECB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755ECB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5ECB">
              <w:rPr>
                <w:rFonts w:ascii="宋体" w:eastAsia="宋体" w:hAnsi="宋体" w:cs="Times New Roman" w:hint="eastAsia"/>
                <w:sz w:val="24"/>
                <w:szCs w:val="24"/>
              </w:rPr>
              <w:t>广东彼迪药业有限公司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755ECB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5E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755ECB">
              <w:rPr>
                <w:rFonts w:ascii="Times New Roman" w:eastAsia="宋体" w:hAnsi="Times New Roman" w:cs="Times New Roman"/>
                <w:sz w:val="24"/>
                <w:szCs w:val="24"/>
              </w:rPr>
              <w:t>H20103387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755EC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5ECB">
              <w:rPr>
                <w:rFonts w:ascii="Times New Roman" w:eastAsia="宋体" w:hAnsi="Times New Roman" w:cs="Times New Roman"/>
                <w:sz w:val="24"/>
                <w:szCs w:val="24"/>
              </w:rPr>
              <w:t>Y20220401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755ECB" w:rsidP="00AE0A9F">
            <w:pPr>
              <w:ind w:firstLineChars="100" w:firstLine="21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hint="eastAsia"/>
                <w:szCs w:val="21"/>
              </w:rPr>
              <w:t>广东彼迪药业有限公司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755ECB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755ECB">
              <w:rPr>
                <w:rFonts w:ascii="Times New Roman" w:eastAsia="宋体" w:hAnsi="Times New Roman" w:cs="Times New Roman"/>
                <w:sz w:val="24"/>
                <w:szCs w:val="24"/>
              </w:rPr>
              <w:t>B202200122-01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755EC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5ECB">
              <w:rPr>
                <w:rFonts w:ascii="宋体" w:eastAsia="宋体" w:hAnsi="宋体" w:cs="Times New Roman" w:hint="eastAsia"/>
                <w:sz w:val="24"/>
                <w:szCs w:val="24"/>
              </w:rPr>
              <w:t>蚌埠医学院第一附属医院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755EC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5ECB">
              <w:rPr>
                <w:rFonts w:ascii="宋体" w:eastAsia="宋体" w:hAnsi="宋体" w:cs="Times New Roman" w:hint="eastAsia"/>
                <w:sz w:val="24"/>
                <w:szCs w:val="24"/>
              </w:rPr>
              <w:t>南京西普达数据服务有限公司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755ECB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55ECB">
              <w:rPr>
                <w:rFonts w:ascii="宋体" w:eastAsia="宋体" w:hAnsi="宋体" w:cs="Times New Roman" w:hint="eastAsia"/>
                <w:sz w:val="24"/>
                <w:szCs w:val="24"/>
              </w:rPr>
              <w:t>南京西默思博检测技术有限公司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空腹</w:t>
            </w:r>
            <w:r w:rsidR="00A625A1">
              <w:rPr>
                <w:rFonts w:ascii="宋体" w:eastAsia="宋体" w:hAnsi="宋体" w:cs="Times New Roman" w:hint="eastAsia"/>
                <w:sz w:val="24"/>
                <w:szCs w:val="24"/>
              </w:rPr>
              <w:t>和</w:t>
            </w:r>
            <w:r w:rsidR="00A625A1">
              <w:rPr>
                <w:rFonts w:ascii="宋体" w:eastAsia="宋体" w:hAnsi="宋体" w:cs="Times New Roman"/>
                <w:sz w:val="24"/>
                <w:szCs w:val="24"/>
              </w:rPr>
              <w:t>餐后</w:t>
            </w: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、随机、开放、单剂量、两序列、两周期、双交叉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proofErr w:type="gramStart"/>
            <w:r w:rsidR="00755ECB" w:rsidRPr="00755ECB">
              <w:rPr>
                <w:rFonts w:ascii="宋体" w:eastAsia="宋体" w:hAnsi="宋体" w:cs="Times New Roman" w:hint="eastAsia"/>
                <w:sz w:val="24"/>
                <w:szCs w:val="24"/>
              </w:rPr>
              <w:t>西替利嗪</w:t>
            </w:r>
            <w:proofErr w:type="gramEnd"/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755ECB">
        <w:rPr>
          <w:rFonts w:ascii="Times New Roman" w:eastAsia="宋体" w:hAnsi="Times New Roman" w:cs="Times New Roman"/>
          <w:sz w:val="24"/>
          <w:szCs w:val="24"/>
        </w:rPr>
        <w:t>10</w:t>
      </w:r>
      <w:r w:rsidR="00A625A1">
        <w:rPr>
          <w:rFonts w:ascii="Times New Roman" w:eastAsia="宋体" w:hAnsi="Times New Roman" w:cs="Times New Roman"/>
          <w:sz w:val="24"/>
          <w:szCs w:val="24"/>
        </w:rPr>
        <w:t>m</w:t>
      </w:r>
      <w:r w:rsidRPr="00AE0A9F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宋体" w:eastAsia="宋体" w:hAnsi="宋体" w:cs="Times New Roman" w:hint="eastAsia"/>
          <w:sz w:val="24"/>
          <w:szCs w:val="24"/>
        </w:rPr>
        <w:t>规格，血浆中的</w:t>
      </w:r>
      <w:proofErr w:type="gramStart"/>
      <w:r w:rsidR="00755ECB" w:rsidRPr="00755ECB">
        <w:rPr>
          <w:rFonts w:ascii="宋体" w:eastAsia="宋体" w:hAnsi="宋体" w:cs="Times New Roman" w:hint="eastAsia"/>
          <w:sz w:val="24"/>
          <w:szCs w:val="24"/>
        </w:rPr>
        <w:t>西替利嗪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1E5C0D" w:rsidRPr="001E5C0D" w:rsidTr="00A625A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1E5C0D" w:rsidRPr="001E5C0D" w:rsidRDefault="001E5C0D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55ECB">
              <w:rPr>
                <w:rFonts w:ascii="Times New Roman" w:eastAsia="宋体" w:hAnsi="Times New Roman" w:cs="Times New Roman"/>
                <w:szCs w:val="21"/>
              </w:rPr>
              <w:t>24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850921" w:rsidRPr="001E5C0D" w:rsidTr="00A625A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5C0D" w:rsidRPr="001E5C0D" w:rsidRDefault="001E5C0D" w:rsidP="001E5C0D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ECB" w:rsidRPr="001E5C0D" w:rsidTr="0074016D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5ECB" w:rsidRPr="001E5C0D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1E5C0D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272.78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272.63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100.05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94.16%~106.31%</w:t>
            </w:r>
          </w:p>
        </w:tc>
      </w:tr>
      <w:tr w:rsidR="00755ECB" w:rsidRPr="001E5C0D" w:rsidTr="0074016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5ECB" w:rsidRPr="001E5C0D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1E5C0D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1964.59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1918.14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102.42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98.21%~106.82%</w:t>
            </w:r>
          </w:p>
        </w:tc>
      </w:tr>
      <w:tr w:rsidR="00755ECB" w:rsidRPr="001E5C0D" w:rsidTr="0074016D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CB" w:rsidRPr="001E5C0D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1E5C0D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2042.07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2002.56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101.97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98.51%~105.55%</w:t>
            </w:r>
          </w:p>
        </w:tc>
      </w:tr>
      <w:tr w:rsidR="00A625A1" w:rsidRPr="00A625A1" w:rsidTr="00A625A1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A625A1" w:rsidRPr="00A625A1" w:rsidRDefault="00A625A1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755ECB">
              <w:rPr>
                <w:rFonts w:ascii="Times New Roman" w:eastAsia="宋体" w:hAnsi="Times New Roman" w:cs="Times New Roman"/>
                <w:szCs w:val="21"/>
              </w:rPr>
              <w:t>28</w:t>
            </w: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2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A625A1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A625A1" w:rsidRPr="00A625A1" w:rsidTr="00A625A1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25A1" w:rsidRPr="00A625A1" w:rsidRDefault="00A625A1" w:rsidP="00A625A1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25A1" w:rsidRPr="00A625A1" w:rsidRDefault="00A625A1" w:rsidP="00A625A1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755ECB" w:rsidRPr="00A625A1" w:rsidTr="00AF61D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5ECB" w:rsidRPr="00A625A1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A625A1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A625A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194.79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195.43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99.67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91.54%~108.52%</w:t>
            </w:r>
          </w:p>
        </w:tc>
      </w:tr>
      <w:tr w:rsidR="00755ECB" w:rsidRPr="00A625A1" w:rsidTr="00AF61D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55ECB" w:rsidRPr="00A625A1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A625A1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625A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1978.67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1945.97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101.68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98.18%~105.30%</w:t>
            </w:r>
          </w:p>
        </w:tc>
      </w:tr>
      <w:tr w:rsidR="00755ECB" w:rsidRPr="00A625A1" w:rsidTr="00AF61D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5ECB" w:rsidRPr="00A625A1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A625A1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A625A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A625A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A625A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2056.28</w:t>
            </w:r>
          </w:p>
        </w:tc>
        <w:tc>
          <w:tcPr>
            <w:tcW w:w="7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2037.46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100.92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55ECB" w:rsidRPr="00755ECB" w:rsidRDefault="00755ECB" w:rsidP="00755ECB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755ECB">
              <w:rPr>
                <w:rFonts w:ascii="Times New Roman" w:eastAsia="宋体" w:hAnsi="Times New Roman" w:cs="Times New Roman"/>
                <w:kern w:val="0"/>
                <w:szCs w:val="21"/>
              </w:rPr>
              <w:t>97.65%~104.30%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755ECB" w:rsidRPr="00755ECB">
        <w:rPr>
          <w:rFonts w:ascii="Times New Roman" w:eastAsia="宋体" w:hAnsi="Times New Roman" w:cs="Times New Roman" w:hint="eastAsia"/>
          <w:sz w:val="24"/>
          <w:szCs w:val="24"/>
        </w:rPr>
        <w:t>广东彼迪药业有限公司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755ECB" w:rsidRPr="00755ECB">
        <w:rPr>
          <w:rFonts w:ascii="宋体" w:eastAsia="宋体" w:hAnsi="宋体" w:cs="Times New Roman" w:hint="eastAsia"/>
          <w:sz w:val="24"/>
          <w:szCs w:val="24"/>
        </w:rPr>
        <w:t>盐酸西替利嗪片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755ECB">
        <w:rPr>
          <w:rFonts w:ascii="Times New Roman" w:eastAsia="宋体" w:hAnsi="Times New Roman" w:cs="Times New Roman"/>
          <w:sz w:val="24"/>
          <w:szCs w:val="24"/>
        </w:rPr>
        <w:t>10</w:t>
      </w:r>
      <w:r w:rsidR="00A625A1">
        <w:rPr>
          <w:rFonts w:ascii="Times New Roman" w:eastAsia="宋体" w:hAnsi="Times New Roman" w:cs="Times New Roman"/>
          <w:sz w:val="24"/>
          <w:szCs w:val="24"/>
        </w:rPr>
        <w:t>m</w:t>
      </w:r>
      <w:r w:rsidR="00F91F52" w:rsidRPr="00F91F52">
        <w:rPr>
          <w:rFonts w:ascii="Times New Roman" w:eastAsia="宋体" w:hAnsi="Times New Roman" w:cs="Times New Roman"/>
          <w:sz w:val="24"/>
          <w:szCs w:val="24"/>
        </w:rPr>
        <w:t>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  <w:bookmarkStart w:id="0" w:name="_GoBack"/>
      <w:bookmarkEnd w:id="0"/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A70" w:rsidRDefault="006D7A70" w:rsidP="00AE0A9F">
      <w:r>
        <w:separator/>
      </w:r>
    </w:p>
  </w:endnote>
  <w:endnote w:type="continuationSeparator" w:id="0">
    <w:p w:rsidR="006D7A70" w:rsidRDefault="006D7A70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755ECB" w:rsidRPr="00755EC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A70" w:rsidRDefault="006D7A70" w:rsidP="00AE0A9F">
      <w:r>
        <w:separator/>
      </w:r>
    </w:p>
  </w:footnote>
  <w:footnote w:type="continuationSeparator" w:id="0">
    <w:p w:rsidR="006D7A70" w:rsidRDefault="006D7A70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E5C0D"/>
    <w:rsid w:val="001F0902"/>
    <w:rsid w:val="002605CE"/>
    <w:rsid w:val="003D73D2"/>
    <w:rsid w:val="00497A4A"/>
    <w:rsid w:val="005939A2"/>
    <w:rsid w:val="005B5EB6"/>
    <w:rsid w:val="006111C0"/>
    <w:rsid w:val="006D7A70"/>
    <w:rsid w:val="00726918"/>
    <w:rsid w:val="00742846"/>
    <w:rsid w:val="00755ECB"/>
    <w:rsid w:val="00770545"/>
    <w:rsid w:val="00850921"/>
    <w:rsid w:val="008F5C16"/>
    <w:rsid w:val="009433C2"/>
    <w:rsid w:val="009F5577"/>
    <w:rsid w:val="00A625A1"/>
    <w:rsid w:val="00A64BA0"/>
    <w:rsid w:val="00AD728E"/>
    <w:rsid w:val="00AE0A9F"/>
    <w:rsid w:val="00BD3892"/>
    <w:rsid w:val="00C10C51"/>
    <w:rsid w:val="00CC320C"/>
    <w:rsid w:val="00E73FD3"/>
    <w:rsid w:val="00E93493"/>
    <w:rsid w:val="00EC12E8"/>
    <w:rsid w:val="00EF35CB"/>
    <w:rsid w:val="00F91F52"/>
    <w:rsid w:val="00F93202"/>
    <w:rsid w:val="00F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45D67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153</Words>
  <Characters>877</Characters>
  <Application>Microsoft Office Word</Application>
  <DocSecurity>0</DocSecurity>
  <Lines>7</Lines>
  <Paragraphs>2</Paragraphs>
  <ScaleCrop>false</ScaleCrop>
  <Company>Microsoft</Company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刘力力</cp:lastModifiedBy>
  <cp:revision>5</cp:revision>
  <dcterms:created xsi:type="dcterms:W3CDTF">2024-09-05T03:04:00Z</dcterms:created>
  <dcterms:modified xsi:type="dcterms:W3CDTF">2024-09-05T03:25:00Z</dcterms:modified>
</cp:coreProperties>
</file>