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35" w:rsidRPr="005A525B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A525B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9B7335" w:rsidRPr="005A525B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A525B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9B7335" w:rsidRPr="005A525B" w:rsidRDefault="009B7335" w:rsidP="009B733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9B7335" w:rsidRPr="005A525B" w:rsidRDefault="009B7335" w:rsidP="009B733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5A525B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5A525B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9B7335" w:rsidRPr="009E7106" w:rsidRDefault="00BF23E8" w:rsidP="008A73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伏立康唑分散片</w:t>
            </w:r>
            <w:proofErr w:type="gramEnd"/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9B7335" w:rsidRPr="009E7106" w:rsidRDefault="00BF23E8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Voriconazole</w:t>
            </w:r>
            <w:proofErr w:type="spellEnd"/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Dispersible Tablets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B7335" w:rsidRPr="009E7106" w:rsidRDefault="00BF23E8" w:rsidP="001170D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分散片</w:t>
            </w:r>
            <w:r w:rsidR="009B7335"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9B7335"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9B7335"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B7335"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9B7335"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9B7335" w:rsidRPr="009E7106" w:rsidRDefault="00BF23E8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扬子江药业集团南京海陵药业有限公司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9B7335" w:rsidRPr="009E7106" w:rsidRDefault="00BF23E8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南京市</w:t>
            </w:r>
            <w:proofErr w:type="gramStart"/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栖霞区仙林</w:t>
            </w:r>
            <w:proofErr w:type="gramEnd"/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大道</w:t>
            </w:r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9B7335" w:rsidRPr="009E7106" w:rsidRDefault="00BF23E8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扬子江药业集团南京海陵药业有限公司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9B7335" w:rsidRPr="009E7106" w:rsidRDefault="00BF23E8" w:rsidP="008A73F7">
            <w:pPr>
              <w:spacing w:line="360" w:lineRule="auto"/>
              <w:rPr>
                <w:rFonts w:ascii="Times New Roman" w:eastAsia="宋体" w:hAnsi="Times New Roman" w:cs="Times New Roman"/>
                <w:b/>
                <w:noProof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H20140144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9B7335" w:rsidRPr="009E7106" w:rsidRDefault="009B7335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5A525B" w:rsidTr="00280B73">
        <w:trPr>
          <w:trHeight w:val="445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9B7335" w:rsidRPr="009E7106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9B7335" w:rsidRPr="009E7106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9B7335" w:rsidRPr="009E7106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5A525B" w:rsidTr="00280B73">
        <w:trPr>
          <w:trHeight w:val="397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9B7335" w:rsidRPr="009E7106" w:rsidRDefault="00BF23E8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20090603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B7335" w:rsidRPr="009E7106" w:rsidRDefault="00BF23E8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扬子江药业集团南京海陵药业有限公司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9B7335" w:rsidRPr="009E7106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9B7335" w:rsidRPr="005A525B" w:rsidTr="00280B73">
        <w:trPr>
          <w:trHeight w:val="1077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9B7335" w:rsidRPr="009E7106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9E7106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9E7106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9B7335" w:rsidRPr="009E7106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9B7335" w:rsidRPr="009E7106" w:rsidRDefault="00BF23E8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B202000276-01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9B7335" w:rsidRPr="009E7106" w:rsidRDefault="00BF23E8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江南大学附属医院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9B7335" w:rsidRPr="009E7106" w:rsidRDefault="00BF23E8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上海博佳医药科技有限公司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B7335" w:rsidRPr="009E7106" w:rsidRDefault="00BF23E8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康诚科瑞医药研发</w:t>
            </w:r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武汉</w:t>
            </w:r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有限公司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9B7335" w:rsidRPr="009E7106" w:rsidRDefault="00BF23E8" w:rsidP="008A73F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单中心、单剂量、随机、开放、两周期、双交叉试验设计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9B7335" w:rsidRPr="009E7106" w:rsidRDefault="009B7335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proofErr w:type="gramStart"/>
            <w:r w:rsidR="00BF23E8"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伏立康唑</w:t>
            </w:r>
            <w:proofErr w:type="gramEnd"/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9B7335" w:rsidRPr="009E7106" w:rsidRDefault="009B7335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9B7335" w:rsidRPr="009E7106" w:rsidRDefault="009B7335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E7106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bookmarkEnd w:id="0"/>
    <w:p w:rsidR="009B7335" w:rsidRPr="005A525B" w:rsidRDefault="009B7335" w:rsidP="009B733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5A525B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215862">
        <w:rPr>
          <w:rFonts w:ascii="Times New Roman" w:eastAsia="宋体" w:hAnsi="Times New Roman" w:cs="Times New Roman"/>
          <w:sz w:val="24"/>
          <w:szCs w:val="24"/>
        </w:rPr>
        <w:t>（</w:t>
      </w:r>
      <w:r w:rsidR="00BF23E8" w:rsidRPr="00215862">
        <w:rPr>
          <w:rFonts w:ascii="Times New Roman" w:eastAsia="宋体" w:hAnsi="Times New Roman" w:cs="Times New Roman"/>
          <w:sz w:val="24"/>
          <w:szCs w:val="24"/>
        </w:rPr>
        <w:t>200</w:t>
      </w:r>
      <w:r w:rsidR="001170DE" w:rsidRPr="00215862">
        <w:rPr>
          <w:rFonts w:ascii="Times New Roman" w:eastAsia="宋体" w:hAnsi="Times New Roman" w:cs="Times New Roman"/>
          <w:sz w:val="24"/>
          <w:szCs w:val="24"/>
        </w:rPr>
        <w:t>mg</w:t>
      </w:r>
      <w:r w:rsidRPr="00215862">
        <w:rPr>
          <w:rFonts w:ascii="Times New Roman" w:eastAsia="宋体" w:hAnsi="Times New Roman" w:cs="Times New Roman"/>
          <w:sz w:val="24"/>
          <w:szCs w:val="24"/>
        </w:rPr>
        <w:t>规格，血浆中的</w:t>
      </w:r>
      <w:proofErr w:type="gramStart"/>
      <w:r w:rsidR="00BF23E8" w:rsidRPr="00215862">
        <w:rPr>
          <w:rFonts w:ascii="Times New Roman" w:eastAsia="宋体" w:hAnsi="Times New Roman" w:cs="Times New Roman"/>
          <w:sz w:val="24"/>
          <w:szCs w:val="24"/>
        </w:rPr>
        <w:t>伏立康唑</w:t>
      </w:r>
      <w:proofErr w:type="gramEnd"/>
      <w:r w:rsidRPr="00215862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9B7335" w:rsidRPr="00215862" w:rsidTr="00215862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B7335" w:rsidRPr="00215862" w:rsidRDefault="009B7335" w:rsidP="00215862">
            <w:pPr>
              <w:jc w:val="center"/>
              <w:rPr>
                <w:sz w:val="21"/>
                <w:szCs w:val="21"/>
              </w:rPr>
            </w:pPr>
            <w:r w:rsidRPr="00215862">
              <w:rPr>
                <w:sz w:val="21"/>
                <w:szCs w:val="21"/>
              </w:rPr>
              <w:t>空腹</w:t>
            </w:r>
          </w:p>
          <w:p w:rsidR="009B7335" w:rsidRPr="00215862" w:rsidRDefault="009B7335" w:rsidP="00215862">
            <w:pPr>
              <w:jc w:val="center"/>
              <w:rPr>
                <w:sz w:val="21"/>
                <w:szCs w:val="21"/>
              </w:rPr>
            </w:pPr>
            <w:r w:rsidRPr="00215862">
              <w:rPr>
                <w:sz w:val="21"/>
                <w:szCs w:val="21"/>
              </w:rPr>
              <w:t>BE</w:t>
            </w:r>
          </w:p>
          <w:p w:rsidR="009B7335" w:rsidRPr="00215862" w:rsidRDefault="009B7335" w:rsidP="00215862">
            <w:pPr>
              <w:jc w:val="center"/>
              <w:rPr>
                <w:sz w:val="21"/>
                <w:szCs w:val="21"/>
              </w:rPr>
            </w:pPr>
            <w:r w:rsidRPr="00215862">
              <w:rPr>
                <w:sz w:val="21"/>
                <w:szCs w:val="21"/>
              </w:rPr>
              <w:t>（</w:t>
            </w:r>
            <w:r w:rsidRPr="00215862">
              <w:rPr>
                <w:sz w:val="21"/>
                <w:szCs w:val="21"/>
              </w:rPr>
              <w:t>n=</w:t>
            </w:r>
            <w:r w:rsidR="00BF23E8" w:rsidRPr="00215862">
              <w:rPr>
                <w:sz w:val="21"/>
                <w:szCs w:val="21"/>
              </w:rPr>
              <w:t>5</w:t>
            </w:r>
            <w:r w:rsidR="001170DE" w:rsidRPr="00215862">
              <w:rPr>
                <w:sz w:val="21"/>
                <w:szCs w:val="21"/>
              </w:rPr>
              <w:t>3</w:t>
            </w:r>
            <w:r w:rsidRPr="00215862">
              <w:rPr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B7335" w:rsidRPr="00215862" w:rsidRDefault="009B7335" w:rsidP="00215862">
            <w:pPr>
              <w:jc w:val="center"/>
              <w:rPr>
                <w:sz w:val="21"/>
                <w:szCs w:val="21"/>
              </w:rPr>
            </w:pPr>
            <w:r w:rsidRPr="00215862">
              <w:rPr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B7335" w:rsidRPr="00215862" w:rsidRDefault="009B7335" w:rsidP="00215862">
            <w:pPr>
              <w:jc w:val="center"/>
              <w:rPr>
                <w:sz w:val="21"/>
                <w:szCs w:val="21"/>
              </w:rPr>
            </w:pPr>
            <w:r w:rsidRPr="00215862">
              <w:rPr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B7335" w:rsidRPr="00215862" w:rsidRDefault="009B7335" w:rsidP="00215862">
            <w:pPr>
              <w:jc w:val="center"/>
              <w:rPr>
                <w:sz w:val="21"/>
                <w:szCs w:val="21"/>
              </w:rPr>
            </w:pPr>
            <w:r w:rsidRPr="00215862">
              <w:rPr>
                <w:sz w:val="21"/>
                <w:szCs w:val="21"/>
              </w:rPr>
              <w:t>90%CI</w:t>
            </w:r>
            <w:r w:rsidR="008A3221" w:rsidRPr="00215862">
              <w:rPr>
                <w:sz w:val="21"/>
                <w:szCs w:val="21"/>
              </w:rPr>
              <w:t>（</w:t>
            </w:r>
            <w:r w:rsidR="008A3221" w:rsidRPr="00215862">
              <w:rPr>
                <w:sz w:val="21"/>
                <w:szCs w:val="21"/>
              </w:rPr>
              <w:t>%</w:t>
            </w:r>
            <w:r w:rsidR="008A3221" w:rsidRPr="00215862">
              <w:rPr>
                <w:sz w:val="21"/>
                <w:szCs w:val="21"/>
              </w:rPr>
              <w:t>）</w:t>
            </w:r>
          </w:p>
        </w:tc>
      </w:tr>
      <w:tr w:rsidR="009B7335" w:rsidRPr="00215862" w:rsidTr="00215862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9B7335" w:rsidRPr="00215862" w:rsidRDefault="009B7335" w:rsidP="0021586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B7335" w:rsidRPr="00215862" w:rsidRDefault="009B7335" w:rsidP="0021586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B7335" w:rsidRPr="00215862" w:rsidRDefault="009B7335" w:rsidP="00215862">
            <w:pPr>
              <w:jc w:val="center"/>
              <w:rPr>
                <w:sz w:val="21"/>
                <w:szCs w:val="21"/>
              </w:rPr>
            </w:pPr>
            <w:r w:rsidRPr="00215862">
              <w:rPr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B7335" w:rsidRPr="00215862" w:rsidRDefault="009B7335" w:rsidP="00215862">
            <w:pPr>
              <w:jc w:val="center"/>
              <w:rPr>
                <w:sz w:val="21"/>
                <w:szCs w:val="21"/>
              </w:rPr>
            </w:pPr>
            <w:r w:rsidRPr="00215862">
              <w:rPr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B7335" w:rsidRPr="00215862" w:rsidRDefault="009B7335" w:rsidP="00215862">
            <w:pPr>
              <w:jc w:val="center"/>
              <w:rPr>
                <w:sz w:val="21"/>
                <w:szCs w:val="21"/>
              </w:rPr>
            </w:pPr>
            <w:r w:rsidRPr="00215862">
              <w:rPr>
                <w:sz w:val="21"/>
                <w:szCs w:val="21"/>
              </w:rPr>
              <w:t>（</w:t>
            </w:r>
            <w:r w:rsidRPr="00215862">
              <w:rPr>
                <w:sz w:val="21"/>
                <w:szCs w:val="21"/>
              </w:rPr>
              <w:t>T/R</w:t>
            </w:r>
            <w:r w:rsidRPr="00215862">
              <w:rPr>
                <w:sz w:val="21"/>
                <w:szCs w:val="21"/>
              </w:rPr>
              <w:t>）</w:t>
            </w:r>
            <w:r w:rsidRPr="00215862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B7335" w:rsidRPr="00215862" w:rsidRDefault="009B7335" w:rsidP="00215862">
            <w:pPr>
              <w:jc w:val="center"/>
              <w:rPr>
                <w:sz w:val="21"/>
                <w:szCs w:val="21"/>
              </w:rPr>
            </w:pPr>
          </w:p>
        </w:tc>
      </w:tr>
      <w:tr w:rsidR="00BF23E8" w:rsidRPr="00215862" w:rsidTr="00215862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BF23E8" w:rsidRPr="00215862" w:rsidRDefault="00BF23E8" w:rsidP="0021586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F23E8" w:rsidRPr="00215862" w:rsidRDefault="00BF23E8" w:rsidP="00215862">
            <w:pPr>
              <w:jc w:val="center"/>
              <w:rPr>
                <w:sz w:val="21"/>
                <w:szCs w:val="21"/>
              </w:rPr>
            </w:pPr>
            <w:proofErr w:type="spellStart"/>
            <w:r w:rsidRPr="00215862">
              <w:rPr>
                <w:sz w:val="21"/>
                <w:szCs w:val="21"/>
              </w:rPr>
              <w:t>C</w:t>
            </w:r>
            <w:r w:rsidRPr="00215862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215862">
              <w:rPr>
                <w:sz w:val="21"/>
                <w:szCs w:val="21"/>
              </w:rPr>
              <w:t>（</w:t>
            </w:r>
            <w:r w:rsidRPr="00215862">
              <w:rPr>
                <w:sz w:val="21"/>
                <w:szCs w:val="21"/>
              </w:rPr>
              <w:t>n</w:t>
            </w:r>
            <w:r w:rsidRPr="00215862">
              <w:rPr>
                <w:sz w:val="21"/>
                <w:szCs w:val="21"/>
                <w:lang w:val="nl-NL"/>
              </w:rPr>
              <w:t>g</w:t>
            </w:r>
            <w:r w:rsidRPr="00215862">
              <w:rPr>
                <w:sz w:val="21"/>
                <w:szCs w:val="21"/>
              </w:rPr>
              <w:t>/mL</w:t>
            </w:r>
            <w:r w:rsidRPr="00215862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F23E8" w:rsidRPr="00215862" w:rsidRDefault="00BF23E8" w:rsidP="0021586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15862">
              <w:rPr>
                <w:color w:val="000000"/>
                <w:sz w:val="21"/>
                <w:szCs w:val="21"/>
              </w:rPr>
              <w:t>1524.14</w:t>
            </w:r>
          </w:p>
        </w:tc>
        <w:tc>
          <w:tcPr>
            <w:tcW w:w="621" w:type="pct"/>
            <w:vAlign w:val="center"/>
          </w:tcPr>
          <w:p w:rsidR="00BF23E8" w:rsidRPr="00215862" w:rsidRDefault="00BF23E8" w:rsidP="0021586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15862">
              <w:rPr>
                <w:color w:val="000000"/>
                <w:sz w:val="21"/>
                <w:szCs w:val="21"/>
              </w:rPr>
              <w:t>1467.15</w:t>
            </w:r>
          </w:p>
        </w:tc>
        <w:tc>
          <w:tcPr>
            <w:tcW w:w="712" w:type="pct"/>
            <w:vAlign w:val="center"/>
          </w:tcPr>
          <w:p w:rsidR="00BF23E8" w:rsidRPr="00215862" w:rsidRDefault="00BF23E8" w:rsidP="0021586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15862">
              <w:rPr>
                <w:color w:val="000000"/>
                <w:sz w:val="21"/>
                <w:szCs w:val="21"/>
              </w:rPr>
              <w:t>103.88</w:t>
            </w:r>
          </w:p>
        </w:tc>
        <w:tc>
          <w:tcPr>
            <w:tcW w:w="1139" w:type="pct"/>
            <w:vAlign w:val="center"/>
          </w:tcPr>
          <w:p w:rsidR="00BF23E8" w:rsidRPr="00215862" w:rsidRDefault="00BF23E8" w:rsidP="00215862">
            <w:pPr>
              <w:jc w:val="center"/>
              <w:rPr>
                <w:sz w:val="21"/>
                <w:szCs w:val="21"/>
              </w:rPr>
            </w:pPr>
            <w:r w:rsidRPr="00215862">
              <w:rPr>
                <w:sz w:val="21"/>
                <w:szCs w:val="21"/>
              </w:rPr>
              <w:t>92.52~116.65</w:t>
            </w:r>
          </w:p>
        </w:tc>
      </w:tr>
      <w:tr w:rsidR="00BF23E8" w:rsidRPr="00215862" w:rsidTr="00215862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BF23E8" w:rsidRPr="00215862" w:rsidRDefault="00BF23E8" w:rsidP="0021586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F23E8" w:rsidRPr="00215862" w:rsidRDefault="00BF23E8" w:rsidP="00215862">
            <w:pPr>
              <w:jc w:val="center"/>
              <w:rPr>
                <w:sz w:val="21"/>
                <w:szCs w:val="21"/>
              </w:rPr>
            </w:pPr>
            <w:r w:rsidRPr="00215862">
              <w:rPr>
                <w:sz w:val="21"/>
                <w:szCs w:val="21"/>
              </w:rPr>
              <w:t>AUC</w:t>
            </w:r>
            <w:r w:rsidRPr="00215862">
              <w:rPr>
                <w:sz w:val="21"/>
                <w:szCs w:val="21"/>
                <w:vertAlign w:val="subscript"/>
              </w:rPr>
              <w:t>0-t</w:t>
            </w:r>
            <w:r w:rsidRPr="00215862">
              <w:rPr>
                <w:sz w:val="21"/>
                <w:szCs w:val="21"/>
              </w:rPr>
              <w:t>（</w:t>
            </w:r>
            <w:r w:rsidRPr="00215862">
              <w:rPr>
                <w:sz w:val="21"/>
                <w:szCs w:val="21"/>
              </w:rPr>
              <w:t>h* n</w:t>
            </w:r>
            <w:r w:rsidRPr="00215862">
              <w:rPr>
                <w:sz w:val="21"/>
                <w:szCs w:val="21"/>
                <w:lang w:val="nl-NL"/>
              </w:rPr>
              <w:t>g</w:t>
            </w:r>
            <w:r w:rsidRPr="00215862">
              <w:rPr>
                <w:sz w:val="21"/>
                <w:szCs w:val="21"/>
              </w:rPr>
              <w:t>/mL</w:t>
            </w:r>
            <w:r w:rsidRPr="00215862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F23E8" w:rsidRPr="00215862" w:rsidRDefault="00BF23E8" w:rsidP="0021586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15862">
              <w:rPr>
                <w:color w:val="000000"/>
                <w:sz w:val="21"/>
                <w:szCs w:val="21"/>
              </w:rPr>
              <w:t>6306.43</w:t>
            </w:r>
          </w:p>
        </w:tc>
        <w:tc>
          <w:tcPr>
            <w:tcW w:w="621" w:type="pct"/>
            <w:vAlign w:val="center"/>
          </w:tcPr>
          <w:p w:rsidR="00BF23E8" w:rsidRPr="00215862" w:rsidRDefault="00BF23E8" w:rsidP="0021586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15862">
              <w:rPr>
                <w:color w:val="000000"/>
                <w:sz w:val="21"/>
                <w:szCs w:val="21"/>
              </w:rPr>
              <w:t>6186.36</w:t>
            </w:r>
          </w:p>
        </w:tc>
        <w:tc>
          <w:tcPr>
            <w:tcW w:w="712" w:type="pct"/>
            <w:vAlign w:val="center"/>
          </w:tcPr>
          <w:p w:rsidR="00BF23E8" w:rsidRPr="00215862" w:rsidRDefault="00BF23E8" w:rsidP="0021586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15862">
              <w:rPr>
                <w:color w:val="000000"/>
                <w:sz w:val="21"/>
                <w:szCs w:val="21"/>
              </w:rPr>
              <w:t>101.94</w:t>
            </w:r>
          </w:p>
        </w:tc>
        <w:tc>
          <w:tcPr>
            <w:tcW w:w="1139" w:type="pct"/>
            <w:vAlign w:val="center"/>
          </w:tcPr>
          <w:p w:rsidR="00BF23E8" w:rsidRPr="00215862" w:rsidRDefault="00BF23E8" w:rsidP="00215862">
            <w:pPr>
              <w:jc w:val="center"/>
              <w:rPr>
                <w:sz w:val="21"/>
                <w:szCs w:val="21"/>
              </w:rPr>
            </w:pPr>
            <w:r w:rsidRPr="00215862">
              <w:rPr>
                <w:sz w:val="21"/>
                <w:szCs w:val="21"/>
              </w:rPr>
              <w:t>96.79~107.37</w:t>
            </w:r>
          </w:p>
        </w:tc>
      </w:tr>
      <w:tr w:rsidR="00BF23E8" w:rsidRPr="00215862" w:rsidTr="00215862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BF23E8" w:rsidRPr="00215862" w:rsidRDefault="00BF23E8" w:rsidP="0021586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F23E8" w:rsidRPr="00215862" w:rsidRDefault="00BF23E8" w:rsidP="00215862">
            <w:pPr>
              <w:jc w:val="center"/>
              <w:rPr>
                <w:sz w:val="21"/>
                <w:szCs w:val="21"/>
              </w:rPr>
            </w:pPr>
            <w:r w:rsidRPr="00215862">
              <w:rPr>
                <w:sz w:val="21"/>
                <w:szCs w:val="21"/>
              </w:rPr>
              <w:t>AUC</w:t>
            </w:r>
            <w:r w:rsidRPr="00215862">
              <w:rPr>
                <w:sz w:val="21"/>
                <w:szCs w:val="21"/>
                <w:vertAlign w:val="subscript"/>
              </w:rPr>
              <w:t>0-∞</w:t>
            </w:r>
            <w:r w:rsidRPr="00215862">
              <w:rPr>
                <w:sz w:val="21"/>
                <w:szCs w:val="21"/>
              </w:rPr>
              <w:t>（</w:t>
            </w:r>
            <w:r w:rsidRPr="00215862">
              <w:rPr>
                <w:sz w:val="21"/>
                <w:szCs w:val="21"/>
              </w:rPr>
              <w:t>h* n</w:t>
            </w:r>
            <w:r w:rsidRPr="00215862">
              <w:rPr>
                <w:sz w:val="21"/>
                <w:szCs w:val="21"/>
                <w:lang w:val="nl-NL"/>
              </w:rPr>
              <w:t>g</w:t>
            </w:r>
            <w:r w:rsidRPr="00215862">
              <w:rPr>
                <w:sz w:val="21"/>
                <w:szCs w:val="21"/>
              </w:rPr>
              <w:t>/mL</w:t>
            </w:r>
            <w:r w:rsidRPr="00215862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F23E8" w:rsidRPr="00215862" w:rsidRDefault="00BF23E8" w:rsidP="0021586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15862">
              <w:rPr>
                <w:color w:val="000000"/>
                <w:sz w:val="21"/>
                <w:szCs w:val="21"/>
              </w:rPr>
              <w:t>6660.78</w:t>
            </w:r>
          </w:p>
        </w:tc>
        <w:tc>
          <w:tcPr>
            <w:tcW w:w="621" w:type="pct"/>
            <w:vAlign w:val="center"/>
          </w:tcPr>
          <w:p w:rsidR="00BF23E8" w:rsidRPr="00215862" w:rsidRDefault="00BF23E8" w:rsidP="0021586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15862">
              <w:rPr>
                <w:color w:val="000000"/>
                <w:sz w:val="21"/>
                <w:szCs w:val="21"/>
              </w:rPr>
              <w:t>6547.40</w:t>
            </w:r>
          </w:p>
        </w:tc>
        <w:tc>
          <w:tcPr>
            <w:tcW w:w="712" w:type="pct"/>
            <w:vAlign w:val="center"/>
          </w:tcPr>
          <w:p w:rsidR="00BF23E8" w:rsidRPr="00215862" w:rsidRDefault="00BF23E8" w:rsidP="0021586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15862">
              <w:rPr>
                <w:color w:val="000000"/>
                <w:sz w:val="21"/>
                <w:szCs w:val="21"/>
              </w:rPr>
              <w:t>101.73</w:t>
            </w:r>
          </w:p>
        </w:tc>
        <w:tc>
          <w:tcPr>
            <w:tcW w:w="1139" w:type="pct"/>
            <w:vAlign w:val="center"/>
          </w:tcPr>
          <w:p w:rsidR="00BF23E8" w:rsidRPr="00215862" w:rsidRDefault="00BF23E8" w:rsidP="00215862">
            <w:pPr>
              <w:jc w:val="center"/>
              <w:rPr>
                <w:sz w:val="21"/>
                <w:szCs w:val="21"/>
              </w:rPr>
            </w:pPr>
            <w:r w:rsidRPr="00215862">
              <w:rPr>
                <w:sz w:val="21"/>
                <w:szCs w:val="21"/>
              </w:rPr>
              <w:t>96.64~107.09</w:t>
            </w:r>
          </w:p>
        </w:tc>
      </w:tr>
    </w:tbl>
    <w:p w:rsidR="009B7335" w:rsidRPr="005A525B" w:rsidRDefault="009B7335" w:rsidP="009B733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5A525B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9B7335" w:rsidRPr="00BF23E8" w:rsidRDefault="009B7335" w:rsidP="00BF23E8">
      <w:pPr>
        <w:spacing w:line="360" w:lineRule="auto"/>
        <w:ind w:firstLineChars="196" w:firstLine="47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525B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BF23E8" w:rsidRPr="00BF23E8">
        <w:rPr>
          <w:rFonts w:ascii="Times New Roman" w:eastAsia="宋体" w:hAnsi="Times New Roman" w:cs="Times New Roman" w:hint="eastAsia"/>
          <w:kern w:val="0"/>
          <w:sz w:val="24"/>
          <w:szCs w:val="24"/>
        </w:rPr>
        <w:t>扬子江药业集团南京海陵药业有限公司生产的</w:t>
      </w:r>
      <w:proofErr w:type="gramStart"/>
      <w:r w:rsidR="00BF23E8" w:rsidRPr="00BF23E8">
        <w:rPr>
          <w:rFonts w:ascii="Times New Roman" w:eastAsia="宋体" w:hAnsi="Times New Roman" w:cs="Times New Roman" w:hint="eastAsia"/>
          <w:kern w:val="0"/>
          <w:sz w:val="24"/>
          <w:szCs w:val="24"/>
        </w:rPr>
        <w:t>伏立康唑</w:t>
      </w:r>
      <w:proofErr w:type="gramEnd"/>
      <w:r w:rsidR="00BF23E8" w:rsidRPr="00BF23E8">
        <w:rPr>
          <w:rFonts w:ascii="Times New Roman" w:eastAsia="宋体" w:hAnsi="Times New Roman" w:cs="Times New Roman" w:hint="eastAsia"/>
          <w:kern w:val="0"/>
          <w:sz w:val="24"/>
          <w:szCs w:val="24"/>
        </w:rPr>
        <w:t>分散片（规格：</w:t>
      </w:r>
      <w:r w:rsidR="00BF23E8" w:rsidRPr="00BF23E8">
        <w:rPr>
          <w:rFonts w:ascii="Times New Roman" w:eastAsia="宋体" w:hAnsi="Times New Roman" w:cs="Times New Roman"/>
          <w:kern w:val="0"/>
          <w:sz w:val="24"/>
          <w:szCs w:val="24"/>
        </w:rPr>
        <w:t>0.2g</w:t>
      </w:r>
      <w:r w:rsidR="00BF23E8" w:rsidRPr="00BF23E8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="00BF23E8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5A525B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9B7335" w:rsidRPr="009B7335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9B7335" w:rsidRPr="009B7335" w:rsidRDefault="009B7335" w:rsidP="009B733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B6092D" w:rsidRPr="009B7335" w:rsidRDefault="00B6092D"/>
    <w:sectPr w:rsidR="00B6092D" w:rsidRPr="009B733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94B" w:rsidRDefault="0047794B" w:rsidP="009B7335">
      <w:r>
        <w:separator/>
      </w:r>
    </w:p>
  </w:endnote>
  <w:endnote w:type="continuationSeparator" w:id="0">
    <w:p w:rsidR="0047794B" w:rsidRDefault="0047794B" w:rsidP="009B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5B2E9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E7106" w:rsidRPr="009E710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94B" w:rsidRDefault="0047794B" w:rsidP="009B7335">
      <w:r>
        <w:separator/>
      </w:r>
    </w:p>
  </w:footnote>
  <w:footnote w:type="continuationSeparator" w:id="0">
    <w:p w:rsidR="0047794B" w:rsidRDefault="0047794B" w:rsidP="009B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18"/>
    <w:rsid w:val="00090059"/>
    <w:rsid w:val="000A6385"/>
    <w:rsid w:val="000D0FAB"/>
    <w:rsid w:val="000D4347"/>
    <w:rsid w:val="000D6995"/>
    <w:rsid w:val="000E7D5C"/>
    <w:rsid w:val="001170DE"/>
    <w:rsid w:val="00117AC6"/>
    <w:rsid w:val="00135948"/>
    <w:rsid w:val="001774B6"/>
    <w:rsid w:val="00215862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7794B"/>
    <w:rsid w:val="004903EB"/>
    <w:rsid w:val="00490FCA"/>
    <w:rsid w:val="004C006B"/>
    <w:rsid w:val="00511E93"/>
    <w:rsid w:val="00537BA2"/>
    <w:rsid w:val="00556F49"/>
    <w:rsid w:val="005878C8"/>
    <w:rsid w:val="005A525B"/>
    <w:rsid w:val="005B0101"/>
    <w:rsid w:val="005B2E9D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A3221"/>
    <w:rsid w:val="008A73F7"/>
    <w:rsid w:val="008B4B18"/>
    <w:rsid w:val="008C6181"/>
    <w:rsid w:val="008D2791"/>
    <w:rsid w:val="008D71F2"/>
    <w:rsid w:val="00902292"/>
    <w:rsid w:val="00952676"/>
    <w:rsid w:val="00972E2E"/>
    <w:rsid w:val="00991834"/>
    <w:rsid w:val="009B7335"/>
    <w:rsid w:val="009E7106"/>
    <w:rsid w:val="00A1212B"/>
    <w:rsid w:val="00A16CE4"/>
    <w:rsid w:val="00A352DC"/>
    <w:rsid w:val="00A35D28"/>
    <w:rsid w:val="00A74D52"/>
    <w:rsid w:val="00AA249A"/>
    <w:rsid w:val="00AB4F7C"/>
    <w:rsid w:val="00AC6C58"/>
    <w:rsid w:val="00AE0CD4"/>
    <w:rsid w:val="00B356D5"/>
    <w:rsid w:val="00B46863"/>
    <w:rsid w:val="00B6092D"/>
    <w:rsid w:val="00B64CAC"/>
    <w:rsid w:val="00BB11DD"/>
    <w:rsid w:val="00BB4039"/>
    <w:rsid w:val="00BB5F03"/>
    <w:rsid w:val="00BF23E8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2595B"/>
    <w:rsid w:val="00D6192F"/>
    <w:rsid w:val="00D66AF6"/>
    <w:rsid w:val="00D66E35"/>
    <w:rsid w:val="00D732F1"/>
    <w:rsid w:val="00DA4C2A"/>
    <w:rsid w:val="00DA4C92"/>
    <w:rsid w:val="00DD7F6E"/>
    <w:rsid w:val="00E5727D"/>
    <w:rsid w:val="00EB4602"/>
    <w:rsid w:val="00EB7945"/>
    <w:rsid w:val="00EF348E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FFF32"/>
  <w15:chartTrackingRefBased/>
  <w15:docId w15:val="{EA1619FD-CC50-41DE-8C26-CDBB8187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335"/>
    <w:rPr>
      <w:sz w:val="18"/>
      <w:szCs w:val="18"/>
    </w:rPr>
  </w:style>
  <w:style w:type="table" w:styleId="a7">
    <w:name w:val="Table Grid"/>
    <w:basedOn w:val="a1"/>
    <w:uiPriority w:val="59"/>
    <w:qFormat/>
    <w:rsid w:val="009B733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124</Words>
  <Characters>710</Characters>
  <Application>Microsoft Office Word</Application>
  <DocSecurity>0</DocSecurity>
  <Lines>5</Lines>
  <Paragraphs>1</Paragraphs>
  <ScaleCrop>false</ScaleCrop>
  <Company>Microsoft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liumx</cp:lastModifiedBy>
  <cp:revision>19</cp:revision>
  <dcterms:created xsi:type="dcterms:W3CDTF">2022-10-20T03:03:00Z</dcterms:created>
  <dcterms:modified xsi:type="dcterms:W3CDTF">2022-10-20T07:24:00Z</dcterms:modified>
</cp:coreProperties>
</file>