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6F7F37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F7F37">
              <w:rPr>
                <w:rFonts w:ascii="宋体" w:eastAsia="宋体" w:hAnsi="宋体" w:cs="Times New Roman" w:hint="eastAsia"/>
                <w:sz w:val="24"/>
                <w:szCs w:val="24"/>
              </w:rPr>
              <w:t>盐酸环丙沙星片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1E115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115C">
              <w:rPr>
                <w:rFonts w:ascii="Times New Roman" w:eastAsia="宋体" w:hAnsi="Times New Roman" w:cs="Times New Roman"/>
                <w:sz w:val="24"/>
                <w:szCs w:val="24"/>
              </w:rPr>
              <w:t>Ciprofloxacin Hydrochloride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651042" w:rsidP="00E045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045D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A61E67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1E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8170C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170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绍兴市新昌县城关镇新昌大道东路</w:t>
            </w:r>
            <w:r w:rsidRPr="008170C4">
              <w:rPr>
                <w:rFonts w:ascii="Times New Roman" w:eastAsia="宋体" w:hAnsi="Times New Roman" w:cs="Times New Roman"/>
                <w:sz w:val="24"/>
                <w:szCs w:val="24"/>
              </w:rPr>
              <w:t>98</w:t>
            </w:r>
            <w:r w:rsidRPr="008170C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5F16B9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16B9">
              <w:rPr>
                <w:rFonts w:ascii="宋体" w:eastAsia="宋体" w:hAnsi="宋体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AB47AB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5C8F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1"/>
              </w:rPr>
              <w:t>国药准字</w:t>
            </w:r>
            <w:r w:rsidRPr="00395C8F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1"/>
              </w:rPr>
              <w:t>H10930029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0A2D39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2D39">
              <w:rPr>
                <w:rFonts w:ascii="Times New Roman" w:eastAsia="宋体" w:hAnsi="Times New Roman" w:cs="Times New Roman"/>
                <w:sz w:val="24"/>
                <w:szCs w:val="24"/>
              </w:rPr>
              <w:t>I191201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A0730C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730C">
              <w:rPr>
                <w:rFonts w:ascii="宋体" w:eastAsia="宋体" w:hAnsi="宋体" w:cs="Times New Roman" w:hint="eastAsia"/>
                <w:sz w:val="24"/>
                <w:szCs w:val="24"/>
              </w:rPr>
              <w:t>浙江医药股份有限公司新昌制药厂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3E4AF6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19BE">
              <w:rPr>
                <w:rFonts w:ascii="Times New Roman" w:eastAsia="宋体" w:hAnsi="宋体" w:cs="Times New Roman"/>
                <w:color w:val="000000"/>
                <w:sz w:val="24"/>
                <w:szCs w:val="24"/>
              </w:rPr>
              <w:t>B202000086-01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F2290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22906">
              <w:rPr>
                <w:rFonts w:ascii="宋体" w:eastAsia="宋体" w:hAnsi="宋体" w:cs="Times New Roman" w:hint="eastAsia"/>
                <w:sz w:val="24"/>
                <w:szCs w:val="24"/>
              </w:rPr>
              <w:t>浙江大学医学院附属第二医院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F2290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22906">
              <w:rPr>
                <w:rFonts w:ascii="宋体" w:eastAsia="宋体" w:hAnsi="宋体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D365F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365FD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C4222B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222B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采用单中心、随机、开放、单次给药、两周期、双交叉试验设计，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B8107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81070">
              <w:rPr>
                <w:rFonts w:ascii="宋体" w:eastAsia="宋体" w:hAnsi="宋体" w:cs="Times New Roman" w:hint="eastAsia"/>
                <w:sz w:val="24"/>
                <w:szCs w:val="24"/>
              </w:rPr>
              <w:t>环丙沙星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2206BE">
        <w:rPr>
          <w:rFonts w:ascii="Times New Roman" w:eastAsia="宋体" w:hAnsi="Times New Roman" w:cs="Times New Roman"/>
          <w:sz w:val="24"/>
          <w:szCs w:val="24"/>
        </w:rPr>
        <w:t>0.</w:t>
      </w:r>
      <w:r w:rsidR="000E75C5">
        <w:rPr>
          <w:rFonts w:ascii="Times New Roman" w:eastAsia="宋体" w:hAnsi="Times New Roman" w:cs="Times New Roman"/>
          <w:sz w:val="24"/>
          <w:szCs w:val="24"/>
        </w:rPr>
        <w:t>25g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E75C5">
        <w:rPr>
          <w:rFonts w:ascii="宋体" w:eastAsia="宋体" w:hAnsi="宋体" w:cs="Times New Roman" w:hint="eastAsia"/>
          <w:sz w:val="24"/>
          <w:szCs w:val="24"/>
        </w:rPr>
        <w:t>环丙沙星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8B2B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8B2BB5">
              <w:rPr>
                <w:szCs w:val="21"/>
              </w:rPr>
              <w:t>6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4A7204" w:rsidRPr="003A1FB5" w:rsidTr="00185333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1576.26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1526.71</w:t>
            </w:r>
          </w:p>
        </w:tc>
        <w:tc>
          <w:tcPr>
            <w:tcW w:w="706" w:type="pct"/>
          </w:tcPr>
          <w:p w:rsidR="004A7204" w:rsidRPr="009A6715" w:rsidRDefault="004A7204" w:rsidP="004A7204">
            <w:pPr>
              <w:jc w:val="center"/>
            </w:pPr>
            <w:r w:rsidRPr="009A6715">
              <w:t>103.25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[96.03, 111.01]</w:t>
            </w:r>
          </w:p>
        </w:tc>
      </w:tr>
      <w:tr w:rsidR="004A7204" w:rsidRPr="003A1FB5" w:rsidTr="00185333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6516.75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6574.18</w:t>
            </w:r>
          </w:p>
        </w:tc>
        <w:tc>
          <w:tcPr>
            <w:tcW w:w="706" w:type="pct"/>
          </w:tcPr>
          <w:p w:rsidR="004A7204" w:rsidRPr="009A6715" w:rsidRDefault="004A7204" w:rsidP="004A7204">
            <w:pPr>
              <w:jc w:val="center"/>
            </w:pPr>
            <w:r w:rsidRPr="009A6715">
              <w:t>99.13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[96.12, 102.22]</w:t>
            </w:r>
          </w:p>
        </w:tc>
      </w:tr>
      <w:tr w:rsidR="004A7204" w:rsidRPr="003A1FB5" w:rsidTr="00185333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6735.28</w:t>
            </w:r>
          </w:p>
        </w:tc>
        <w:tc>
          <w:tcPr>
            <w:tcW w:w="662" w:type="pct"/>
          </w:tcPr>
          <w:p w:rsidR="004A7204" w:rsidRPr="009A6715" w:rsidRDefault="004A7204" w:rsidP="004A7204">
            <w:pPr>
              <w:jc w:val="center"/>
            </w:pPr>
            <w:r w:rsidRPr="009A6715">
              <w:t>6785.69</w:t>
            </w:r>
          </w:p>
        </w:tc>
        <w:tc>
          <w:tcPr>
            <w:tcW w:w="706" w:type="pct"/>
          </w:tcPr>
          <w:p w:rsidR="004A7204" w:rsidRDefault="004A7204" w:rsidP="004A7204">
            <w:pPr>
              <w:jc w:val="center"/>
            </w:pPr>
            <w:r w:rsidRPr="009A6715">
              <w:t>99.26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[96.28, 102.33]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8B2B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8B2BB5">
              <w:rPr>
                <w:szCs w:val="21"/>
              </w:rPr>
              <w:t>6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4A7204" w:rsidRPr="003A1FB5" w:rsidTr="00070AF6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1094.15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1056.11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103.60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3D60A3" w:rsidRDefault="004A7204" w:rsidP="004A7204">
            <w:pPr>
              <w:jc w:val="center"/>
              <w:rPr>
                <w:szCs w:val="21"/>
              </w:rPr>
            </w:pPr>
            <w:r w:rsidRPr="003D60A3">
              <w:rPr>
                <w:szCs w:val="21"/>
              </w:rPr>
              <w:t>[94.06, 114.12]</w:t>
            </w:r>
          </w:p>
        </w:tc>
      </w:tr>
      <w:tr w:rsidR="004A7204" w:rsidRPr="003A1FB5" w:rsidTr="00070AF6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4940.05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4962.56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99.55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3D60A3" w:rsidRDefault="004A7204" w:rsidP="004A7204">
            <w:pPr>
              <w:jc w:val="center"/>
              <w:rPr>
                <w:szCs w:val="21"/>
              </w:rPr>
            </w:pPr>
            <w:r w:rsidRPr="003D60A3">
              <w:rPr>
                <w:szCs w:val="21"/>
              </w:rPr>
              <w:t>[96.09, 103.13]</w:t>
            </w:r>
          </w:p>
        </w:tc>
      </w:tr>
      <w:tr w:rsidR="004A7204" w:rsidRPr="003A1FB5" w:rsidTr="00070AF6">
        <w:trPr>
          <w:trHeight w:val="20"/>
          <w:jc w:val="center"/>
        </w:trPr>
        <w:tc>
          <w:tcPr>
            <w:tcW w:w="634" w:type="pct"/>
            <w:vMerge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A7204" w:rsidRPr="003A1FB5" w:rsidRDefault="004A7204" w:rsidP="004A720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5162.58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5172.83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4A7204" w:rsidRDefault="004A7204" w:rsidP="004A7204">
            <w:pPr>
              <w:jc w:val="center"/>
            </w:pPr>
            <w:r w:rsidRPr="004A7204">
              <w:t>99.80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204" w:rsidRPr="003D60A3" w:rsidRDefault="004A7204" w:rsidP="004A7204">
            <w:pPr>
              <w:jc w:val="center"/>
              <w:rPr>
                <w:szCs w:val="21"/>
              </w:rPr>
            </w:pPr>
            <w:r w:rsidRPr="003D60A3">
              <w:rPr>
                <w:szCs w:val="21"/>
              </w:rPr>
              <w:t>[96.33, 103.40]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74E6B" w:rsidRPr="00474E6B">
        <w:rPr>
          <w:rFonts w:ascii="Times New Roman" w:eastAsia="宋体" w:hAnsi="Times New Roman" w:cs="Times New Roman" w:hint="eastAsia"/>
          <w:sz w:val="24"/>
          <w:szCs w:val="24"/>
        </w:rPr>
        <w:t>浙江医药股份有限公司新昌制药厂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173A9E" w:rsidRPr="00173A9E">
        <w:rPr>
          <w:rFonts w:ascii="宋体" w:eastAsia="宋体" w:hAnsi="宋体" w:cs="Times New Roman" w:hint="eastAsia"/>
          <w:sz w:val="24"/>
          <w:szCs w:val="24"/>
        </w:rPr>
        <w:t>盐酸环丙沙星片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>
        <w:rPr>
          <w:rFonts w:ascii="Times New Roman" w:eastAsia="宋体" w:hAnsi="Times New Roman" w:cs="Times New Roman"/>
          <w:sz w:val="24"/>
          <w:szCs w:val="24"/>
        </w:rPr>
        <w:t>0.</w:t>
      </w:r>
      <w:r w:rsidR="00173A9E">
        <w:rPr>
          <w:rFonts w:ascii="Times New Roman" w:eastAsia="宋体" w:hAnsi="Times New Roman" w:cs="Times New Roman"/>
          <w:sz w:val="24"/>
          <w:szCs w:val="24"/>
        </w:rPr>
        <w:t>25</w:t>
      </w:r>
      <w:bookmarkStart w:id="0" w:name="_GoBack"/>
      <w:bookmarkEnd w:id="0"/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B1" w:rsidRDefault="00DD03B1" w:rsidP="003A1FB5">
      <w:r>
        <w:separator/>
      </w:r>
    </w:p>
  </w:endnote>
  <w:endnote w:type="continuationSeparator" w:id="0">
    <w:p w:rsidR="00DD03B1" w:rsidRDefault="00DD03B1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B1" w:rsidRDefault="00DD03B1" w:rsidP="003A1FB5">
      <w:r>
        <w:separator/>
      </w:r>
    </w:p>
  </w:footnote>
  <w:footnote w:type="continuationSeparator" w:id="0">
    <w:p w:rsidR="00DD03B1" w:rsidRDefault="00DD03B1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A2D39"/>
    <w:rsid w:val="000C5757"/>
    <w:rsid w:val="000E4C93"/>
    <w:rsid w:val="000E75C5"/>
    <w:rsid w:val="00106917"/>
    <w:rsid w:val="00141B8A"/>
    <w:rsid w:val="00162A1B"/>
    <w:rsid w:val="00173A9E"/>
    <w:rsid w:val="00181D38"/>
    <w:rsid w:val="001B7357"/>
    <w:rsid w:val="001E115C"/>
    <w:rsid w:val="002153D8"/>
    <w:rsid w:val="002206BE"/>
    <w:rsid w:val="002211D3"/>
    <w:rsid w:val="002514C5"/>
    <w:rsid w:val="0026426E"/>
    <w:rsid w:val="002963F4"/>
    <w:rsid w:val="002B098B"/>
    <w:rsid w:val="002B52B2"/>
    <w:rsid w:val="002C4732"/>
    <w:rsid w:val="002C5EAF"/>
    <w:rsid w:val="002D4103"/>
    <w:rsid w:val="00320E49"/>
    <w:rsid w:val="0035216B"/>
    <w:rsid w:val="00383407"/>
    <w:rsid w:val="00390B75"/>
    <w:rsid w:val="003A1FB5"/>
    <w:rsid w:val="003A3F5D"/>
    <w:rsid w:val="003A6497"/>
    <w:rsid w:val="003E4AF6"/>
    <w:rsid w:val="003F69AA"/>
    <w:rsid w:val="004105F7"/>
    <w:rsid w:val="00416AA3"/>
    <w:rsid w:val="0042077D"/>
    <w:rsid w:val="00422FB7"/>
    <w:rsid w:val="00441FBD"/>
    <w:rsid w:val="00474E6B"/>
    <w:rsid w:val="00484419"/>
    <w:rsid w:val="004A7204"/>
    <w:rsid w:val="004A7A16"/>
    <w:rsid w:val="004F0795"/>
    <w:rsid w:val="00501057"/>
    <w:rsid w:val="00507F22"/>
    <w:rsid w:val="005328B2"/>
    <w:rsid w:val="005448B6"/>
    <w:rsid w:val="005D3FB1"/>
    <w:rsid w:val="005F16B9"/>
    <w:rsid w:val="00651042"/>
    <w:rsid w:val="006E6B61"/>
    <w:rsid w:val="006F7F37"/>
    <w:rsid w:val="00712197"/>
    <w:rsid w:val="00741BBF"/>
    <w:rsid w:val="00773D5F"/>
    <w:rsid w:val="007F1547"/>
    <w:rsid w:val="00810B6E"/>
    <w:rsid w:val="008170C4"/>
    <w:rsid w:val="00841848"/>
    <w:rsid w:val="008600A6"/>
    <w:rsid w:val="008A2049"/>
    <w:rsid w:val="008B2BB5"/>
    <w:rsid w:val="008E5256"/>
    <w:rsid w:val="00903746"/>
    <w:rsid w:val="00914096"/>
    <w:rsid w:val="009354FA"/>
    <w:rsid w:val="00956A87"/>
    <w:rsid w:val="00970443"/>
    <w:rsid w:val="009921B4"/>
    <w:rsid w:val="009F698C"/>
    <w:rsid w:val="00A0730C"/>
    <w:rsid w:val="00A25DEF"/>
    <w:rsid w:val="00A43EB6"/>
    <w:rsid w:val="00A470D6"/>
    <w:rsid w:val="00A61E67"/>
    <w:rsid w:val="00A71E06"/>
    <w:rsid w:val="00AB47AB"/>
    <w:rsid w:val="00AD4A22"/>
    <w:rsid w:val="00B06C06"/>
    <w:rsid w:val="00B12C5E"/>
    <w:rsid w:val="00B22855"/>
    <w:rsid w:val="00B2773F"/>
    <w:rsid w:val="00B37476"/>
    <w:rsid w:val="00B57833"/>
    <w:rsid w:val="00B700C5"/>
    <w:rsid w:val="00B75E54"/>
    <w:rsid w:val="00B81070"/>
    <w:rsid w:val="00BD313B"/>
    <w:rsid w:val="00BE7064"/>
    <w:rsid w:val="00BF03C4"/>
    <w:rsid w:val="00BF1E91"/>
    <w:rsid w:val="00BF66F3"/>
    <w:rsid w:val="00C01797"/>
    <w:rsid w:val="00C4222B"/>
    <w:rsid w:val="00C57407"/>
    <w:rsid w:val="00C942E2"/>
    <w:rsid w:val="00C97C4E"/>
    <w:rsid w:val="00CA5B18"/>
    <w:rsid w:val="00CC2708"/>
    <w:rsid w:val="00D137A2"/>
    <w:rsid w:val="00D30081"/>
    <w:rsid w:val="00D3297D"/>
    <w:rsid w:val="00D365FD"/>
    <w:rsid w:val="00D6502C"/>
    <w:rsid w:val="00D653E5"/>
    <w:rsid w:val="00D70C6D"/>
    <w:rsid w:val="00DD03B1"/>
    <w:rsid w:val="00DE1D19"/>
    <w:rsid w:val="00DE4322"/>
    <w:rsid w:val="00E045DB"/>
    <w:rsid w:val="00E10FFD"/>
    <w:rsid w:val="00E20F77"/>
    <w:rsid w:val="00E244B3"/>
    <w:rsid w:val="00E41A1A"/>
    <w:rsid w:val="00E52DE0"/>
    <w:rsid w:val="00E63C48"/>
    <w:rsid w:val="00E72568"/>
    <w:rsid w:val="00ED5088"/>
    <w:rsid w:val="00EF394F"/>
    <w:rsid w:val="00F22906"/>
    <w:rsid w:val="00F245A9"/>
    <w:rsid w:val="00F343B2"/>
    <w:rsid w:val="00F51EFE"/>
    <w:rsid w:val="00F617C4"/>
    <w:rsid w:val="00FD2DCB"/>
    <w:rsid w:val="00FE4524"/>
    <w:rsid w:val="00FE7010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B1E0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65</cp:revision>
  <dcterms:created xsi:type="dcterms:W3CDTF">2022-07-14T07:25:00Z</dcterms:created>
  <dcterms:modified xsi:type="dcterms:W3CDTF">2022-10-20T02:00:00Z</dcterms:modified>
</cp:coreProperties>
</file>