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A320C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A320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0A320C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A320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0A320C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0A320C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A320C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A320C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A320C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A320C" w:rsidRDefault="00D32014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单硝酸异山梨酯片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0A320C" w:rsidRDefault="00D32014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0A320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Isosorbide</w:t>
            </w:r>
            <w:proofErr w:type="spellEnd"/>
            <w:r w:rsidRPr="000A320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A320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Mononitrate</w:t>
            </w:r>
            <w:proofErr w:type="spellEnd"/>
            <w:r w:rsidRPr="000A320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Tablets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A320C" w:rsidRDefault="007021A3" w:rsidP="00D3201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0B17C9"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规格：</w:t>
            </w:r>
            <w:r w:rsidR="00D32014"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CD35A3"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A320C" w:rsidRDefault="00D32014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A320C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辰欣药业</w:t>
            </w:r>
            <w:proofErr w:type="gramEnd"/>
            <w:r w:rsidRPr="000A320C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股份有限公司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A320C" w:rsidRDefault="00D32014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济宁高新区海川路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A320C" w:rsidRDefault="00D32014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A320C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辰欣药业</w:t>
            </w:r>
            <w:proofErr w:type="gramEnd"/>
            <w:r w:rsidRPr="000A320C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股份有限公司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A320C" w:rsidRDefault="00D32014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H20066014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A320C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0A320C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A320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A320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0A320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0A320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A320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A320C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9728C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728C3" w:rsidRDefault="00AC58CD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R22111711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728C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9728C3" w:rsidRDefault="00D3201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728C3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辰欣药业</w:t>
            </w:r>
            <w:proofErr w:type="gramEnd"/>
            <w:r w:rsidRPr="009728C3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股份有限公司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728C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9728C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0A320C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9728C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9728C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9728C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9728C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9728C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728C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58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C58CD" w:rsidRDefault="00D3201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B202200230-01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58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C58CD" w:rsidRDefault="00D3201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bCs/>
                <w:iCs/>
                <w:kern w:val="0"/>
                <w:sz w:val="24"/>
                <w:szCs w:val="24"/>
              </w:rPr>
              <w:t>合肥京东方医院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58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C58CD" w:rsidRDefault="00D3201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安徽领咖医学科技有限公司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58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C58CD" w:rsidRDefault="00D3201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bCs/>
                <w:iCs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58CD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AC58CD" w:rsidRDefault="00093BA2" w:rsidP="006E5AC8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C58C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D35A3" w:rsidRPr="00AC58C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Pr="00AC58C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6E5AC8" w:rsidRPr="00AC58C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双</w:t>
            </w:r>
            <w:r w:rsidR="00CD35A3" w:rsidRPr="00AC58C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590B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A590B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D32014" w:rsidRPr="00BA590B">
              <w:rPr>
                <w:rFonts w:ascii="Times New Roman" w:eastAsia="宋体" w:hAnsi="Times New Roman" w:cs="Times New Roman"/>
                <w:sz w:val="24"/>
                <w:szCs w:val="24"/>
              </w:rPr>
              <w:t>单硝酸异山梨酯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590B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A590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0A320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590B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BA590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BA590B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576B47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76B4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76B47">
        <w:rPr>
          <w:rFonts w:ascii="宋体" w:eastAsia="宋体" w:hAnsi="宋体" w:cs="Times New Roman" w:hint="eastAsia"/>
          <w:sz w:val="24"/>
          <w:szCs w:val="24"/>
        </w:rPr>
        <w:t>（</w:t>
      </w:r>
      <w:r w:rsidR="00D32014" w:rsidRPr="00576B47">
        <w:rPr>
          <w:rFonts w:ascii="Times New Roman" w:eastAsia="宋体" w:hAnsi="Times New Roman" w:cs="Times New Roman"/>
          <w:sz w:val="24"/>
          <w:szCs w:val="24"/>
        </w:rPr>
        <w:t>2</w:t>
      </w:r>
      <w:r w:rsidR="00C72ED2" w:rsidRPr="00576B47">
        <w:rPr>
          <w:rFonts w:ascii="Times New Roman" w:eastAsia="宋体" w:hAnsi="Times New Roman" w:cs="Times New Roman"/>
          <w:sz w:val="24"/>
          <w:szCs w:val="24"/>
        </w:rPr>
        <w:t>0</w:t>
      </w:r>
      <w:r w:rsidR="00E60A0E" w:rsidRPr="00576B47">
        <w:rPr>
          <w:rFonts w:ascii="Times New Roman" w:eastAsia="宋体" w:hAnsi="Times New Roman" w:cs="Times New Roman"/>
          <w:sz w:val="24"/>
          <w:szCs w:val="24"/>
        </w:rPr>
        <w:t>mg</w:t>
      </w:r>
      <w:r w:rsidRPr="00576B4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32014" w:rsidRPr="00576B47">
        <w:rPr>
          <w:rFonts w:ascii="宋体" w:eastAsia="宋体" w:hAnsi="宋体" w:hint="eastAsia"/>
          <w:sz w:val="24"/>
          <w:szCs w:val="24"/>
        </w:rPr>
        <w:t>单硝酸异山梨酯</w:t>
      </w:r>
      <w:r w:rsidRPr="00576B4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03"/>
        <w:gridCol w:w="1077"/>
        <w:gridCol w:w="1079"/>
        <w:gridCol w:w="1039"/>
        <w:gridCol w:w="2414"/>
      </w:tblGrid>
      <w:tr w:rsidR="001E5C0D" w:rsidRPr="000A320C" w:rsidTr="00D32014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576B47" w:rsidRDefault="001E5C0D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D32014" w:rsidRPr="00576B47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0A320C" w:rsidTr="00D32014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576B4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76B4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2014" w:rsidRPr="000A320C" w:rsidTr="00D32014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2014" w:rsidRPr="00576B47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557.84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585.94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105.04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94.68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-116.53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D32014" w:rsidRPr="000A320C" w:rsidTr="00D32014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2014" w:rsidRPr="00576B47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76B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3711.73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3704.28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99.80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98.20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-101.42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D32014" w:rsidRPr="000A320C" w:rsidTr="00D32014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014" w:rsidRPr="00576B47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76B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3957.72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3948.89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99.78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98.09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-101.49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8A4F5D" w:rsidRPr="000A320C" w:rsidTr="00D32014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F5D" w:rsidRPr="00576B47" w:rsidRDefault="008A4F5D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D32014" w:rsidRPr="00576B47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F5D" w:rsidRPr="000A320C" w:rsidTr="00D32014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0A320C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576B47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2014" w:rsidRPr="000A320C" w:rsidTr="00D32014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2014" w:rsidRPr="000A320C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76B4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576B4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440.13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435.23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98.89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92.66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-105.54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D32014" w:rsidRPr="000A320C" w:rsidTr="00D32014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2014" w:rsidRPr="000A320C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576B4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576B4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3656.54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3553.23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97.17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95.85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-98.51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D32014" w:rsidRPr="000A320C" w:rsidTr="00D32014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2014" w:rsidRPr="000A320C" w:rsidRDefault="00D32014" w:rsidP="00D32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576B4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576B47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576B4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3901.77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3769.56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96.61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14" w:rsidRPr="00576B47" w:rsidRDefault="00D32014" w:rsidP="00D3201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6B47">
              <w:rPr>
                <w:rFonts w:ascii="Times New Roman" w:eastAsia="宋体" w:hAnsi="Times New Roman" w:cs="Times New Roman"/>
                <w:szCs w:val="21"/>
              </w:rPr>
              <w:t>95.15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76B47">
              <w:rPr>
                <w:rFonts w:ascii="Times New Roman" w:eastAsia="宋体" w:hAnsi="Times New Roman" w:cs="Times New Roman"/>
                <w:szCs w:val="21"/>
              </w:rPr>
              <w:t>-98.10</w:t>
            </w:r>
            <w:r w:rsidR="00576B47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AE0A9F" w:rsidRPr="00B511D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B511D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proofErr w:type="gramStart"/>
      <w:r w:rsidRPr="00B511D3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9A2967" w:rsidRPr="00B511D3">
        <w:rPr>
          <w:rFonts w:ascii="Times New Roman" w:eastAsia="宋体" w:hAnsi="Times New Roman" w:cs="Times New Roman"/>
          <w:snapToGrid w:val="0"/>
          <w:kern w:val="0"/>
          <w:sz w:val="24"/>
          <w:szCs w:val="24"/>
        </w:rPr>
        <w:t>辰欣药业</w:t>
      </w:r>
      <w:proofErr w:type="gramEnd"/>
      <w:r w:rsidR="009A2967" w:rsidRPr="00B511D3">
        <w:rPr>
          <w:rFonts w:ascii="Times New Roman" w:eastAsia="宋体" w:hAnsi="Times New Roman" w:cs="Times New Roman"/>
          <w:snapToGrid w:val="0"/>
          <w:kern w:val="0"/>
          <w:sz w:val="24"/>
          <w:szCs w:val="24"/>
        </w:rPr>
        <w:t>股份有限公司</w:t>
      </w:r>
      <w:r w:rsidRPr="00B511D3">
        <w:rPr>
          <w:rFonts w:ascii="Times New Roman" w:eastAsia="宋体" w:hAnsi="Times New Roman" w:cs="Times New Roman"/>
          <w:sz w:val="24"/>
          <w:szCs w:val="24"/>
        </w:rPr>
        <w:t>生产的</w:t>
      </w:r>
      <w:r w:rsidR="009A2967" w:rsidRPr="00B511D3">
        <w:rPr>
          <w:rFonts w:ascii="Times New Roman" w:eastAsia="宋体" w:hAnsi="Times New Roman" w:cs="Times New Roman"/>
          <w:bCs/>
          <w:sz w:val="24"/>
          <w:szCs w:val="24"/>
        </w:rPr>
        <w:t>单硝酸异山梨酯片</w:t>
      </w:r>
      <w:r w:rsidRPr="00B511D3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9A2967" w:rsidRPr="00B511D3">
        <w:rPr>
          <w:rFonts w:ascii="Times New Roman" w:eastAsia="宋体" w:hAnsi="Times New Roman" w:cs="Times New Roman"/>
          <w:sz w:val="24"/>
          <w:szCs w:val="24"/>
        </w:rPr>
        <w:t>2</w:t>
      </w:r>
      <w:r w:rsidR="00666B74" w:rsidRPr="00B511D3">
        <w:rPr>
          <w:rFonts w:ascii="Times New Roman" w:eastAsia="宋体" w:hAnsi="Times New Roman" w:cs="Times New Roman"/>
          <w:sz w:val="24"/>
          <w:szCs w:val="24"/>
        </w:rPr>
        <w:t>0</w:t>
      </w:r>
      <w:r w:rsidR="00BC68BA" w:rsidRPr="00B511D3">
        <w:rPr>
          <w:rFonts w:ascii="Times New Roman" w:eastAsia="宋体" w:hAnsi="Times New Roman" w:cs="Times New Roman"/>
          <w:sz w:val="24"/>
          <w:szCs w:val="24"/>
        </w:rPr>
        <w:t>mg</w:t>
      </w:r>
      <w:r w:rsidRPr="00B511D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511D3">
        <w:rPr>
          <w:rFonts w:ascii="Times New Roman" w:eastAsia="宋体" w:hAnsi="Times New Roman" w:cs="Times New Roman"/>
          <w:sz w:val="24"/>
          <w:szCs w:val="24"/>
        </w:rPr>
        <w:t>和</w:t>
      </w:r>
      <w:r w:rsidRPr="00B511D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0B3" w:rsidRDefault="007A20B3" w:rsidP="00AE0A9F">
      <w:r>
        <w:separator/>
      </w:r>
    </w:p>
  </w:endnote>
  <w:endnote w:type="continuationSeparator" w:id="0">
    <w:p w:rsidR="007A20B3" w:rsidRDefault="007A20B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511D3" w:rsidRPr="00B511D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0B3" w:rsidRDefault="007A20B3" w:rsidP="00AE0A9F">
      <w:r>
        <w:separator/>
      </w:r>
    </w:p>
  </w:footnote>
  <w:footnote w:type="continuationSeparator" w:id="0">
    <w:p w:rsidR="007A20B3" w:rsidRDefault="007A20B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320C"/>
    <w:rsid w:val="000B17C9"/>
    <w:rsid w:val="00113D7F"/>
    <w:rsid w:val="001A277B"/>
    <w:rsid w:val="001E5C0D"/>
    <w:rsid w:val="001F0902"/>
    <w:rsid w:val="002605CE"/>
    <w:rsid w:val="002772ED"/>
    <w:rsid w:val="00292DDE"/>
    <w:rsid w:val="002D05A9"/>
    <w:rsid w:val="003D73D2"/>
    <w:rsid w:val="003F786F"/>
    <w:rsid w:val="004C744B"/>
    <w:rsid w:val="00576B47"/>
    <w:rsid w:val="005939A2"/>
    <w:rsid w:val="005B5EB6"/>
    <w:rsid w:val="0060464B"/>
    <w:rsid w:val="006111C0"/>
    <w:rsid w:val="00666B74"/>
    <w:rsid w:val="00675B61"/>
    <w:rsid w:val="006E5AC8"/>
    <w:rsid w:val="007021A3"/>
    <w:rsid w:val="00726918"/>
    <w:rsid w:val="00726AB9"/>
    <w:rsid w:val="00742846"/>
    <w:rsid w:val="00770545"/>
    <w:rsid w:val="007A20B3"/>
    <w:rsid w:val="00850921"/>
    <w:rsid w:val="008A4F5D"/>
    <w:rsid w:val="008F5C16"/>
    <w:rsid w:val="00906E97"/>
    <w:rsid w:val="009433C2"/>
    <w:rsid w:val="009728C3"/>
    <w:rsid w:val="009A2967"/>
    <w:rsid w:val="009A4C16"/>
    <w:rsid w:val="009F5577"/>
    <w:rsid w:val="00A447EE"/>
    <w:rsid w:val="00A64BA0"/>
    <w:rsid w:val="00AC58CD"/>
    <w:rsid w:val="00AD728E"/>
    <w:rsid w:val="00AE0A9F"/>
    <w:rsid w:val="00B23408"/>
    <w:rsid w:val="00B511D3"/>
    <w:rsid w:val="00B65796"/>
    <w:rsid w:val="00B718D0"/>
    <w:rsid w:val="00BA590B"/>
    <w:rsid w:val="00BC68BA"/>
    <w:rsid w:val="00BD3892"/>
    <w:rsid w:val="00BD7D24"/>
    <w:rsid w:val="00C72ED2"/>
    <w:rsid w:val="00CB74DF"/>
    <w:rsid w:val="00CC320C"/>
    <w:rsid w:val="00CD35A3"/>
    <w:rsid w:val="00D32014"/>
    <w:rsid w:val="00E132E6"/>
    <w:rsid w:val="00E60A0E"/>
    <w:rsid w:val="00E73FD3"/>
    <w:rsid w:val="00EC12E8"/>
    <w:rsid w:val="00F91F52"/>
    <w:rsid w:val="00F93202"/>
    <w:rsid w:val="00FA090F"/>
    <w:rsid w:val="00F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B96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55</cp:revision>
  <dcterms:created xsi:type="dcterms:W3CDTF">2022-10-30T10:21:00Z</dcterms:created>
  <dcterms:modified xsi:type="dcterms:W3CDTF">2024-09-09T01:37:00Z</dcterms:modified>
</cp:coreProperties>
</file>