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3F0995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3F0995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3F0995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3F0995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3F0995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3F0995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3F0995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3F0995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3F0995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CE2F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多潘立酮片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Domperidone</w:t>
            </w:r>
            <w:proofErr w:type="spellEnd"/>
            <w:r w:rsidRPr="003F0995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76221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3F0995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3F099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3F0995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10 m</w:t>
            </w:r>
            <w:r w:rsidR="00CB5D9A" w:rsidRPr="003F099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常州制药厂有限公司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常州市劳动东路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518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常州制药厂有限公司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3F0995" w:rsidRDefault="00CB5D9A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="0076221E" w:rsidRPr="003F0995">
              <w:rPr>
                <w:rFonts w:ascii="Times New Roman" w:hAnsi="Times New Roman" w:cs="Times New Roman"/>
                <w:sz w:val="24"/>
                <w:szCs w:val="24"/>
              </w:rPr>
              <w:t>H20093700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3F0995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3F0995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3F099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3F0995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3F0995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3F0995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3F0995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3F099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3F099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3F099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3F0995" w:rsidRDefault="0076221E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lang w:eastAsia="zh-TW"/>
              </w:rPr>
              <w:t>YZ22030711</w:t>
            </w:r>
          </w:p>
        </w:tc>
      </w:tr>
      <w:tr w:rsidR="00B11C80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3F099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3F0995" w:rsidRDefault="0076221E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常州制药厂有限公司</w:t>
            </w:r>
          </w:p>
        </w:tc>
      </w:tr>
      <w:tr w:rsidR="00B11C80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3F099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3F0995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3F0995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3F099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3F099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3F0995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3F099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3F099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3F0995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3F099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3F0995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3F0995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bCs/>
                <w:color w:val="000000"/>
                <w:kern w:val="0"/>
                <w:sz w:val="24"/>
                <w:szCs w:val="24"/>
              </w:rPr>
              <w:t>B202200073-01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0995">
              <w:rPr>
                <w:rFonts w:ascii="Times New Roman" w:hAnsi="Times New Roman"/>
                <w:sz w:val="24"/>
              </w:rPr>
              <w:t>安徽济民肿瘤医院药物临床试验机构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0995">
              <w:rPr>
                <w:rFonts w:ascii="Times New Roman" w:hAnsi="Times New Roman"/>
                <w:sz w:val="24"/>
              </w:rPr>
              <w:t>北京精迅康达医药科技有限公司合肥分公司</w:t>
            </w:r>
          </w:p>
        </w:tc>
      </w:tr>
      <w:tr w:rsidR="00B11091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F099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3F0995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3F0995" w:rsidRDefault="0076221E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0995">
              <w:rPr>
                <w:rFonts w:ascii="Times New Roman" w:hAnsi="Times New Roman"/>
                <w:sz w:val="24"/>
              </w:rPr>
              <w:t>安徽万邦医药科技股份有限公司</w:t>
            </w:r>
          </w:p>
        </w:tc>
      </w:tr>
      <w:tr w:rsidR="00635EF5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3F0995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3F0995" w:rsidRDefault="00C60AAA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0995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单中心、随机、开放、单次给药、两制剂、两序列、两周期、双交叉设计</w:t>
            </w:r>
            <w:r w:rsidR="00460523" w:rsidRPr="003F0995">
              <w:rPr>
                <w:rFonts w:ascii="Times New Roman" w:eastAsiaTheme="minorEastAsia" w:hAnsi="Times New Roman"/>
                <w:sz w:val="24"/>
                <w:szCs w:val="24"/>
              </w:rPr>
              <w:t>，体内空腹和餐后两项研究</w:t>
            </w:r>
          </w:p>
        </w:tc>
      </w:tr>
      <w:tr w:rsidR="008134A0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3F099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3F0995" w:rsidRDefault="00460523" w:rsidP="0076221E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0995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76221E" w:rsidRPr="003F0995">
              <w:rPr>
                <w:rFonts w:ascii="Times New Roman" w:eastAsiaTheme="minorEastAsia" w:hAnsi="Times New Roman"/>
                <w:sz w:val="24"/>
                <w:szCs w:val="24"/>
              </w:rPr>
              <w:t>多潘立酮</w:t>
            </w:r>
          </w:p>
        </w:tc>
      </w:tr>
      <w:tr w:rsidR="0066279A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3F0995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3F0995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0995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3F0995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3F099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3F0995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F0995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3F0995" w:rsidRDefault="00F32D89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F0995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3F0995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3F0995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3F0995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3F0995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3F0995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3F0995">
        <w:rPr>
          <w:rFonts w:ascii="Times New Roman" w:hAnsi="Times New Roman" w:cs="Times New Roman"/>
          <w:sz w:val="24"/>
          <w:szCs w:val="24"/>
        </w:rPr>
        <w:t>（</w:t>
      </w:r>
      <w:r w:rsidR="00B37998" w:rsidRPr="003F0995">
        <w:rPr>
          <w:rFonts w:ascii="Times New Roman" w:hAnsi="Times New Roman" w:cs="Times New Roman"/>
          <w:sz w:val="24"/>
          <w:szCs w:val="24"/>
        </w:rPr>
        <w:t>10 m</w:t>
      </w:r>
      <w:r w:rsidR="003A1966" w:rsidRPr="003F0995">
        <w:rPr>
          <w:rFonts w:ascii="Times New Roman" w:hAnsi="Times New Roman" w:cs="Times New Roman"/>
          <w:sz w:val="24"/>
          <w:szCs w:val="24"/>
        </w:rPr>
        <w:t>g</w:t>
      </w:r>
      <w:r w:rsidR="00B11091" w:rsidRPr="003F0995">
        <w:rPr>
          <w:rFonts w:ascii="Times New Roman" w:hAnsi="Times New Roman" w:cs="Times New Roman"/>
          <w:sz w:val="24"/>
          <w:szCs w:val="24"/>
        </w:rPr>
        <w:t>规格</w:t>
      </w:r>
      <w:r w:rsidR="00F7673C" w:rsidRPr="003F0995">
        <w:rPr>
          <w:rFonts w:ascii="Times New Roman" w:hAnsi="Times New Roman" w:cs="Times New Roman"/>
          <w:sz w:val="24"/>
          <w:szCs w:val="24"/>
        </w:rPr>
        <w:t>，血浆中的</w:t>
      </w:r>
      <w:r w:rsidR="00B37998" w:rsidRPr="003F0995">
        <w:rPr>
          <w:rFonts w:ascii="Times New Roman" w:hAnsi="Times New Roman" w:cs="Times New Roman"/>
          <w:sz w:val="24"/>
          <w:szCs w:val="24"/>
        </w:rPr>
        <w:t>多潘立酮</w:t>
      </w:r>
      <w:r w:rsidR="00587924" w:rsidRPr="003F0995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123" w:type="pct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2147"/>
        <w:gridCol w:w="1216"/>
        <w:gridCol w:w="1216"/>
        <w:gridCol w:w="1234"/>
        <w:gridCol w:w="1700"/>
      </w:tblGrid>
      <w:tr w:rsidR="00641826" w:rsidRPr="003F0995" w:rsidTr="001E7F21">
        <w:trPr>
          <w:trHeight w:val="20"/>
          <w:jc w:val="center"/>
        </w:trPr>
        <w:tc>
          <w:tcPr>
            <w:tcW w:w="581" w:type="pct"/>
            <w:vMerge w:val="restart"/>
            <w:vAlign w:val="center"/>
          </w:tcPr>
          <w:p w:rsidR="00641826" w:rsidRPr="003F099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3F099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3F0995" w:rsidRDefault="00641826" w:rsidP="00B379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37998" w:rsidRPr="003F0995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="00CB5D9A" w:rsidRPr="003F0995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63" w:type="pct"/>
            <w:vMerge w:val="restart"/>
            <w:vAlign w:val="center"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55" w:type="pct"/>
            <w:gridSpan w:val="3"/>
            <w:vAlign w:val="center"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01" w:type="pct"/>
            <w:vMerge w:val="restart"/>
            <w:vAlign w:val="center"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3F0995" w:rsidTr="001E7F21">
        <w:trPr>
          <w:trHeight w:val="20"/>
          <w:jc w:val="center"/>
        </w:trPr>
        <w:tc>
          <w:tcPr>
            <w:tcW w:w="581" w:type="pct"/>
            <w:vMerge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3" w:type="pct"/>
            <w:vMerge/>
            <w:vAlign w:val="center"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15" w:type="pct"/>
            <w:vAlign w:val="center"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15" w:type="pct"/>
            <w:vAlign w:val="center"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6" w:type="pct"/>
            <w:vAlign w:val="center"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01" w:type="pct"/>
            <w:vMerge/>
            <w:vAlign w:val="center"/>
          </w:tcPr>
          <w:p w:rsidR="00641826" w:rsidRPr="003F099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6221E" w:rsidRPr="003F0995" w:rsidTr="001E7F21">
        <w:trPr>
          <w:trHeight w:val="20"/>
          <w:jc w:val="center"/>
        </w:trPr>
        <w:tc>
          <w:tcPr>
            <w:tcW w:w="581" w:type="pct"/>
            <w:vMerge/>
          </w:tcPr>
          <w:p w:rsidR="0076221E" w:rsidRPr="003F0995" w:rsidRDefault="0076221E" w:rsidP="007622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76221E" w:rsidRPr="003F0995" w:rsidRDefault="0076221E" w:rsidP="007622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15793.26</w:t>
            </w:r>
          </w:p>
        </w:tc>
        <w:tc>
          <w:tcPr>
            <w:tcW w:w="715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16604.11</w:t>
            </w:r>
          </w:p>
        </w:tc>
        <w:tc>
          <w:tcPr>
            <w:tcW w:w="726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105.13</w:t>
            </w:r>
          </w:p>
        </w:tc>
        <w:tc>
          <w:tcPr>
            <w:tcW w:w="1001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97.17-113.76</w:t>
            </w:r>
            <w:r w:rsidR="001E7F21">
              <w:rPr>
                <w:color w:val="000000"/>
                <w:sz w:val="21"/>
                <w:szCs w:val="21"/>
              </w:rPr>
              <w:t>%</w:t>
            </w:r>
          </w:p>
        </w:tc>
      </w:tr>
      <w:tr w:rsidR="0076221E" w:rsidRPr="003F0995" w:rsidTr="001E7F21">
        <w:trPr>
          <w:trHeight w:val="20"/>
          <w:jc w:val="center"/>
        </w:trPr>
        <w:tc>
          <w:tcPr>
            <w:tcW w:w="581" w:type="pct"/>
            <w:vMerge/>
          </w:tcPr>
          <w:p w:rsidR="0076221E" w:rsidRPr="003F0995" w:rsidRDefault="0076221E" w:rsidP="007622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76221E" w:rsidRPr="003F0995" w:rsidRDefault="0076221E" w:rsidP="007622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52408.39</w:t>
            </w:r>
          </w:p>
        </w:tc>
        <w:tc>
          <w:tcPr>
            <w:tcW w:w="715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54895.30</w:t>
            </w:r>
          </w:p>
        </w:tc>
        <w:tc>
          <w:tcPr>
            <w:tcW w:w="726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104.75</w:t>
            </w:r>
          </w:p>
        </w:tc>
        <w:tc>
          <w:tcPr>
            <w:tcW w:w="1001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100.18-109.52</w:t>
            </w:r>
            <w:r w:rsidR="001E7F21">
              <w:rPr>
                <w:color w:val="000000"/>
                <w:sz w:val="21"/>
                <w:szCs w:val="21"/>
              </w:rPr>
              <w:t>%</w:t>
            </w:r>
          </w:p>
        </w:tc>
      </w:tr>
      <w:tr w:rsidR="0076221E" w:rsidRPr="003F0995" w:rsidTr="001E7F21">
        <w:trPr>
          <w:trHeight w:val="20"/>
          <w:jc w:val="center"/>
        </w:trPr>
        <w:tc>
          <w:tcPr>
            <w:tcW w:w="581" w:type="pct"/>
            <w:vMerge/>
          </w:tcPr>
          <w:p w:rsidR="0076221E" w:rsidRPr="003F0995" w:rsidRDefault="0076221E" w:rsidP="007622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76221E" w:rsidRPr="003F0995" w:rsidRDefault="0076221E" w:rsidP="0076221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55948.27</w:t>
            </w:r>
          </w:p>
        </w:tc>
        <w:tc>
          <w:tcPr>
            <w:tcW w:w="715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58419.53</w:t>
            </w:r>
          </w:p>
        </w:tc>
        <w:tc>
          <w:tcPr>
            <w:tcW w:w="726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104.42</w:t>
            </w:r>
          </w:p>
        </w:tc>
        <w:tc>
          <w:tcPr>
            <w:tcW w:w="1001" w:type="pct"/>
            <w:vAlign w:val="center"/>
          </w:tcPr>
          <w:p w:rsidR="0076221E" w:rsidRPr="003F0995" w:rsidRDefault="0076221E" w:rsidP="0076221E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100.27-108.73</w:t>
            </w:r>
            <w:r w:rsidR="001E7F21">
              <w:rPr>
                <w:color w:val="000000"/>
                <w:sz w:val="21"/>
                <w:szCs w:val="21"/>
              </w:rPr>
              <w:t>%</w:t>
            </w:r>
          </w:p>
        </w:tc>
      </w:tr>
      <w:tr w:rsidR="00460523" w:rsidRPr="003F0995" w:rsidTr="001E7F21">
        <w:trPr>
          <w:trHeight w:val="20"/>
          <w:jc w:val="center"/>
        </w:trPr>
        <w:tc>
          <w:tcPr>
            <w:tcW w:w="581" w:type="pct"/>
            <w:vMerge w:val="restart"/>
            <w:vAlign w:val="center"/>
          </w:tcPr>
          <w:p w:rsidR="00460523" w:rsidRPr="003F0995" w:rsidRDefault="00460523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460523" w:rsidRPr="003F0995" w:rsidRDefault="00460523" w:rsidP="00B379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37998" w:rsidRPr="003F0995">
              <w:rPr>
                <w:rFonts w:ascii="Times New Roman" w:eastAsiaTheme="minorEastAsia" w:hAnsi="Times New Roman"/>
                <w:sz w:val="21"/>
                <w:szCs w:val="21"/>
              </w:rPr>
              <w:t>56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63" w:type="pct"/>
            <w:vMerge w:val="restart"/>
            <w:vAlign w:val="center"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55" w:type="pct"/>
            <w:gridSpan w:val="3"/>
            <w:vAlign w:val="center"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01" w:type="pct"/>
            <w:vMerge w:val="restart"/>
            <w:vAlign w:val="center"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460523" w:rsidRPr="003F0995" w:rsidTr="001E7F21">
        <w:trPr>
          <w:trHeight w:val="20"/>
          <w:jc w:val="center"/>
        </w:trPr>
        <w:tc>
          <w:tcPr>
            <w:tcW w:w="581" w:type="pct"/>
            <w:vMerge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3" w:type="pct"/>
            <w:vMerge/>
            <w:vAlign w:val="center"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15" w:type="pct"/>
            <w:vAlign w:val="center"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15" w:type="pct"/>
            <w:vAlign w:val="center"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6" w:type="pct"/>
            <w:vAlign w:val="center"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01" w:type="pct"/>
            <w:vMerge/>
            <w:vAlign w:val="center"/>
          </w:tcPr>
          <w:p w:rsidR="00460523" w:rsidRPr="003F0995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37998" w:rsidRPr="003F0995" w:rsidTr="001E7F21">
        <w:trPr>
          <w:trHeight w:val="20"/>
          <w:jc w:val="center"/>
        </w:trPr>
        <w:tc>
          <w:tcPr>
            <w:tcW w:w="581" w:type="pct"/>
            <w:vMerge/>
          </w:tcPr>
          <w:p w:rsidR="00B37998" w:rsidRPr="003F0995" w:rsidRDefault="00B37998" w:rsidP="00B379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B37998" w:rsidRPr="003F0995" w:rsidRDefault="00B37998" w:rsidP="00B379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12742.98</w:t>
            </w:r>
          </w:p>
        </w:tc>
        <w:tc>
          <w:tcPr>
            <w:tcW w:w="715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12555.56</w:t>
            </w:r>
          </w:p>
        </w:tc>
        <w:tc>
          <w:tcPr>
            <w:tcW w:w="726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98.53</w:t>
            </w:r>
          </w:p>
        </w:tc>
        <w:tc>
          <w:tcPr>
            <w:tcW w:w="1001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89.96-107.91</w:t>
            </w:r>
            <w:r w:rsidR="001E7F21">
              <w:rPr>
                <w:color w:val="000000"/>
                <w:sz w:val="21"/>
                <w:szCs w:val="21"/>
              </w:rPr>
              <w:t>%</w:t>
            </w:r>
          </w:p>
        </w:tc>
      </w:tr>
      <w:tr w:rsidR="00B37998" w:rsidRPr="003F0995" w:rsidTr="001E7F21">
        <w:trPr>
          <w:trHeight w:val="20"/>
          <w:jc w:val="center"/>
        </w:trPr>
        <w:tc>
          <w:tcPr>
            <w:tcW w:w="581" w:type="pct"/>
            <w:vMerge/>
          </w:tcPr>
          <w:p w:rsidR="00B37998" w:rsidRPr="003F0995" w:rsidRDefault="00B37998" w:rsidP="00B379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B37998" w:rsidRPr="003F0995" w:rsidRDefault="00B37998" w:rsidP="00B379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67854.61</w:t>
            </w:r>
          </w:p>
        </w:tc>
        <w:tc>
          <w:tcPr>
            <w:tcW w:w="715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66466.47</w:t>
            </w:r>
          </w:p>
        </w:tc>
        <w:tc>
          <w:tcPr>
            <w:tcW w:w="726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97.95</w:t>
            </w:r>
          </w:p>
        </w:tc>
        <w:tc>
          <w:tcPr>
            <w:tcW w:w="1001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93.19-102.96</w:t>
            </w:r>
            <w:r w:rsidR="001E7F21">
              <w:rPr>
                <w:color w:val="000000"/>
                <w:sz w:val="21"/>
                <w:szCs w:val="21"/>
              </w:rPr>
              <w:t>%</w:t>
            </w:r>
          </w:p>
        </w:tc>
      </w:tr>
      <w:tr w:rsidR="00B37998" w:rsidRPr="003F0995" w:rsidTr="001E7F21">
        <w:trPr>
          <w:trHeight w:val="20"/>
          <w:jc w:val="center"/>
        </w:trPr>
        <w:tc>
          <w:tcPr>
            <w:tcW w:w="581" w:type="pct"/>
            <w:vMerge/>
          </w:tcPr>
          <w:p w:rsidR="00B37998" w:rsidRPr="003F0995" w:rsidRDefault="00B37998" w:rsidP="00B379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3" w:type="pct"/>
            <w:vAlign w:val="center"/>
          </w:tcPr>
          <w:p w:rsidR="00B37998" w:rsidRPr="003F0995" w:rsidRDefault="00B37998" w:rsidP="00B3799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3F099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71766.75</w:t>
            </w:r>
          </w:p>
        </w:tc>
        <w:tc>
          <w:tcPr>
            <w:tcW w:w="715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70200.52</w:t>
            </w:r>
          </w:p>
        </w:tc>
        <w:tc>
          <w:tcPr>
            <w:tcW w:w="726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97.82</w:t>
            </w:r>
          </w:p>
        </w:tc>
        <w:tc>
          <w:tcPr>
            <w:tcW w:w="1001" w:type="pct"/>
            <w:vAlign w:val="bottom"/>
          </w:tcPr>
          <w:p w:rsidR="00B37998" w:rsidRPr="003F0995" w:rsidRDefault="00B37998" w:rsidP="00B37998">
            <w:pPr>
              <w:jc w:val="center"/>
              <w:rPr>
                <w:color w:val="000000"/>
                <w:sz w:val="21"/>
                <w:szCs w:val="21"/>
              </w:rPr>
            </w:pPr>
            <w:r w:rsidRPr="003F0995">
              <w:rPr>
                <w:sz w:val="21"/>
                <w:szCs w:val="21"/>
              </w:rPr>
              <w:t>93.27-102.59</w:t>
            </w:r>
            <w:r w:rsidR="001E7F21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3F0995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F0995">
        <w:rPr>
          <w:rFonts w:ascii="Times New Roman" w:hAnsi="Times New Roman" w:cs="Times New Roman"/>
          <w:b/>
          <w:sz w:val="28"/>
          <w:szCs w:val="24"/>
        </w:rPr>
        <w:t>3.</w:t>
      </w:r>
      <w:r w:rsidRPr="003F0995">
        <w:rPr>
          <w:rFonts w:ascii="Times New Roman" w:hAnsi="Times New Roman" w:cs="Times New Roman"/>
          <w:b/>
          <w:sz w:val="28"/>
          <w:szCs w:val="24"/>
        </w:rPr>
        <w:t>审评结论</w:t>
      </w:r>
      <w:bookmarkStart w:id="0" w:name="_GoBack"/>
      <w:bookmarkEnd w:id="0"/>
    </w:p>
    <w:p w:rsidR="00825632" w:rsidRPr="003F0995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F0995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C17A09" w:rsidRPr="003F0995">
        <w:rPr>
          <w:rFonts w:ascii="Times New Roman" w:hAnsi="Times New Roman" w:cs="Times New Roman"/>
          <w:sz w:val="24"/>
          <w:szCs w:val="24"/>
        </w:rPr>
        <w:t>常州制药厂有限公司</w:t>
      </w:r>
      <w:r w:rsidR="00CE2FAD" w:rsidRPr="003F0995">
        <w:rPr>
          <w:rFonts w:ascii="Times New Roman" w:hAnsi="Times New Roman" w:cs="Times New Roman"/>
          <w:sz w:val="24"/>
          <w:szCs w:val="24"/>
        </w:rPr>
        <w:t>生产的</w:t>
      </w:r>
      <w:r w:rsidR="00C17A09" w:rsidRPr="003F0995">
        <w:rPr>
          <w:rFonts w:ascii="Times New Roman" w:hAnsi="Times New Roman" w:cs="Times New Roman"/>
          <w:sz w:val="24"/>
          <w:szCs w:val="24"/>
        </w:rPr>
        <w:t>多潘立酮片</w:t>
      </w:r>
      <w:r w:rsidR="009958B1" w:rsidRPr="003F0995">
        <w:rPr>
          <w:rFonts w:ascii="Times New Roman" w:hAnsi="Times New Roman" w:cs="Times New Roman"/>
          <w:sz w:val="24"/>
          <w:szCs w:val="24"/>
        </w:rPr>
        <w:t>（</w:t>
      </w:r>
      <w:r w:rsidR="005B5CEE" w:rsidRPr="003F0995">
        <w:rPr>
          <w:rFonts w:ascii="Times New Roman" w:hAnsi="Times New Roman" w:cs="Times New Roman"/>
          <w:sz w:val="24"/>
          <w:szCs w:val="24"/>
        </w:rPr>
        <w:t>规格：</w:t>
      </w:r>
      <w:r w:rsidR="00C17A09" w:rsidRPr="003F0995">
        <w:rPr>
          <w:rFonts w:ascii="Times New Roman" w:hAnsi="Times New Roman" w:cs="Times New Roman"/>
          <w:sz w:val="24"/>
          <w:szCs w:val="24"/>
        </w:rPr>
        <w:t>10 m</w:t>
      </w:r>
      <w:r w:rsidR="009958B1" w:rsidRPr="003F0995">
        <w:rPr>
          <w:rFonts w:ascii="Times New Roman" w:hAnsi="Times New Roman" w:cs="Times New Roman"/>
          <w:sz w:val="24"/>
          <w:szCs w:val="24"/>
        </w:rPr>
        <w:t>g</w:t>
      </w:r>
      <w:r w:rsidR="009958B1" w:rsidRPr="003F0995">
        <w:rPr>
          <w:rFonts w:ascii="Times New Roman" w:hAnsi="Times New Roman" w:cs="Times New Roman"/>
          <w:sz w:val="24"/>
          <w:szCs w:val="24"/>
        </w:rPr>
        <w:t>）</w:t>
      </w:r>
      <w:r w:rsidR="00E02597" w:rsidRPr="003F0995">
        <w:rPr>
          <w:rFonts w:ascii="Times New Roman" w:hAnsi="Times New Roman" w:cs="Times New Roman"/>
          <w:sz w:val="24"/>
          <w:szCs w:val="24"/>
        </w:rPr>
        <w:t>通过</w:t>
      </w:r>
      <w:r w:rsidR="00825632" w:rsidRPr="003F0995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3F099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3F099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3F099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3F099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3F0995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3F09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55" w:rsidRDefault="00B34E55" w:rsidP="00D45C81">
      <w:r>
        <w:separator/>
      </w:r>
    </w:p>
  </w:endnote>
  <w:endnote w:type="continuationSeparator" w:id="0">
    <w:p w:rsidR="00B34E55" w:rsidRDefault="00B34E5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E7F21" w:rsidRPr="001E7F2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55" w:rsidRDefault="00B34E55" w:rsidP="00D45C81">
      <w:r>
        <w:separator/>
      </w:r>
    </w:p>
  </w:footnote>
  <w:footnote w:type="continuationSeparator" w:id="0">
    <w:p w:rsidR="00B34E55" w:rsidRDefault="00B34E5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E7F21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43989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16CD0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1FC"/>
    <w:rsid w:val="00367F9C"/>
    <w:rsid w:val="00381D44"/>
    <w:rsid w:val="003821D6"/>
    <w:rsid w:val="00384A53"/>
    <w:rsid w:val="00384C40"/>
    <w:rsid w:val="00385A16"/>
    <w:rsid w:val="003953CF"/>
    <w:rsid w:val="003A1966"/>
    <w:rsid w:val="003A66B6"/>
    <w:rsid w:val="003A711C"/>
    <w:rsid w:val="003B2084"/>
    <w:rsid w:val="003B2C7E"/>
    <w:rsid w:val="003D46C2"/>
    <w:rsid w:val="003D525F"/>
    <w:rsid w:val="003E47D9"/>
    <w:rsid w:val="003E72BA"/>
    <w:rsid w:val="003E77E7"/>
    <w:rsid w:val="003F0995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3B43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76023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30EE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F2C"/>
    <w:rsid w:val="00711544"/>
    <w:rsid w:val="00733437"/>
    <w:rsid w:val="00734049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221E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3E05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2169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C7DB5"/>
    <w:rsid w:val="009D09E0"/>
    <w:rsid w:val="009D20A8"/>
    <w:rsid w:val="009D3069"/>
    <w:rsid w:val="009E1794"/>
    <w:rsid w:val="009E2BA3"/>
    <w:rsid w:val="009E633F"/>
    <w:rsid w:val="009E7BAA"/>
    <w:rsid w:val="009F4A68"/>
    <w:rsid w:val="009F5040"/>
    <w:rsid w:val="009F5E83"/>
    <w:rsid w:val="00A0709E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B2766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4E55"/>
    <w:rsid w:val="00B368DA"/>
    <w:rsid w:val="00B37998"/>
    <w:rsid w:val="00B425B5"/>
    <w:rsid w:val="00B44C20"/>
    <w:rsid w:val="00B47F92"/>
    <w:rsid w:val="00B50ED6"/>
    <w:rsid w:val="00B51521"/>
    <w:rsid w:val="00B55145"/>
    <w:rsid w:val="00B60512"/>
    <w:rsid w:val="00B70365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7D9"/>
    <w:rsid w:val="00C16011"/>
    <w:rsid w:val="00C17A09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B5D9A"/>
    <w:rsid w:val="00CC4B00"/>
    <w:rsid w:val="00CC624E"/>
    <w:rsid w:val="00CD2F81"/>
    <w:rsid w:val="00CE2FAD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0FDF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873C6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5E062-13E6-46EB-9BD2-C23496233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15</cp:revision>
  <dcterms:created xsi:type="dcterms:W3CDTF">2021-10-20T08:20:00Z</dcterms:created>
  <dcterms:modified xsi:type="dcterms:W3CDTF">2024-09-20T07:45:00Z</dcterms:modified>
</cp:coreProperties>
</file>