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E9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606E92" w:rsidRDefault="00606E92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甲硝唑片</w:t>
            </w:r>
          </w:p>
        </w:tc>
      </w:tr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E9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606E92" w:rsidRDefault="00606E9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06E92">
              <w:rPr>
                <w:rFonts w:ascii="Times New Roman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E9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606E92" w:rsidRDefault="009868E6" w:rsidP="00606E9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06E92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606E92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606E9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606E9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606E92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606E92" w:rsidRPr="00606E92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Pr="00606E9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E9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606E92" w:rsidRDefault="00606E9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06E92">
              <w:rPr>
                <w:rFonts w:ascii="Times New Roman" w:hAnsi="Times New Roman" w:cs="Times New Roman" w:hint="eastAsia"/>
                <w:sz w:val="24"/>
                <w:szCs w:val="24"/>
              </w:rPr>
              <w:t>浙江花园药业有限公司</w:t>
            </w:r>
          </w:p>
        </w:tc>
      </w:tr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E9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606E92" w:rsidRDefault="00606E92" w:rsidP="00606E92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="Times New Roman" w:hAnsi="Times New Roman" w:cs="Times New Roman" w:hint="eastAsia"/>
                <w:sz w:val="24"/>
                <w:szCs w:val="24"/>
              </w:rPr>
              <w:t>浙江省东阳市南马镇花园工业区</w:t>
            </w:r>
            <w:r w:rsidR="009868E6" w:rsidRPr="00606E9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</w:tr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E9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606E92" w:rsidRDefault="00606E92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浙江花园药业有限公司</w:t>
            </w:r>
          </w:p>
        </w:tc>
      </w:tr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E92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E92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606E92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606E92" w:rsidRDefault="00606E92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06E92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606E92">
              <w:rPr>
                <w:rFonts w:ascii="Times New Roman" w:hAnsi="Times New Roman" w:cs="Times New Roman" w:hint="eastAsia"/>
                <w:sz w:val="24"/>
                <w:szCs w:val="24"/>
              </w:rPr>
              <w:t>H33020202</w:t>
            </w:r>
          </w:p>
        </w:tc>
      </w:tr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E92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606E92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06E92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606E92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606E92" w:rsidRPr="00606E92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606E9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606E92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06E92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606E92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606E92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606E92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606E92" w:rsidRPr="00606E92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606E92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E92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606E92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606E92" w:rsidRDefault="00606E92" w:rsidP="00B004D9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06E9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06E9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606E92" w:rsidRDefault="00606E92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606E9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06E9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606E92" w:rsidRDefault="00606E92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06E9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06E92" w:rsidRPr="00606E92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606E92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606E92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606E92" w:rsidRDefault="00606E92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606E92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606E92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606E92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606E92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606E92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606E92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606E92" w:rsidRDefault="00606E92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606E92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E92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E9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606E92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606E9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06E92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606E92" w:rsidRDefault="00606E92" w:rsidP="005B5CEE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06E9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E9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606E92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606E92" w:rsidRDefault="00606E92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06E92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E9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606E92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606E92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606E92" w:rsidRDefault="00606E92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06E92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E9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606E92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606E92" w:rsidRDefault="00606E92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06E92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606E92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606E92" w:rsidRDefault="00606E92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06E92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606E9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606E92" w:rsidRDefault="00606E92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06E92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606E92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E92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606E92" w:rsidRDefault="00606E92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06E92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06E92" w:rsidRPr="00606E9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606E92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606E92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606E92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606E92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606E92" w:rsidRDefault="00606E92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606E92">
              <w:rPr>
                <w:rFonts w:ascii="Times New Roman" w:hAnsi="Times New Roman" w:hint="eastAsia"/>
                <w:sz w:val="24"/>
                <w:szCs w:val="24"/>
              </w:rPr>
              <w:t>基于</w:t>
            </w:r>
            <w:r w:rsidRPr="00606E92">
              <w:rPr>
                <w:rFonts w:ascii="Times New Roman" w:hAnsi="Times New Roman" w:hint="eastAsia"/>
                <w:sz w:val="24"/>
                <w:szCs w:val="24"/>
              </w:rPr>
              <w:t>BCS 1</w:t>
            </w:r>
            <w:r w:rsidRPr="00606E92">
              <w:rPr>
                <w:rFonts w:ascii="Times New Roman" w:hAnsi="Times New Roman" w:hint="eastAsia"/>
                <w:sz w:val="24"/>
                <w:szCs w:val="24"/>
              </w:rPr>
              <w:t>类豁免</w:t>
            </w:r>
            <w:r w:rsidRPr="00606E92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606E92">
              <w:rPr>
                <w:rFonts w:ascii="Times New Roman" w:hAnsi="Times New Roman"/>
                <w:sz w:val="24"/>
                <w:szCs w:val="24"/>
              </w:rPr>
              <w:t>研究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606E92" w:rsidRPr="00F7673C" w:rsidRDefault="00606E92" w:rsidP="00606E92">
      <w:pPr>
        <w:spacing w:before="240"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不适用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606E92" w:rsidRPr="00606E92">
        <w:rPr>
          <w:rFonts w:asciiTheme="minorEastAsia" w:hAnsiTheme="minorEastAsia" w:hint="eastAsia"/>
          <w:sz w:val="24"/>
          <w:szCs w:val="24"/>
        </w:rPr>
        <w:t>浙江花园药业有限公司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606E92" w:rsidRPr="00606E92">
        <w:rPr>
          <w:rFonts w:asciiTheme="minorEastAsia" w:hAnsiTheme="minorEastAsia" w:hint="eastAsia"/>
          <w:sz w:val="24"/>
          <w:szCs w:val="24"/>
        </w:rPr>
        <w:t>甲硝唑片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606E92">
        <w:rPr>
          <w:rFonts w:ascii="Times New Roman" w:hAnsi="Times New Roman" w:cs="Times New Roman"/>
          <w:sz w:val="24"/>
          <w:szCs w:val="24"/>
        </w:rPr>
        <w:t>0.2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sectPr w:rsidR="00825632" w:rsidRPr="002A685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A88" w:rsidRDefault="005B7A88" w:rsidP="00D45C81">
      <w:r>
        <w:separator/>
      </w:r>
    </w:p>
  </w:endnote>
  <w:endnote w:type="continuationSeparator" w:id="0">
    <w:p w:rsidR="005B7A88" w:rsidRDefault="005B7A8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06E92" w:rsidRPr="00606E9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A88" w:rsidRDefault="005B7A88" w:rsidP="00D45C81">
      <w:r>
        <w:separator/>
      </w:r>
    </w:p>
  </w:footnote>
  <w:footnote w:type="continuationSeparator" w:id="0">
    <w:p w:rsidR="005B7A88" w:rsidRDefault="005B7A8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B7A88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06E92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71947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EAF47-2E2B-4F9A-B57F-22807029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李娜</cp:lastModifiedBy>
  <cp:revision>12</cp:revision>
  <dcterms:created xsi:type="dcterms:W3CDTF">2020-01-07T06:08:00Z</dcterms:created>
  <dcterms:modified xsi:type="dcterms:W3CDTF">2022-07-15T01:40:00Z</dcterms:modified>
</cp:coreProperties>
</file>