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3A5" w:rsidRPr="00475E35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475E35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475E35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475E35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475E35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475E35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  <w:highlight w:val="yellow"/>
        </w:rPr>
      </w:pPr>
    </w:p>
    <w:p w:rsidR="00825632" w:rsidRPr="00475E35" w:rsidRDefault="00641826" w:rsidP="00587924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475E35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475E35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475E35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87"/>
        <w:gridCol w:w="5335"/>
      </w:tblGrid>
      <w:tr w:rsidR="00B11091" w:rsidRPr="00475E3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5E35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475E35" w:rsidRDefault="002604D4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法莫替丁</w:t>
            </w:r>
            <w:r w:rsidR="009868E6"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</w:p>
        </w:tc>
      </w:tr>
      <w:tr w:rsidR="00B11091" w:rsidRPr="00475E3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5E35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475E35" w:rsidRDefault="002604D4" w:rsidP="002604D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5E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Famotidine Tablets</w:t>
            </w:r>
          </w:p>
        </w:tc>
      </w:tr>
      <w:tr w:rsidR="00B11091" w:rsidRPr="00475E3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5E35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475E35" w:rsidRDefault="009868E6" w:rsidP="00A4245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1530C6"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5A67A6"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C60AAA"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2604D4"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="002604D4"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毫克</w:t>
            </w:r>
          </w:p>
        </w:tc>
      </w:tr>
      <w:tr w:rsidR="00B11091" w:rsidRPr="00475E3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5E35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475E35" w:rsidRDefault="002604D4" w:rsidP="00001330">
            <w:pPr>
              <w:ind w:firstLineChars="50" w:firstLine="12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5E35">
              <w:rPr>
                <w:rFonts w:ascii="Times New Roman" w:eastAsia="宋体" w:hAnsi="Times New Roman" w:cs="Times New Roman"/>
                <w:color w:val="231816"/>
                <w:w w:val="105"/>
                <w:sz w:val="24"/>
                <w:szCs w:val="24"/>
              </w:rPr>
              <w:t>上海世康特制药有限公司</w:t>
            </w:r>
          </w:p>
        </w:tc>
      </w:tr>
      <w:tr w:rsidR="00B11091" w:rsidRPr="00475E3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5E35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475E35" w:rsidRDefault="002604D4" w:rsidP="00001330">
            <w:pPr>
              <w:ind w:firstLineChars="50" w:firstLine="122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5E35">
              <w:rPr>
                <w:rFonts w:ascii="Times New Roman" w:eastAsia="宋体" w:hAnsi="Times New Roman" w:cs="Times New Roman"/>
                <w:spacing w:val="2"/>
                <w:kern w:val="0"/>
                <w:sz w:val="24"/>
                <w:szCs w:val="24"/>
              </w:rPr>
              <w:t>上海市嘉定区宝凤路</w:t>
            </w:r>
            <w:r w:rsidRPr="00475E35">
              <w:rPr>
                <w:rFonts w:ascii="Times New Roman" w:eastAsia="宋体" w:hAnsi="Times New Roman" w:cs="Times New Roman"/>
                <w:spacing w:val="2"/>
                <w:kern w:val="0"/>
                <w:sz w:val="24"/>
                <w:szCs w:val="24"/>
              </w:rPr>
              <w:t>699</w:t>
            </w:r>
            <w:r w:rsidRPr="00475E35">
              <w:rPr>
                <w:rFonts w:ascii="Times New Roman" w:eastAsia="宋体" w:hAnsi="Times New Roman" w:cs="Times New Roman"/>
                <w:spacing w:val="2"/>
                <w:kern w:val="0"/>
                <w:sz w:val="24"/>
                <w:szCs w:val="24"/>
              </w:rPr>
              <w:t>号</w:t>
            </w:r>
          </w:p>
        </w:tc>
      </w:tr>
      <w:tr w:rsidR="00B11091" w:rsidRPr="00475E3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5E35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475E35" w:rsidRDefault="002604D4" w:rsidP="00001330">
            <w:pPr>
              <w:ind w:firstLineChars="50" w:firstLine="12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5E35">
              <w:rPr>
                <w:rFonts w:ascii="Times New Roman" w:eastAsia="宋体" w:hAnsi="Times New Roman" w:cs="Times New Roman"/>
                <w:color w:val="231816"/>
                <w:w w:val="105"/>
                <w:sz w:val="24"/>
                <w:szCs w:val="24"/>
              </w:rPr>
              <w:t>上海世康特制药有限公司</w:t>
            </w:r>
          </w:p>
        </w:tc>
      </w:tr>
      <w:tr w:rsidR="00B11091" w:rsidRPr="00475E3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5E35" w:rsidRDefault="008A03A5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最新</w:t>
            </w:r>
            <w:r w:rsidR="00B11091"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475E35" w:rsidRDefault="002604D4" w:rsidP="00001330">
            <w:pPr>
              <w:ind w:firstLineChars="50" w:firstLine="122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5E35">
              <w:rPr>
                <w:rFonts w:ascii="Times New Roman" w:eastAsia="宋体" w:hAnsi="Times New Roman" w:cs="Times New Roman"/>
                <w:spacing w:val="2"/>
                <w:kern w:val="0"/>
                <w:sz w:val="24"/>
                <w:szCs w:val="24"/>
              </w:rPr>
              <w:t>国药准字</w:t>
            </w:r>
            <w:r w:rsidRPr="00475E35">
              <w:rPr>
                <w:rFonts w:ascii="Times New Roman" w:eastAsia="宋体" w:hAnsi="Times New Roman" w:cs="Times New Roman"/>
                <w:spacing w:val="2"/>
                <w:kern w:val="0"/>
                <w:sz w:val="24"/>
                <w:szCs w:val="24"/>
              </w:rPr>
              <w:t>H20067930</w:t>
            </w:r>
          </w:p>
        </w:tc>
      </w:tr>
      <w:tr w:rsidR="00B11091" w:rsidRPr="00475E3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5E35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  <w:r w:rsidR="00B11091"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475E35" w:rsidRDefault="00A165D6" w:rsidP="00802FD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不</w:t>
            </w:r>
            <w:r w:rsidR="00B11091"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475E35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475E35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475E35" w:rsidRDefault="005957C6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="00B11091"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B11091" w:rsidRPr="00475E35" w:rsidRDefault="00B11091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B11091" w:rsidRPr="00475E35" w:rsidRDefault="00B11091" w:rsidP="00D65897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其</w:t>
            </w:r>
            <w:r w:rsidR="00D65897"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475E35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A1262C" w:rsidRDefault="00A165D6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262C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="00B11C80" w:rsidRPr="00A1262C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A1262C" w:rsidRDefault="00001330" w:rsidP="0000133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262C">
              <w:rPr>
                <w:rFonts w:ascii="Times New Roman" w:eastAsia="宋体" w:hAnsi="Times New Roman" w:cs="Times New Roman"/>
                <w:sz w:val="24"/>
                <w:szCs w:val="24"/>
              </w:rPr>
              <w:t>180801</w:t>
            </w:r>
          </w:p>
        </w:tc>
      </w:tr>
      <w:tr w:rsidR="00B11C80" w:rsidRPr="00475E3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475E35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475E35" w:rsidRDefault="00001330" w:rsidP="00001330">
            <w:pPr>
              <w:ind w:firstLineChars="100" w:firstLine="25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5E35">
              <w:rPr>
                <w:rFonts w:ascii="Times New Roman" w:eastAsia="宋体" w:hAnsi="Times New Roman" w:cs="Times New Roman"/>
                <w:color w:val="231816"/>
                <w:w w:val="105"/>
                <w:sz w:val="24"/>
                <w:szCs w:val="24"/>
              </w:rPr>
              <w:t>上海世康特制药有限公司</w:t>
            </w:r>
          </w:p>
        </w:tc>
      </w:tr>
      <w:tr w:rsidR="00B11C80" w:rsidRPr="00475E3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475E35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475E35" w:rsidRDefault="00E03635" w:rsidP="005957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  <w:r w:rsidR="006C0229"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475E35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475E35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</w:t>
            </w:r>
            <w:r w:rsidR="00B11091"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475E35" w:rsidRDefault="00C60AAA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D65897"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475E35" w:rsidRDefault="00B11091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</w:t>
            </w:r>
            <w:r w:rsidR="00D65897"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</w:p>
          <w:p w:rsidR="00B11091" w:rsidRPr="00475E35" w:rsidRDefault="00B11091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D65897"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B11091" w:rsidRPr="00475E35" w:rsidRDefault="00D65897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75E35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475E3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1262C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262C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1262C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1262C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1262C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A1262C" w:rsidRDefault="00001330" w:rsidP="0000133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262C">
              <w:rPr>
                <w:rFonts w:ascii="Times New Roman" w:eastAsia="宋体" w:hAnsi="Times New Roman" w:cs="Times New Roman"/>
                <w:sz w:val="24"/>
                <w:szCs w:val="24"/>
              </w:rPr>
              <w:t>B201900045-01</w:t>
            </w:r>
          </w:p>
        </w:tc>
      </w:tr>
      <w:tr w:rsidR="00B11091" w:rsidRPr="00475E3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1262C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262C">
              <w:rPr>
                <w:rFonts w:ascii="Times New Roman" w:eastAsia="宋体" w:hAnsi="Times New Roman" w:cs="Times New Roman"/>
                <w:sz w:val="24"/>
                <w:szCs w:val="24"/>
              </w:rPr>
              <w:t>临床</w:t>
            </w:r>
            <w:r w:rsidR="00B11091" w:rsidRPr="00A1262C">
              <w:rPr>
                <w:rFonts w:ascii="Times New Roman" w:eastAsia="宋体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A1262C" w:rsidRDefault="00001330" w:rsidP="00001330">
            <w:pPr>
              <w:pStyle w:val="a6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1262C">
              <w:rPr>
                <w:rFonts w:ascii="Times New Roman" w:hAnsi="Times New Roman"/>
                <w:kern w:val="0"/>
                <w:sz w:val="24"/>
                <w:szCs w:val="24"/>
              </w:rPr>
              <w:t>LifeSan</w:t>
            </w:r>
            <w:proofErr w:type="spellEnd"/>
            <w:r w:rsidRPr="00A1262C">
              <w:rPr>
                <w:rFonts w:ascii="Times New Roman" w:hAnsi="Times New Roman"/>
                <w:kern w:val="0"/>
                <w:sz w:val="24"/>
                <w:szCs w:val="24"/>
              </w:rPr>
              <w:t xml:space="preserve"> Clinical Research</w:t>
            </w:r>
          </w:p>
        </w:tc>
      </w:tr>
      <w:tr w:rsidR="00B11091" w:rsidRPr="00475E3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1262C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262C">
              <w:rPr>
                <w:rFonts w:ascii="Times New Roman" w:eastAsia="宋体" w:hAnsi="Times New Roman" w:cs="Times New Roman"/>
                <w:sz w:val="24"/>
                <w:szCs w:val="24"/>
              </w:rPr>
              <w:t>数据</w:t>
            </w:r>
            <w:r w:rsidR="00B11091" w:rsidRPr="00A1262C">
              <w:rPr>
                <w:rFonts w:ascii="Times New Roman" w:eastAsia="宋体" w:hAnsi="Times New Roman" w:cs="Times New Roman"/>
                <w:sz w:val="24"/>
                <w:szCs w:val="24"/>
              </w:rPr>
              <w:t>统计</w:t>
            </w:r>
            <w:r w:rsidRPr="00A1262C">
              <w:rPr>
                <w:rFonts w:ascii="Times New Roman" w:eastAsia="宋体" w:hAnsi="Times New Roman" w:cs="Times New Roman"/>
                <w:sz w:val="24"/>
                <w:szCs w:val="24"/>
              </w:rPr>
              <w:t>分析</w:t>
            </w:r>
            <w:r w:rsidR="00B11091" w:rsidRPr="00A1262C">
              <w:rPr>
                <w:rFonts w:ascii="Times New Roman" w:eastAsia="宋体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A1262C" w:rsidRDefault="00001330" w:rsidP="00001330">
            <w:pPr>
              <w:pStyle w:val="a6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1262C">
              <w:rPr>
                <w:rFonts w:ascii="Times New Roman" w:hAnsi="Times New Roman"/>
                <w:kern w:val="0"/>
                <w:sz w:val="24"/>
                <w:szCs w:val="24"/>
              </w:rPr>
              <w:t>LifeSan</w:t>
            </w:r>
            <w:proofErr w:type="spellEnd"/>
            <w:r w:rsidRPr="00A1262C">
              <w:rPr>
                <w:rFonts w:ascii="Times New Roman" w:hAnsi="Times New Roman"/>
                <w:kern w:val="0"/>
                <w:sz w:val="24"/>
                <w:szCs w:val="24"/>
              </w:rPr>
              <w:t xml:space="preserve"> Clinical Research</w:t>
            </w:r>
          </w:p>
        </w:tc>
      </w:tr>
      <w:tr w:rsidR="00B11091" w:rsidRPr="00475E3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1262C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262C">
              <w:rPr>
                <w:rFonts w:ascii="Times New Roman" w:eastAsia="宋体" w:hAnsi="Times New Roman" w:cs="Times New Roman"/>
                <w:sz w:val="24"/>
                <w:szCs w:val="24"/>
              </w:rPr>
              <w:t>生物样本</w:t>
            </w:r>
            <w:r w:rsidR="00B11091" w:rsidRPr="00A1262C">
              <w:rPr>
                <w:rFonts w:ascii="Times New Roman" w:eastAsia="宋体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A1262C" w:rsidRDefault="00001330" w:rsidP="00001330">
            <w:pPr>
              <w:pStyle w:val="a6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1262C">
              <w:rPr>
                <w:rFonts w:ascii="Times New Roman" w:hAnsi="Times New Roman"/>
                <w:kern w:val="0"/>
                <w:sz w:val="24"/>
                <w:szCs w:val="24"/>
              </w:rPr>
              <w:t>LifeSan</w:t>
            </w:r>
            <w:proofErr w:type="spellEnd"/>
            <w:r w:rsidRPr="00A1262C">
              <w:rPr>
                <w:rFonts w:ascii="Times New Roman" w:hAnsi="Times New Roman"/>
                <w:kern w:val="0"/>
                <w:sz w:val="24"/>
                <w:szCs w:val="24"/>
              </w:rPr>
              <w:t xml:space="preserve"> Clinical Research</w:t>
            </w:r>
          </w:p>
        </w:tc>
      </w:tr>
      <w:tr w:rsidR="00635EF5" w:rsidRPr="00475E3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BF77F8" w:rsidRDefault="008134A0" w:rsidP="008134A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77F8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BF77F8" w:rsidRDefault="00643278" w:rsidP="00460523">
            <w:pPr>
              <w:pStyle w:val="a6"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BF77F8">
              <w:rPr>
                <w:rFonts w:ascii="Times New Roman" w:hAnsi="Times New Roman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475E3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BF77F8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77F8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BF77F8" w:rsidRDefault="00460523" w:rsidP="00001330">
            <w:pPr>
              <w:pStyle w:val="a6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BF77F8">
              <w:rPr>
                <w:rFonts w:ascii="Times New Roman" w:hAnsi="Times New Roman"/>
                <w:sz w:val="24"/>
                <w:szCs w:val="24"/>
              </w:rPr>
              <w:t>血浆中的</w:t>
            </w:r>
            <w:r w:rsidR="00001330" w:rsidRPr="00BF77F8">
              <w:rPr>
                <w:rFonts w:ascii="Times New Roman" w:hAnsi="Times New Roman"/>
                <w:sz w:val="24"/>
                <w:szCs w:val="24"/>
              </w:rPr>
              <w:t>法莫替丁</w:t>
            </w:r>
          </w:p>
        </w:tc>
      </w:tr>
      <w:tr w:rsidR="0066279A" w:rsidRPr="00475E3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BF77F8" w:rsidRDefault="0066279A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77F8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BF77F8" w:rsidRDefault="00460523" w:rsidP="00460523">
            <w:pPr>
              <w:pStyle w:val="a6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BF77F8">
              <w:rPr>
                <w:rFonts w:ascii="Times New Roman" w:hAnsi="Times New Roman"/>
                <w:sz w:val="24"/>
                <w:szCs w:val="24"/>
              </w:rPr>
              <w:t>HPLC-MS/MS</w:t>
            </w:r>
            <w:r w:rsidR="00802FDB" w:rsidRPr="00BF77F8">
              <w:rPr>
                <w:rFonts w:ascii="Times New Roman" w:hAnsi="Times New Roman"/>
                <w:sz w:val="24"/>
                <w:szCs w:val="24"/>
              </w:rPr>
              <w:t>法</w:t>
            </w:r>
          </w:p>
        </w:tc>
      </w:tr>
      <w:tr w:rsidR="00505583" w:rsidRPr="00475E3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BF77F8" w:rsidRDefault="00587924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77F8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BF77F8" w:rsidRDefault="00A4245B" w:rsidP="005A67A6">
            <w:pPr>
              <w:pStyle w:val="a6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BF77F8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</w:tbl>
    <w:p w:rsidR="00B11091" w:rsidRPr="00DA1015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DA1015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DA1015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DA1015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DA1015">
        <w:rPr>
          <w:rFonts w:asciiTheme="minorEastAsia" w:hAnsiTheme="minorEastAsia" w:hint="eastAsia"/>
          <w:sz w:val="24"/>
          <w:szCs w:val="24"/>
        </w:rPr>
        <w:t>（</w:t>
      </w:r>
      <w:r w:rsidR="00417660" w:rsidRPr="00DA1015">
        <w:rPr>
          <w:rFonts w:ascii="Times New Roman" w:hAnsi="Times New Roman" w:cs="Times New Roman" w:hint="eastAsia"/>
          <w:sz w:val="24"/>
          <w:szCs w:val="24"/>
        </w:rPr>
        <w:t>20</w:t>
      </w:r>
      <w:r w:rsidR="00643278" w:rsidRPr="00DA1015">
        <w:rPr>
          <w:rFonts w:ascii="Times New Roman" w:hAnsi="Times New Roman" w:cs="Times New Roman"/>
          <w:sz w:val="24"/>
          <w:szCs w:val="24"/>
        </w:rPr>
        <w:t>mg</w:t>
      </w:r>
      <w:r w:rsidR="00B11091" w:rsidRPr="00DA1015">
        <w:rPr>
          <w:rFonts w:asciiTheme="minorEastAsia" w:hAnsiTheme="minorEastAsia" w:hint="eastAsia"/>
          <w:sz w:val="24"/>
          <w:szCs w:val="24"/>
        </w:rPr>
        <w:t>规格</w:t>
      </w:r>
      <w:r w:rsidR="00F7673C" w:rsidRPr="00DA1015">
        <w:rPr>
          <w:rFonts w:asciiTheme="minorEastAsia" w:hAnsiTheme="minorEastAsia" w:hint="eastAsia"/>
          <w:sz w:val="24"/>
          <w:szCs w:val="24"/>
        </w:rPr>
        <w:t>，血浆中的</w:t>
      </w:r>
      <w:r w:rsidR="00417660" w:rsidRPr="00DA1015">
        <w:rPr>
          <w:rFonts w:asciiTheme="minorEastAsia" w:hAnsiTheme="minorEastAsia" w:hint="eastAsia"/>
          <w:sz w:val="24"/>
          <w:szCs w:val="24"/>
        </w:rPr>
        <w:t>法莫替丁</w:t>
      </w:r>
      <w:r w:rsidR="00587924" w:rsidRPr="00DA1015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5"/>
        <w:tblW w:w="5380" w:type="pct"/>
        <w:jc w:val="center"/>
        <w:tblLook w:val="04A0" w:firstRow="1" w:lastRow="0" w:firstColumn="1" w:lastColumn="0" w:noHBand="0" w:noVBand="1"/>
      </w:tblPr>
      <w:tblGrid>
        <w:gridCol w:w="1228"/>
        <w:gridCol w:w="2269"/>
        <w:gridCol w:w="1139"/>
        <w:gridCol w:w="1139"/>
        <w:gridCol w:w="1306"/>
        <w:gridCol w:w="2089"/>
      </w:tblGrid>
      <w:tr w:rsidR="00641826" w:rsidRPr="00DA1015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DA1015" w:rsidRDefault="00641826" w:rsidP="0064182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DA1015" w:rsidRDefault="00641826" w:rsidP="0064182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DA1015" w:rsidRDefault="00641826" w:rsidP="00417660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2E3285" w:rsidRPr="00DA1015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417660" w:rsidRPr="00DA1015">
              <w:rPr>
                <w:rFonts w:ascii="Times New Roman" w:eastAsiaTheme="minorEastAsia" w:hAnsi="Times New Roman" w:hint="eastAsia"/>
                <w:sz w:val="21"/>
                <w:szCs w:val="21"/>
              </w:rPr>
              <w:t>8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DA1015" w:rsidRDefault="00641826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DA1015" w:rsidRDefault="00641826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DA1015" w:rsidRDefault="00641826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DA1015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DA1015" w:rsidRDefault="00641826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DA1015" w:rsidRDefault="00641826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DA1015" w:rsidRDefault="00641826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DA1015" w:rsidRDefault="00641826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DA1015" w:rsidRDefault="00641826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DA1015" w:rsidRDefault="00641826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417660" w:rsidRPr="00DA1015" w:rsidTr="00417660">
        <w:trPr>
          <w:trHeight w:val="20"/>
          <w:jc w:val="center"/>
        </w:trPr>
        <w:tc>
          <w:tcPr>
            <w:tcW w:w="670" w:type="pct"/>
            <w:vMerge/>
          </w:tcPr>
          <w:p w:rsidR="00417660" w:rsidRPr="00DA1015" w:rsidRDefault="00417660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17660" w:rsidRPr="00DA1015" w:rsidRDefault="00417660" w:rsidP="00417660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 w:rsidRPr="00DA1015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417660" w:rsidRPr="00DA1015" w:rsidRDefault="00417660" w:rsidP="00417660">
            <w:pPr>
              <w:keepNext/>
              <w:adjustRightInd w:val="0"/>
              <w:snapToGrid w:val="0"/>
              <w:jc w:val="center"/>
              <w:rPr>
                <w:rStyle w:val="NormalCharacter"/>
                <w:bCs/>
                <w:color w:val="000000"/>
                <w:sz w:val="21"/>
                <w:szCs w:val="21"/>
              </w:rPr>
            </w:pPr>
            <w:r w:rsidRPr="00DA1015">
              <w:rPr>
                <w:rStyle w:val="NormalCharacter"/>
                <w:bCs/>
                <w:color w:val="000000"/>
                <w:sz w:val="21"/>
                <w:szCs w:val="21"/>
              </w:rPr>
              <w:t>109.5293</w:t>
            </w:r>
          </w:p>
        </w:tc>
        <w:tc>
          <w:tcPr>
            <w:tcW w:w="621" w:type="pct"/>
            <w:vAlign w:val="center"/>
          </w:tcPr>
          <w:p w:rsidR="00417660" w:rsidRPr="00DA1015" w:rsidRDefault="00417660" w:rsidP="00417660">
            <w:pPr>
              <w:adjustRightInd w:val="0"/>
              <w:snapToGrid w:val="0"/>
              <w:jc w:val="center"/>
              <w:rPr>
                <w:rStyle w:val="NormalCharacter"/>
                <w:bCs/>
                <w:color w:val="000000"/>
                <w:sz w:val="21"/>
                <w:szCs w:val="21"/>
              </w:rPr>
            </w:pPr>
            <w:r w:rsidRPr="00DA1015">
              <w:rPr>
                <w:rStyle w:val="NormalCharacter"/>
                <w:bCs/>
                <w:color w:val="000000"/>
                <w:sz w:val="21"/>
                <w:szCs w:val="21"/>
              </w:rPr>
              <w:t>112.1485</w:t>
            </w:r>
          </w:p>
        </w:tc>
        <w:tc>
          <w:tcPr>
            <w:tcW w:w="712" w:type="pct"/>
            <w:vAlign w:val="center"/>
          </w:tcPr>
          <w:p w:rsidR="00417660" w:rsidRPr="00DA1015" w:rsidRDefault="00417660" w:rsidP="00417660">
            <w:pPr>
              <w:adjustRightInd w:val="0"/>
              <w:snapToGrid w:val="0"/>
              <w:jc w:val="center"/>
              <w:rPr>
                <w:rStyle w:val="NormalCharacter"/>
                <w:bCs/>
                <w:color w:val="000000"/>
                <w:sz w:val="21"/>
                <w:szCs w:val="21"/>
              </w:rPr>
            </w:pPr>
            <w:r w:rsidRPr="00DA1015">
              <w:rPr>
                <w:rStyle w:val="NormalCharacter"/>
                <w:bCs/>
                <w:color w:val="000000"/>
                <w:sz w:val="21"/>
                <w:szCs w:val="21"/>
              </w:rPr>
              <w:t>97.66</w:t>
            </w:r>
          </w:p>
        </w:tc>
        <w:tc>
          <w:tcPr>
            <w:tcW w:w="1139" w:type="pct"/>
            <w:vAlign w:val="center"/>
          </w:tcPr>
          <w:p w:rsidR="00417660" w:rsidRPr="00DA1015" w:rsidRDefault="00417660" w:rsidP="00417660">
            <w:pPr>
              <w:widowControl/>
              <w:jc w:val="center"/>
              <w:textAlignment w:val="center"/>
            </w:pPr>
            <w:r w:rsidRPr="00DA1015">
              <w:rPr>
                <w:rFonts w:hint="eastAsia"/>
              </w:rPr>
              <w:t>88.3</w:t>
            </w:r>
            <w:r w:rsidRPr="00DA1015">
              <w:t>0%~1</w:t>
            </w:r>
            <w:r w:rsidRPr="00DA1015">
              <w:rPr>
                <w:rFonts w:hint="eastAsia"/>
              </w:rPr>
              <w:t>08.02</w:t>
            </w:r>
            <w:r w:rsidRPr="00DA1015">
              <w:t>%</w:t>
            </w:r>
          </w:p>
        </w:tc>
      </w:tr>
      <w:tr w:rsidR="00417660" w:rsidRPr="00DA1015" w:rsidTr="00417660">
        <w:trPr>
          <w:trHeight w:val="20"/>
          <w:jc w:val="center"/>
        </w:trPr>
        <w:tc>
          <w:tcPr>
            <w:tcW w:w="670" w:type="pct"/>
            <w:vMerge/>
          </w:tcPr>
          <w:p w:rsidR="00417660" w:rsidRPr="00DA1015" w:rsidRDefault="00417660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17660" w:rsidRPr="00DA1015" w:rsidRDefault="00417660" w:rsidP="00417660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DA1015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417660" w:rsidRPr="00DA1015" w:rsidRDefault="00417660" w:rsidP="00417660">
            <w:pPr>
              <w:adjustRightInd w:val="0"/>
              <w:snapToGrid w:val="0"/>
              <w:jc w:val="center"/>
              <w:rPr>
                <w:rStyle w:val="NormalCharacter"/>
                <w:bCs/>
                <w:color w:val="000000"/>
                <w:sz w:val="21"/>
                <w:szCs w:val="21"/>
              </w:rPr>
            </w:pPr>
            <w:r w:rsidRPr="00DA1015">
              <w:rPr>
                <w:rStyle w:val="NormalCharacter"/>
                <w:bCs/>
                <w:color w:val="000000"/>
                <w:sz w:val="21"/>
                <w:szCs w:val="21"/>
              </w:rPr>
              <w:t>665.0696</w:t>
            </w:r>
          </w:p>
        </w:tc>
        <w:tc>
          <w:tcPr>
            <w:tcW w:w="621" w:type="pct"/>
            <w:vAlign w:val="center"/>
          </w:tcPr>
          <w:p w:rsidR="00417660" w:rsidRPr="00DA1015" w:rsidRDefault="00417660" w:rsidP="00417660">
            <w:pPr>
              <w:adjustRightInd w:val="0"/>
              <w:snapToGrid w:val="0"/>
              <w:jc w:val="center"/>
              <w:rPr>
                <w:rStyle w:val="NormalCharacter"/>
                <w:bCs/>
                <w:color w:val="000000"/>
                <w:sz w:val="21"/>
                <w:szCs w:val="21"/>
              </w:rPr>
            </w:pPr>
            <w:r w:rsidRPr="00DA1015">
              <w:rPr>
                <w:rStyle w:val="NormalCharacter"/>
                <w:bCs/>
                <w:color w:val="000000"/>
                <w:sz w:val="21"/>
                <w:szCs w:val="21"/>
              </w:rPr>
              <w:t>675.4281</w:t>
            </w:r>
          </w:p>
        </w:tc>
        <w:tc>
          <w:tcPr>
            <w:tcW w:w="712" w:type="pct"/>
            <w:vAlign w:val="center"/>
          </w:tcPr>
          <w:p w:rsidR="00417660" w:rsidRPr="00DA1015" w:rsidRDefault="00417660" w:rsidP="00417660">
            <w:pPr>
              <w:adjustRightInd w:val="0"/>
              <w:snapToGrid w:val="0"/>
              <w:jc w:val="center"/>
              <w:rPr>
                <w:rStyle w:val="NormalCharacter"/>
                <w:bCs/>
                <w:color w:val="000000"/>
                <w:sz w:val="21"/>
                <w:szCs w:val="21"/>
              </w:rPr>
            </w:pPr>
            <w:r w:rsidRPr="00DA1015">
              <w:rPr>
                <w:rStyle w:val="NormalCharacter"/>
                <w:bCs/>
                <w:color w:val="000000"/>
                <w:sz w:val="21"/>
                <w:szCs w:val="21"/>
              </w:rPr>
              <w:t>98.47</w:t>
            </w:r>
          </w:p>
        </w:tc>
        <w:tc>
          <w:tcPr>
            <w:tcW w:w="1139" w:type="pct"/>
            <w:vAlign w:val="center"/>
          </w:tcPr>
          <w:p w:rsidR="00417660" w:rsidRPr="00DA1015" w:rsidRDefault="00417660" w:rsidP="00417660">
            <w:pPr>
              <w:jc w:val="center"/>
            </w:pPr>
            <w:r w:rsidRPr="00DA1015">
              <w:t>9</w:t>
            </w:r>
            <w:r w:rsidRPr="00DA1015">
              <w:rPr>
                <w:rFonts w:hint="eastAsia"/>
              </w:rPr>
              <w:t>0.14</w:t>
            </w:r>
            <w:r w:rsidRPr="00DA1015">
              <w:t>%~107.</w:t>
            </w:r>
            <w:r w:rsidRPr="00DA1015">
              <w:rPr>
                <w:rFonts w:hint="eastAsia"/>
              </w:rPr>
              <w:t>57</w:t>
            </w:r>
            <w:r w:rsidRPr="00DA1015">
              <w:t>%</w:t>
            </w:r>
          </w:p>
        </w:tc>
      </w:tr>
      <w:tr w:rsidR="00417660" w:rsidRPr="00DA1015" w:rsidTr="00417660">
        <w:trPr>
          <w:trHeight w:val="20"/>
          <w:jc w:val="center"/>
        </w:trPr>
        <w:tc>
          <w:tcPr>
            <w:tcW w:w="670" w:type="pct"/>
            <w:vMerge/>
          </w:tcPr>
          <w:p w:rsidR="00417660" w:rsidRPr="00DA1015" w:rsidRDefault="00417660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17660" w:rsidRPr="00DA1015" w:rsidRDefault="00417660" w:rsidP="00417660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DA1015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417660" w:rsidRPr="00DA1015" w:rsidRDefault="00417660" w:rsidP="00417660">
            <w:pPr>
              <w:adjustRightInd w:val="0"/>
              <w:snapToGrid w:val="0"/>
              <w:jc w:val="center"/>
              <w:rPr>
                <w:rStyle w:val="NormalCharacter"/>
                <w:bCs/>
                <w:color w:val="000000"/>
                <w:sz w:val="21"/>
                <w:szCs w:val="21"/>
              </w:rPr>
            </w:pPr>
            <w:r w:rsidRPr="00DA1015">
              <w:rPr>
                <w:rStyle w:val="NormalCharacter"/>
                <w:bCs/>
                <w:color w:val="000000"/>
                <w:sz w:val="21"/>
                <w:szCs w:val="21"/>
              </w:rPr>
              <w:t>676.4137</w:t>
            </w:r>
          </w:p>
        </w:tc>
        <w:tc>
          <w:tcPr>
            <w:tcW w:w="621" w:type="pct"/>
            <w:vAlign w:val="center"/>
          </w:tcPr>
          <w:p w:rsidR="00417660" w:rsidRPr="00DA1015" w:rsidRDefault="00417660" w:rsidP="00417660">
            <w:pPr>
              <w:adjustRightInd w:val="0"/>
              <w:snapToGrid w:val="0"/>
              <w:jc w:val="center"/>
              <w:rPr>
                <w:rStyle w:val="NormalCharacter"/>
                <w:bCs/>
                <w:color w:val="000000"/>
                <w:sz w:val="21"/>
                <w:szCs w:val="21"/>
              </w:rPr>
            </w:pPr>
            <w:r w:rsidRPr="00DA1015">
              <w:rPr>
                <w:rStyle w:val="NormalCharacter"/>
                <w:bCs/>
                <w:color w:val="000000"/>
                <w:sz w:val="21"/>
                <w:szCs w:val="21"/>
              </w:rPr>
              <w:t>688.7392</w:t>
            </w:r>
          </w:p>
        </w:tc>
        <w:tc>
          <w:tcPr>
            <w:tcW w:w="712" w:type="pct"/>
            <w:vAlign w:val="center"/>
          </w:tcPr>
          <w:p w:rsidR="00417660" w:rsidRPr="00DA1015" w:rsidRDefault="00417660" w:rsidP="00417660">
            <w:pPr>
              <w:adjustRightInd w:val="0"/>
              <w:snapToGrid w:val="0"/>
              <w:jc w:val="center"/>
              <w:rPr>
                <w:rStyle w:val="NormalCharacter"/>
                <w:bCs/>
                <w:color w:val="000000"/>
                <w:sz w:val="21"/>
                <w:szCs w:val="21"/>
              </w:rPr>
            </w:pPr>
            <w:r w:rsidRPr="00DA1015">
              <w:rPr>
                <w:rStyle w:val="NormalCharacter"/>
                <w:bCs/>
                <w:color w:val="000000"/>
                <w:sz w:val="21"/>
                <w:szCs w:val="21"/>
              </w:rPr>
              <w:t>98.21</w:t>
            </w:r>
          </w:p>
        </w:tc>
        <w:tc>
          <w:tcPr>
            <w:tcW w:w="1139" w:type="pct"/>
            <w:vAlign w:val="center"/>
          </w:tcPr>
          <w:p w:rsidR="00417660" w:rsidRPr="00DA1015" w:rsidRDefault="00417660" w:rsidP="00417660">
            <w:pPr>
              <w:jc w:val="center"/>
            </w:pPr>
            <w:r w:rsidRPr="00DA1015">
              <w:rPr>
                <w:rFonts w:hint="eastAsia"/>
              </w:rPr>
              <w:t>89.97</w:t>
            </w:r>
            <w:r w:rsidRPr="00DA1015">
              <w:t>%~1</w:t>
            </w:r>
            <w:r w:rsidRPr="00DA1015">
              <w:rPr>
                <w:rFonts w:hint="eastAsia"/>
              </w:rPr>
              <w:t>07.21</w:t>
            </w:r>
            <w:r w:rsidRPr="00DA1015">
              <w:t>%</w:t>
            </w:r>
          </w:p>
        </w:tc>
      </w:tr>
      <w:tr w:rsidR="009F0A4C" w:rsidRPr="00475E35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DA1015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A1015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DA1015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DA1015" w:rsidRDefault="009F0A4C" w:rsidP="00417660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n=2</w:t>
            </w:r>
            <w:r w:rsidR="00417660" w:rsidRPr="00DA1015">
              <w:rPr>
                <w:rFonts w:ascii="Times New Roman" w:eastAsiaTheme="minorEastAsia" w:hAnsi="Times New Roman" w:hint="eastAsia"/>
                <w:sz w:val="21"/>
                <w:szCs w:val="21"/>
              </w:rPr>
              <w:t>7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DA1015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DA1015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DA1015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475E35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DA1015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DA1015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DA1015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DA1015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DA1015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DA1015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417660" w:rsidRPr="00475E35" w:rsidTr="00417660">
        <w:trPr>
          <w:trHeight w:val="20"/>
          <w:jc w:val="center"/>
        </w:trPr>
        <w:tc>
          <w:tcPr>
            <w:tcW w:w="670" w:type="pct"/>
            <w:vMerge/>
          </w:tcPr>
          <w:p w:rsidR="00417660" w:rsidRPr="00DA1015" w:rsidRDefault="00417660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17660" w:rsidRPr="00DA1015" w:rsidRDefault="00417660" w:rsidP="00FE04A0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 w:rsidRPr="00DA1015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660" w:rsidRPr="00DA1015" w:rsidRDefault="00417660" w:rsidP="0041766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DA1015">
              <w:rPr>
                <w:sz w:val="21"/>
                <w:szCs w:val="21"/>
              </w:rPr>
              <w:t>58.6459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660" w:rsidRPr="00DA1015" w:rsidRDefault="00417660" w:rsidP="0041766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DA1015">
              <w:rPr>
                <w:sz w:val="21"/>
                <w:szCs w:val="21"/>
              </w:rPr>
              <w:t>58.8319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660" w:rsidRPr="00DA1015" w:rsidRDefault="00417660" w:rsidP="0041766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DA1015">
              <w:rPr>
                <w:sz w:val="21"/>
                <w:szCs w:val="21"/>
              </w:rPr>
              <w:t>99.68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660" w:rsidRPr="00DA1015" w:rsidRDefault="00417660" w:rsidP="00417660">
            <w:pPr>
              <w:spacing w:line="300" w:lineRule="exact"/>
              <w:jc w:val="center"/>
            </w:pPr>
            <w:r w:rsidRPr="00DA1015">
              <w:rPr>
                <w:rFonts w:hint="eastAsia"/>
              </w:rPr>
              <w:t>93.81</w:t>
            </w:r>
            <w:r w:rsidRPr="00DA1015">
              <w:t>%~1</w:t>
            </w:r>
            <w:r w:rsidRPr="00DA1015">
              <w:rPr>
                <w:rFonts w:hint="eastAsia"/>
              </w:rPr>
              <w:t>05.92</w:t>
            </w:r>
            <w:r w:rsidRPr="00DA1015">
              <w:t>%</w:t>
            </w:r>
          </w:p>
        </w:tc>
      </w:tr>
      <w:tr w:rsidR="00417660" w:rsidRPr="00475E35" w:rsidTr="00417660">
        <w:trPr>
          <w:trHeight w:val="20"/>
          <w:jc w:val="center"/>
        </w:trPr>
        <w:tc>
          <w:tcPr>
            <w:tcW w:w="670" w:type="pct"/>
            <w:vMerge/>
          </w:tcPr>
          <w:p w:rsidR="00417660" w:rsidRPr="00DA1015" w:rsidRDefault="00417660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17660" w:rsidRPr="00DA1015" w:rsidRDefault="00417660" w:rsidP="00FE04A0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DA1015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660" w:rsidRPr="00DA1015" w:rsidRDefault="00417660" w:rsidP="0041766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DA1015">
              <w:rPr>
                <w:sz w:val="21"/>
                <w:szCs w:val="21"/>
              </w:rPr>
              <w:t>414.8447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660" w:rsidRPr="00DA1015" w:rsidRDefault="00417660" w:rsidP="0041766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DA1015">
              <w:rPr>
                <w:sz w:val="21"/>
                <w:szCs w:val="21"/>
              </w:rPr>
              <w:t>406.8495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660" w:rsidRPr="00DA1015" w:rsidRDefault="00417660" w:rsidP="0041766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DA1015">
              <w:rPr>
                <w:sz w:val="21"/>
                <w:szCs w:val="21"/>
              </w:rPr>
              <w:t>101.97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660" w:rsidRPr="00DA1015" w:rsidRDefault="00417660" w:rsidP="00417660">
            <w:pPr>
              <w:spacing w:line="300" w:lineRule="exact"/>
              <w:jc w:val="center"/>
            </w:pPr>
            <w:r w:rsidRPr="00DA1015">
              <w:rPr>
                <w:rFonts w:hint="eastAsia"/>
              </w:rPr>
              <w:t>95.96</w:t>
            </w:r>
            <w:r w:rsidRPr="00DA1015">
              <w:t>%~</w:t>
            </w:r>
            <w:r w:rsidRPr="00DA1015">
              <w:rPr>
                <w:rFonts w:hint="eastAsia"/>
              </w:rPr>
              <w:t>108.34</w:t>
            </w:r>
            <w:r w:rsidRPr="00DA1015">
              <w:t>%</w:t>
            </w:r>
          </w:p>
        </w:tc>
      </w:tr>
      <w:tr w:rsidR="00417660" w:rsidRPr="00475E35" w:rsidTr="00417660">
        <w:trPr>
          <w:trHeight w:val="20"/>
          <w:jc w:val="center"/>
        </w:trPr>
        <w:tc>
          <w:tcPr>
            <w:tcW w:w="670" w:type="pct"/>
            <w:vMerge/>
          </w:tcPr>
          <w:p w:rsidR="00417660" w:rsidRPr="00DA1015" w:rsidRDefault="00417660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17660" w:rsidRPr="00DA1015" w:rsidRDefault="00417660" w:rsidP="00FE04A0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DA1015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DA101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660" w:rsidRPr="00DA1015" w:rsidRDefault="00417660" w:rsidP="0041766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DA1015">
              <w:rPr>
                <w:sz w:val="21"/>
                <w:szCs w:val="21"/>
              </w:rPr>
              <w:t>428.3300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660" w:rsidRPr="00DA1015" w:rsidRDefault="00417660" w:rsidP="0041766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DA1015">
              <w:rPr>
                <w:sz w:val="21"/>
                <w:szCs w:val="21"/>
              </w:rPr>
              <w:t>418.2189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660" w:rsidRPr="00DA1015" w:rsidRDefault="00417660" w:rsidP="0041766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DA1015">
              <w:rPr>
                <w:sz w:val="21"/>
                <w:szCs w:val="21"/>
              </w:rPr>
              <w:t>102.42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660" w:rsidRPr="00DA1015" w:rsidRDefault="00417660" w:rsidP="00417660">
            <w:pPr>
              <w:spacing w:line="300" w:lineRule="exact"/>
              <w:jc w:val="center"/>
            </w:pPr>
            <w:r w:rsidRPr="00DA1015">
              <w:rPr>
                <w:rFonts w:hint="eastAsia"/>
              </w:rPr>
              <w:t>96.49</w:t>
            </w:r>
            <w:r w:rsidRPr="00DA1015">
              <w:t>%~10</w:t>
            </w:r>
            <w:r w:rsidRPr="00DA1015">
              <w:rPr>
                <w:rFonts w:hint="eastAsia"/>
              </w:rPr>
              <w:t>8.71</w:t>
            </w:r>
            <w:r w:rsidRPr="00DA1015">
              <w:t>%</w:t>
            </w:r>
          </w:p>
        </w:tc>
      </w:tr>
    </w:tbl>
    <w:p w:rsidR="00B11091" w:rsidRPr="00F54D54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bookmarkStart w:id="0" w:name="_GoBack"/>
      <w:bookmarkEnd w:id="0"/>
      <w:r w:rsidRPr="00F54D54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F54D54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DE35CD" w:rsidRPr="00F54D54">
        <w:rPr>
          <w:rFonts w:asciiTheme="minorEastAsia" w:hAnsiTheme="minorEastAsia" w:hint="eastAsia"/>
          <w:kern w:val="0"/>
          <w:sz w:val="24"/>
          <w:szCs w:val="24"/>
        </w:rPr>
        <w:t>上海世康特制药有限公司</w:t>
      </w:r>
      <w:r w:rsidR="009958B1" w:rsidRPr="00F54D54">
        <w:rPr>
          <w:rFonts w:asciiTheme="minorEastAsia" w:hAnsiTheme="minorEastAsia" w:hint="eastAsia"/>
          <w:sz w:val="24"/>
          <w:szCs w:val="24"/>
        </w:rPr>
        <w:t>生产的</w:t>
      </w:r>
      <w:r w:rsidR="00DE35CD" w:rsidRPr="00F54D54">
        <w:rPr>
          <w:rFonts w:asciiTheme="minorEastAsia" w:hAnsiTheme="minorEastAsia" w:hint="eastAsia"/>
          <w:sz w:val="24"/>
          <w:szCs w:val="24"/>
        </w:rPr>
        <w:t>法莫替丁</w:t>
      </w:r>
      <w:r w:rsidR="00643278" w:rsidRPr="00F54D54">
        <w:rPr>
          <w:rFonts w:asciiTheme="minorEastAsia" w:hAnsiTheme="minorEastAsia" w:hint="eastAsia"/>
          <w:sz w:val="24"/>
          <w:szCs w:val="24"/>
        </w:rPr>
        <w:t>片</w:t>
      </w:r>
      <w:r w:rsidR="009958B1" w:rsidRPr="00F54D54">
        <w:rPr>
          <w:rFonts w:ascii="Times New Roman" w:hAnsi="Times New Roman" w:cs="Times New Roman"/>
          <w:sz w:val="24"/>
          <w:szCs w:val="24"/>
        </w:rPr>
        <w:t>（</w:t>
      </w:r>
      <w:r w:rsidR="005B5CEE" w:rsidRPr="00F54D54">
        <w:rPr>
          <w:rFonts w:ascii="Times New Roman" w:hAnsi="Times New Roman" w:cs="Times New Roman"/>
          <w:sz w:val="24"/>
          <w:szCs w:val="24"/>
        </w:rPr>
        <w:t>规格</w:t>
      </w:r>
      <w:r w:rsidR="005B5CEE" w:rsidRPr="00F54D54">
        <w:rPr>
          <w:rFonts w:ascii="Times New Roman" w:hAnsi="Times New Roman" w:cs="Times New Roman" w:hint="eastAsia"/>
          <w:sz w:val="24"/>
          <w:szCs w:val="24"/>
        </w:rPr>
        <w:t>：</w:t>
      </w:r>
      <w:r w:rsidR="00DE35CD" w:rsidRPr="00F54D54">
        <w:rPr>
          <w:rFonts w:ascii="Times New Roman" w:hAnsi="Times New Roman" w:cs="Times New Roman" w:hint="eastAsia"/>
          <w:sz w:val="24"/>
          <w:szCs w:val="24"/>
        </w:rPr>
        <w:t>20</w:t>
      </w:r>
      <w:r w:rsidR="00643278" w:rsidRPr="00F54D54">
        <w:rPr>
          <w:rFonts w:ascii="Times New Roman" w:hAnsi="Times New Roman" w:cs="Times New Roman"/>
          <w:sz w:val="24"/>
          <w:szCs w:val="24"/>
        </w:rPr>
        <w:t>mg</w:t>
      </w:r>
      <w:r w:rsidR="009958B1" w:rsidRPr="00F54D54">
        <w:rPr>
          <w:rFonts w:ascii="Times New Roman" w:hAnsi="Times New Roman" w:cs="Times New Roman"/>
          <w:sz w:val="24"/>
          <w:szCs w:val="24"/>
        </w:rPr>
        <w:t>）</w:t>
      </w:r>
      <w:r w:rsidR="00E02597" w:rsidRPr="00F54D54">
        <w:rPr>
          <w:rFonts w:ascii="Times New Roman" w:hAnsi="Times New Roman" w:cs="Times New Roman"/>
          <w:sz w:val="24"/>
          <w:szCs w:val="24"/>
        </w:rPr>
        <w:t>通过</w:t>
      </w:r>
      <w:r w:rsidR="00825632" w:rsidRPr="00F54D54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825632" w:rsidRPr="002A685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072" w:rsidRDefault="00330072" w:rsidP="00D45C81">
      <w:r>
        <w:separator/>
      </w:r>
    </w:p>
  </w:endnote>
  <w:endnote w:type="continuationSeparator" w:id="0">
    <w:p w:rsidR="00330072" w:rsidRDefault="00330072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4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54D54" w:rsidRPr="00F54D5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072" w:rsidRDefault="00330072" w:rsidP="00D45C81">
      <w:r>
        <w:separator/>
      </w:r>
    </w:p>
  </w:footnote>
  <w:footnote w:type="continuationSeparator" w:id="0">
    <w:p w:rsidR="00330072" w:rsidRDefault="00330072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99"/>
    <w:rsid w:val="00001330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04D4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0072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17660"/>
    <w:rsid w:val="00424C9A"/>
    <w:rsid w:val="0042648F"/>
    <w:rsid w:val="0043106E"/>
    <w:rsid w:val="0043216B"/>
    <w:rsid w:val="00443575"/>
    <w:rsid w:val="00453A35"/>
    <w:rsid w:val="00460523"/>
    <w:rsid w:val="00475093"/>
    <w:rsid w:val="00475E35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34131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B5259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262C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BF77F8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28CA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1015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35C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4D54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C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C81"/>
    <w:rPr>
      <w:sz w:val="18"/>
      <w:szCs w:val="18"/>
    </w:rPr>
  </w:style>
  <w:style w:type="table" w:styleId="a5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7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Char1">
    <w:name w:val="批注文字 Char"/>
    <w:basedOn w:val="a0"/>
    <w:link w:val="a8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B1109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11091"/>
    <w:rPr>
      <w:sz w:val="18"/>
      <w:szCs w:val="18"/>
    </w:rPr>
  </w:style>
  <w:style w:type="character" w:customStyle="1" w:styleId="NormalCharacter">
    <w:name w:val="NormalCharacter"/>
    <w:semiHidden/>
    <w:rsid w:val="004176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C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C81"/>
    <w:rPr>
      <w:sz w:val="18"/>
      <w:szCs w:val="18"/>
    </w:rPr>
  </w:style>
  <w:style w:type="table" w:styleId="a5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7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Char1">
    <w:name w:val="批注文字 Char"/>
    <w:basedOn w:val="a0"/>
    <w:link w:val="a8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B1109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11091"/>
    <w:rPr>
      <w:sz w:val="18"/>
      <w:szCs w:val="18"/>
    </w:rPr>
  </w:style>
  <w:style w:type="character" w:customStyle="1" w:styleId="NormalCharacter">
    <w:name w:val="NormalCharacter"/>
    <w:semiHidden/>
    <w:rsid w:val="00417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5F600-34D9-42BF-88FA-5C15E8966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wangkezhan</cp:lastModifiedBy>
  <cp:revision>26</cp:revision>
  <dcterms:created xsi:type="dcterms:W3CDTF">2020-01-07T06:08:00Z</dcterms:created>
  <dcterms:modified xsi:type="dcterms:W3CDTF">2022-04-12T07:41:00Z</dcterms:modified>
</cp:coreProperties>
</file>