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BB4A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/>
                <w:sz w:val="24"/>
                <w:szCs w:val="24"/>
              </w:rPr>
              <w:t>Gliclazide Modified 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BB4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BB4A07" w:rsidRPr="00BB4A07">
              <w:rPr>
                <w:rFonts w:ascii="Times New Roman" w:hAnsi="Times New Roman" w:cs="Times New Roman"/>
                <w:sz w:val="24"/>
                <w:szCs w:val="24"/>
              </w:rPr>
              <w:t>30mg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BB4A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BB4A07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山东省新泰市莲花山路</w:t>
            </w: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518</w:t>
            </w: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BB4A0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BB4A07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H20083477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BB4A07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4A07">
              <w:rPr>
                <w:rFonts w:ascii="Times New Roman" w:hAnsi="Times New Roman" w:cs="Times New Roman"/>
                <w:sz w:val="24"/>
                <w:szCs w:val="24"/>
              </w:rPr>
              <w:t>20044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BB4A07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华威医药科技集团有限公司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BB4A07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4A07">
              <w:rPr>
                <w:rFonts w:ascii="Times New Roman" w:hAnsi="Times New Roman" w:cs="Times New Roman"/>
                <w:sz w:val="24"/>
                <w:szCs w:val="24"/>
              </w:rPr>
              <w:t>B202000242-01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BB4A0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BB4A0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BB4A07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BB4A0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A07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单中心、随机、开放、单剂量、两制剂、两序列、两周期交叉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698"/>
        <w:gridCol w:w="1926"/>
        <w:gridCol w:w="1239"/>
        <w:gridCol w:w="1239"/>
        <w:gridCol w:w="1239"/>
        <w:gridCol w:w="1835"/>
      </w:tblGrid>
      <w:tr w:rsidR="000B6459" w:rsidRPr="001038EE" w:rsidTr="00BB4A07">
        <w:trPr>
          <w:trHeight w:val="425"/>
          <w:jc w:val="center"/>
        </w:trPr>
        <w:tc>
          <w:tcPr>
            <w:tcW w:w="426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BB4A07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</w:p>
        </w:tc>
        <w:tc>
          <w:tcPr>
            <w:tcW w:w="117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BB4A07" w:rsidRPr="00D7147B" w:rsidRDefault="00BB4A07" w:rsidP="00BB4A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7" w:type="pct"/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24481.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758" w:type="pct"/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23190.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57</w:t>
            </w:r>
          </w:p>
        </w:tc>
        <w:tc>
          <w:tcPr>
            <w:tcW w:w="758" w:type="pct"/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105.57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07" w:rsidRPr="00BB4A07" w:rsidRDefault="00BB4A07" w:rsidP="00BB4A07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BB4A07">
              <w:rPr>
                <w:rFonts w:eastAsiaTheme="minorEastAsia" w:cs="Courier New"/>
                <w:sz w:val="21"/>
                <w:szCs w:val="21"/>
              </w:rPr>
              <w:t>100.22</w:t>
            </w:r>
            <w:r>
              <w:rPr>
                <w:rFonts w:eastAsiaTheme="minorEastAsia" w:cs="Courier New"/>
                <w:sz w:val="21"/>
                <w:szCs w:val="21"/>
              </w:rPr>
              <w:t>%~</w:t>
            </w:r>
            <w:r w:rsidRPr="00BB4A07">
              <w:rPr>
                <w:rFonts w:eastAsiaTheme="minorEastAsia" w:cs="Courier New"/>
                <w:sz w:val="21"/>
                <w:szCs w:val="21"/>
              </w:rPr>
              <w:t>111.19</w:t>
            </w:r>
            <w:r>
              <w:rPr>
                <w:rFonts w:eastAsiaTheme="minorEastAsia" w:cs="Courier New"/>
                <w:sz w:val="21"/>
                <w:szCs w:val="21"/>
              </w:rPr>
              <w:t>%</w:t>
            </w: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BB4A07" w:rsidRPr="00D7147B" w:rsidRDefault="00BB4A07" w:rsidP="00BB4A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25368.62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24154.20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/>
                <w:sz w:val="21"/>
                <w:szCs w:val="21"/>
              </w:rPr>
              <w:t>10</w:t>
            </w:r>
            <w:r w:rsidRPr="00BB4A07">
              <w:rPr>
                <w:rFonts w:eastAsiaTheme="minorEastAsia" w:hint="eastAsia"/>
                <w:sz w:val="21"/>
                <w:szCs w:val="21"/>
              </w:rPr>
              <w:t>5.03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07" w:rsidRPr="00BB4A07" w:rsidRDefault="00BB4A07" w:rsidP="00BB4A07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BB4A07">
              <w:rPr>
                <w:rFonts w:eastAsiaTheme="minorEastAsia" w:hint="eastAsia"/>
                <w:sz w:val="21"/>
                <w:szCs w:val="21"/>
              </w:rPr>
              <w:t>99.57</w:t>
            </w:r>
            <w:r>
              <w:rPr>
                <w:rFonts w:eastAsiaTheme="minorEastAsia"/>
                <w:sz w:val="21"/>
                <w:szCs w:val="21"/>
              </w:rPr>
              <w:t>%~</w:t>
            </w:r>
            <w:r w:rsidRPr="00BB4A07">
              <w:rPr>
                <w:rFonts w:eastAsiaTheme="minorEastAsia" w:hint="eastAsia"/>
                <w:sz w:val="21"/>
                <w:szCs w:val="21"/>
              </w:rPr>
              <w:t>110.79</w:t>
            </w:r>
            <w:r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BB4A07" w:rsidRPr="00D7147B" w:rsidRDefault="00BB4A07" w:rsidP="00BB4A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7" w:type="pct"/>
            <w:tcBorders>
              <w:top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855.9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810.7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105.58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4A07" w:rsidRPr="00BB4A07" w:rsidRDefault="00BB4A07" w:rsidP="00BB4A07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98.55</w:t>
            </w:r>
            <w:r>
              <w:rPr>
                <w:rFonts w:eastAsiaTheme="minorEastAsia" w:cs="Courier New"/>
                <w:color w:val="000000"/>
                <w:sz w:val="21"/>
                <w:szCs w:val="21"/>
              </w:rPr>
              <w:t>%~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113.11</w:t>
            </w:r>
            <w:r>
              <w:rPr>
                <w:rFonts w:eastAsiaTheme="minorEastAsia" w:cs="Courier New"/>
                <w:color w:val="000000"/>
                <w:sz w:val="21"/>
                <w:szCs w:val="21"/>
              </w:rPr>
              <w:t>%</w:t>
            </w: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 w:val="restart"/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</w:p>
        </w:tc>
        <w:tc>
          <w:tcPr>
            <w:tcW w:w="1178" w:type="pct"/>
            <w:vMerge w:val="restart"/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3" w:type="pct"/>
            <w:gridSpan w:val="3"/>
            <w:tcBorders>
              <w:top w:val="single" w:sz="4" w:space="0" w:color="auto"/>
            </w:tcBorders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nil"/>
            </w:tcBorders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Merge/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BB4A07" w:rsidRPr="00D7147B" w:rsidRDefault="00BB4A07" w:rsidP="00BB4A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2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4733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.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06</w:t>
            </w:r>
          </w:p>
        </w:tc>
        <w:tc>
          <w:tcPr>
            <w:tcW w:w="758" w:type="pct"/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2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4321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.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8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758" w:type="pct"/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10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1.85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07" w:rsidRPr="00BB4A07" w:rsidRDefault="00BB4A07" w:rsidP="00BB4A07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BB4A07">
              <w:rPr>
                <w:rFonts w:eastAsiaTheme="minorEastAsia" w:cs="Courier New"/>
                <w:sz w:val="21"/>
                <w:szCs w:val="21"/>
              </w:rPr>
              <w:t>98.92</w:t>
            </w:r>
            <w:r>
              <w:rPr>
                <w:rFonts w:eastAsiaTheme="minorEastAsia" w:cs="Courier New"/>
                <w:sz w:val="21"/>
                <w:szCs w:val="21"/>
              </w:rPr>
              <w:t>%~</w:t>
            </w:r>
            <w:r w:rsidRPr="00BB4A07">
              <w:rPr>
                <w:rFonts w:eastAsiaTheme="minorEastAsia" w:cs="Courier New"/>
                <w:sz w:val="21"/>
                <w:szCs w:val="21"/>
              </w:rPr>
              <w:t>104.54</w:t>
            </w:r>
            <w:r>
              <w:rPr>
                <w:rFonts w:eastAsiaTheme="minorEastAsia" w:cs="Courier New"/>
                <w:sz w:val="21"/>
                <w:szCs w:val="21"/>
              </w:rPr>
              <w:t>%</w:t>
            </w: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BB4A07" w:rsidRPr="00D7147B" w:rsidRDefault="00BB4A07" w:rsidP="00BB4A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25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616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.8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2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5168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.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5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10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1.7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8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07" w:rsidRPr="00BB4A07" w:rsidRDefault="00BB4A07" w:rsidP="00BB4A07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>
              <w:rPr>
                <w:rFonts w:eastAsiaTheme="minorEastAsia" w:cs="Courier New"/>
                <w:sz w:val="21"/>
                <w:szCs w:val="21"/>
              </w:rPr>
              <w:t>99.07%~104.57%</w:t>
            </w:r>
          </w:p>
        </w:tc>
      </w:tr>
      <w:tr w:rsidR="00BB4A07" w:rsidRPr="001038EE" w:rsidTr="00BB4A07">
        <w:trPr>
          <w:trHeight w:val="425"/>
          <w:jc w:val="center"/>
        </w:trPr>
        <w:tc>
          <w:tcPr>
            <w:tcW w:w="426" w:type="pct"/>
            <w:vMerge/>
          </w:tcPr>
          <w:p w:rsidR="00BB4A07" w:rsidRPr="001038EE" w:rsidRDefault="00BB4A07" w:rsidP="00BB4A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78" w:type="pct"/>
            <w:vAlign w:val="center"/>
          </w:tcPr>
          <w:p w:rsidR="00BB4A07" w:rsidRPr="00D7147B" w:rsidRDefault="00BB4A07" w:rsidP="00BB4A0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135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0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.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35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1</w:t>
            </w: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319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.58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center"/>
          </w:tcPr>
          <w:p w:rsidR="00BB4A07" w:rsidRPr="00BB4A07" w:rsidRDefault="00BB4A07" w:rsidP="00BB4A07">
            <w:pPr>
              <w:adjustRightInd w:val="0"/>
              <w:contextualSpacing/>
              <w:jc w:val="center"/>
              <w:rPr>
                <w:rFonts w:eastAsiaTheme="minorEastAsia" w:cs="Courier New"/>
                <w:color w:val="000000"/>
                <w:sz w:val="21"/>
                <w:szCs w:val="21"/>
              </w:rPr>
            </w:pPr>
            <w:r w:rsidRPr="00BB4A07">
              <w:rPr>
                <w:rFonts w:eastAsiaTheme="minorEastAsia" w:cs="Courier New"/>
                <w:color w:val="000000"/>
                <w:sz w:val="21"/>
                <w:szCs w:val="21"/>
              </w:rPr>
              <w:t>102</w:t>
            </w:r>
            <w:r w:rsidRPr="00BB4A07">
              <w:rPr>
                <w:rFonts w:eastAsiaTheme="minorEastAsia" w:cs="Courier New" w:hint="eastAsia"/>
                <w:color w:val="000000"/>
                <w:sz w:val="21"/>
                <w:szCs w:val="21"/>
              </w:rPr>
              <w:t>.33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BB4A07" w:rsidRPr="00BB4A07" w:rsidRDefault="00BB4A07" w:rsidP="00BB4A07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BB4A07">
              <w:rPr>
                <w:rFonts w:eastAsiaTheme="minorEastAsia" w:cs="Courier New"/>
                <w:sz w:val="21"/>
                <w:szCs w:val="21"/>
              </w:rPr>
              <w:t>93.67</w:t>
            </w:r>
            <w:r>
              <w:rPr>
                <w:rFonts w:eastAsiaTheme="minorEastAsia" w:cs="Courier New"/>
                <w:sz w:val="21"/>
                <w:szCs w:val="21"/>
              </w:rPr>
              <w:t>%~</w:t>
            </w:r>
            <w:r w:rsidRPr="00BB4A07">
              <w:rPr>
                <w:rFonts w:eastAsiaTheme="minorEastAsia" w:cs="Courier New"/>
                <w:sz w:val="21"/>
                <w:szCs w:val="21"/>
              </w:rPr>
              <w:t>111.79</w:t>
            </w:r>
            <w:r>
              <w:rPr>
                <w:rFonts w:eastAsiaTheme="minorEastAsia" w:cs="Courier New"/>
                <w:sz w:val="21"/>
                <w:szCs w:val="21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BB4A07" w:rsidRPr="00BB4A07">
        <w:rPr>
          <w:rFonts w:ascii="Times New Roman" w:eastAsia="宋体" w:hAnsi="Times New Roman" w:cs="Times New Roman" w:hint="eastAsia"/>
          <w:sz w:val="24"/>
          <w:szCs w:val="24"/>
        </w:rPr>
        <w:t>山东鲁抗医药集团赛特有限责任公司</w:t>
      </w:r>
      <w:bookmarkStart w:id="2" w:name="_GoBack"/>
      <w:bookmarkEnd w:id="2"/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1EC" w:rsidRDefault="00A411EC" w:rsidP="00D45C81">
      <w:r>
        <w:separator/>
      </w:r>
    </w:p>
  </w:endnote>
  <w:endnote w:type="continuationSeparator" w:id="0">
    <w:p w:rsidR="00A411EC" w:rsidRDefault="00A411E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B4A07" w:rsidRPr="00BB4A0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1EC" w:rsidRDefault="00A411EC" w:rsidP="00D45C81">
      <w:r>
        <w:separator/>
      </w:r>
    </w:p>
  </w:footnote>
  <w:footnote w:type="continuationSeparator" w:id="0">
    <w:p w:rsidR="00A411EC" w:rsidRDefault="00A411E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46597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AA0DD-B432-4D86-9CCD-BE3B628B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195</cp:revision>
  <dcterms:created xsi:type="dcterms:W3CDTF">2018-01-27T11:13:00Z</dcterms:created>
  <dcterms:modified xsi:type="dcterms:W3CDTF">2022-03-07T02:54:00Z</dcterms:modified>
</cp:coreProperties>
</file>