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6B4E40" w:rsidRDefault="00806DB4" w:rsidP="00E7133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盐酸</w:t>
            </w:r>
            <w:proofErr w:type="gramStart"/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吡</w:t>
            </w:r>
            <w:proofErr w:type="gramEnd"/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格列酮胶囊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806DB4" w:rsidRDefault="00806DB4" w:rsidP="00806DB4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Pioglitazone Hydrochloride Capsules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806DB4" w:rsidRDefault="00BA00B9" w:rsidP="00806DB4">
            <w:pPr>
              <w:spacing w:line="360" w:lineRule="exac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A0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1D2DC5"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806DB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15mg</w:t>
            </w:r>
            <w:r w:rsidR="00806DB4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（按</w:t>
            </w:r>
            <w:proofErr w:type="gramStart"/>
            <w:r w:rsidR="00806DB4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吡</w:t>
            </w:r>
            <w:proofErr w:type="gramEnd"/>
            <w:r w:rsidR="00806DB4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格列酮计）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6B4E40" w:rsidRDefault="00806DB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Style w:val="a9"/>
                <w:rFonts w:hAnsi="宋体" w:hint="eastAsia"/>
                <w:kern w:val="0"/>
                <w:sz w:val="24"/>
              </w:rPr>
              <w:t>山东淄博新达制药有限公司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806DB4" w:rsidRDefault="00806DB4" w:rsidP="00806DB4">
            <w:pPr>
              <w:autoSpaceDE w:val="0"/>
              <w:autoSpaceDN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山东省淄博高新区鲁泰大道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05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6B4E40" w:rsidRDefault="00806DB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Style w:val="a9"/>
                <w:rFonts w:hAnsi="宋体" w:hint="eastAsia"/>
                <w:kern w:val="0"/>
                <w:sz w:val="24"/>
              </w:rPr>
              <w:t>山东淄博新达制药有限公司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806DB4" w:rsidRDefault="00806DB4" w:rsidP="00806DB4">
            <w:pPr>
              <w:autoSpaceDE w:val="0"/>
              <w:autoSpaceDN w:val="0"/>
              <w:spacing w:line="36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806DB4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806DB4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H20060621</w:t>
            </w:r>
          </w:p>
        </w:tc>
      </w:tr>
      <w:bookmarkEnd w:id="0"/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1D2DC5" w:rsidRPr="006B4E40" w:rsidRDefault="00BC7C6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/>
                <w:sz w:val="24"/>
                <w:szCs w:val="24"/>
              </w:rPr>
              <w:t>20200705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1D2DC5" w:rsidRPr="00791B12" w:rsidRDefault="00BC7C6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1D2DC5" w:rsidRPr="00791B12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1B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1D2DC5" w:rsidRPr="006B4E40" w:rsidRDefault="00BC7C6E" w:rsidP="00E7133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/>
                <w:sz w:val="24"/>
                <w:szCs w:val="24"/>
              </w:rPr>
              <w:t>B202000069-02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1D2DC5" w:rsidRPr="006B4E40" w:rsidRDefault="00BC7C6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长沙市第一医院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1D2DC5" w:rsidRPr="00BC7C6E" w:rsidRDefault="00BC7C6E" w:rsidP="006B4E40">
            <w:pP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C7C6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武汉弘质生物</w:t>
            </w:r>
            <w:proofErr w:type="gramEnd"/>
            <w:r w:rsidRPr="00BC7C6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医药科技有限公司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1D2DC5" w:rsidRPr="00BC7C6E" w:rsidRDefault="00BC7C6E" w:rsidP="006B4E40">
            <w:pP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湖南恒兴医药科技有限公司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1D2DC5" w:rsidRPr="008A1611" w:rsidRDefault="00BC7C6E" w:rsidP="00E43D68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7C6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单中心、随机、开放、双周期、自身交叉、单次口服给药试验</w:t>
            </w:r>
            <w:r w:rsidR="00E43D68" w:rsidRPr="00E43D6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设计</w:t>
            </w:r>
            <w:r w:rsidR="00E43D6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="008A1611" w:rsidRPr="00CC7AE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8A161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空腹</w:t>
            </w:r>
            <w:r w:rsidR="008A16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和</w:t>
            </w:r>
            <w:r w:rsidR="00E43D6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餐后条件下</w:t>
            </w:r>
            <w:r w:rsidR="008A1611" w:rsidRPr="00CC7AE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的人体生物等效性试验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1D2DC5" w:rsidRPr="00F86469" w:rsidRDefault="001D2DC5" w:rsidP="00BC7C6E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proofErr w:type="gramStart"/>
            <w:r w:rsidR="00E43D68" w:rsidRPr="00E43D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="00E43D68" w:rsidRPr="00E43D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格列酮、羟基</w:t>
            </w:r>
            <w:proofErr w:type="gramStart"/>
            <w:r w:rsidR="00E43D68" w:rsidRPr="00E43D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="00E43D68" w:rsidRPr="00E43D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格列酮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1D2DC5" w:rsidRPr="00F86469" w:rsidRDefault="008B4FF0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8B4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HPLC-MS/MS</w:t>
            </w:r>
            <w:r w:rsidR="00F86469" w:rsidRPr="00F864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C913B9" w:rsidRDefault="00C913B9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1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1D2DC5" w:rsidRPr="008A1611" w:rsidRDefault="001D2DC5" w:rsidP="0003641C">
      <w:p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生物等效性</w:t>
      </w:r>
      <w:r w:rsidRPr="00E05674">
        <w:rPr>
          <w:rFonts w:ascii="Times New Roman" w:hAnsi="Times New Roman" w:cs="Times New Roman" w:hint="eastAsia"/>
          <w:b/>
          <w:sz w:val="28"/>
          <w:szCs w:val="24"/>
        </w:rPr>
        <w:t>研究结果</w:t>
      </w:r>
    </w:p>
    <w:p w:rsidR="001D2DC5" w:rsidRPr="00E05674" w:rsidRDefault="001D2DC5" w:rsidP="001D2DC5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E05674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E05674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盐酸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格列酮胶囊（规格：按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格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列酮计</w:t>
      </w:r>
      <w:proofErr w:type="gramEnd"/>
      <w:r w:rsidR="00BC7C6E" w:rsidRPr="00BC7C6E">
        <w:rPr>
          <w:rFonts w:ascii="Times New Roman" w:eastAsia="宋体" w:hAnsi="Times New Roman" w:cs="Times New Roman"/>
          <w:sz w:val="24"/>
          <w:szCs w:val="24"/>
        </w:rPr>
        <w:t>15mg</w:t>
      </w:r>
      <w:r w:rsidR="00BC7C6E" w:rsidRPr="00BC7C6E">
        <w:rPr>
          <w:rFonts w:ascii="Times New Roman" w:eastAsia="宋体" w:hAnsi="Times New Roman" w:cs="Times New Roman"/>
          <w:sz w:val="24"/>
          <w:szCs w:val="24"/>
        </w:rPr>
        <w:t>）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体内</w:t>
      </w:r>
      <w:proofErr w:type="gramStart"/>
      <w:r w:rsidR="00E43D68" w:rsidRPr="00E43D68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E43D68" w:rsidRPr="00E43D68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E43D68" w:rsidRPr="00E43D68">
        <w:rPr>
          <w:rFonts w:ascii="Times New Roman" w:eastAsia="宋体" w:hAnsi="Times New Roman" w:cs="Times New Roman" w:hint="eastAsia"/>
          <w:sz w:val="24"/>
          <w:szCs w:val="24"/>
        </w:rPr>
        <w:t>酮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E05674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E05674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1245"/>
        <w:gridCol w:w="2077"/>
        <w:gridCol w:w="1193"/>
        <w:gridCol w:w="1193"/>
        <w:gridCol w:w="1298"/>
        <w:gridCol w:w="2066"/>
      </w:tblGrid>
      <w:tr w:rsidR="001D2DC5" w:rsidRPr="00E05674" w:rsidTr="00E43D68">
        <w:trPr>
          <w:trHeight w:val="426"/>
          <w:jc w:val="center"/>
        </w:trPr>
        <w:tc>
          <w:tcPr>
            <w:tcW w:w="686" w:type="pct"/>
            <w:vMerge w:val="restart"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空腹</w:t>
            </w:r>
          </w:p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BE</w:t>
            </w:r>
          </w:p>
          <w:p w:rsidR="001D2DC5" w:rsidRPr="00E05674" w:rsidRDefault="001D2DC5" w:rsidP="00E43D68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="00E05674" w:rsidRPr="00E05674">
              <w:rPr>
                <w:sz w:val="24"/>
                <w:szCs w:val="24"/>
              </w:rPr>
              <w:t>N=</w:t>
            </w:r>
            <w:r w:rsidR="00BC7C6E" w:rsidRPr="00BC7C6E">
              <w:rPr>
                <w:sz w:val="24"/>
                <w:szCs w:val="24"/>
              </w:rPr>
              <w:t>36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1161" w:type="pct"/>
            <w:vMerge w:val="restart"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参数</w:t>
            </w:r>
          </w:p>
        </w:tc>
        <w:tc>
          <w:tcPr>
            <w:tcW w:w="2080" w:type="pct"/>
            <w:gridSpan w:val="3"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几何均值及比值</w:t>
            </w:r>
          </w:p>
        </w:tc>
        <w:tc>
          <w:tcPr>
            <w:tcW w:w="1073" w:type="pct"/>
            <w:vMerge w:val="restart"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90%CI</w:t>
            </w:r>
          </w:p>
        </w:tc>
      </w:tr>
      <w:tr w:rsidR="001D2DC5" w:rsidRPr="00E05674" w:rsidTr="00E43D68">
        <w:trPr>
          <w:trHeight w:val="426"/>
          <w:jc w:val="center"/>
        </w:trPr>
        <w:tc>
          <w:tcPr>
            <w:tcW w:w="686" w:type="pct"/>
            <w:vMerge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R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T/R</w:t>
            </w:r>
            <w:r w:rsidRPr="00E05674">
              <w:rPr>
                <w:sz w:val="24"/>
                <w:szCs w:val="24"/>
              </w:rPr>
              <w:t>）</w:t>
            </w:r>
            <w:r w:rsidRPr="00E05674">
              <w:rPr>
                <w:sz w:val="24"/>
                <w:szCs w:val="24"/>
              </w:rPr>
              <w:t>%</w:t>
            </w:r>
          </w:p>
        </w:tc>
        <w:tc>
          <w:tcPr>
            <w:tcW w:w="1073" w:type="pct"/>
            <w:vMerge/>
            <w:tcBorders>
              <w:bottom w:val="single" w:sz="4" w:space="0" w:color="auto"/>
            </w:tcBorders>
            <w:vAlign w:val="center"/>
          </w:tcPr>
          <w:p w:rsidR="001D2DC5" w:rsidRPr="00E05674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BC7C6E" w:rsidRPr="008A1611" w:rsidTr="00B362C2">
        <w:trPr>
          <w:trHeight w:val="457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E05674">
              <w:rPr>
                <w:sz w:val="24"/>
                <w:szCs w:val="24"/>
              </w:rPr>
              <w:t>C</w:t>
            </w:r>
            <w:r w:rsidRPr="00E05674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933.08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850.41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109.72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101.91%~118.13%</w:t>
            </w:r>
          </w:p>
        </w:tc>
      </w:tr>
      <w:tr w:rsidR="00BC7C6E" w:rsidRPr="008A1611" w:rsidTr="00B362C2">
        <w:trPr>
          <w:trHeight w:val="488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E05674">
              <w:rPr>
                <w:sz w:val="24"/>
                <w:szCs w:val="24"/>
              </w:rPr>
              <w:t>AUC</w:t>
            </w:r>
            <w:r w:rsidRPr="00E05674">
              <w:rPr>
                <w:sz w:val="24"/>
                <w:szCs w:val="24"/>
                <w:vertAlign w:val="subscript"/>
              </w:rPr>
              <w:t>0-t</w:t>
            </w:r>
          </w:p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proofErr w:type="spellStart"/>
            <w:r w:rsidRPr="00E05674">
              <w:rPr>
                <w:sz w:val="24"/>
                <w:szCs w:val="24"/>
              </w:rPr>
              <w:t>hr</w:t>
            </w:r>
            <w:proofErr w:type="spellEnd"/>
            <w:r w:rsidRPr="00E05674">
              <w:rPr>
                <w:sz w:val="24"/>
                <w:szCs w:val="24"/>
              </w:rPr>
              <w:t>*ng/mL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7846.45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7532.86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104.16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99.46%~109.08%</w:t>
            </w:r>
          </w:p>
        </w:tc>
      </w:tr>
      <w:tr w:rsidR="00BC7C6E" w:rsidRPr="006B4E40" w:rsidTr="00B362C2">
        <w:trPr>
          <w:trHeight w:val="519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  <w:lang w:val="de-DE"/>
              </w:rPr>
              <w:t>AUC</w:t>
            </w:r>
            <w:r w:rsidRPr="00E05674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E05674">
              <w:rPr>
                <w:sz w:val="24"/>
                <w:szCs w:val="24"/>
                <w:vertAlign w:val="subscript"/>
              </w:rPr>
              <w:sym w:font="Symbol" w:char="F0A5"/>
            </w:r>
            <w:r w:rsidRPr="00E05674">
              <w:rPr>
                <w:sz w:val="24"/>
                <w:szCs w:val="24"/>
              </w:rPr>
              <w:t>（</w:t>
            </w:r>
            <w:proofErr w:type="spellStart"/>
            <w:r w:rsidRPr="00E05674">
              <w:rPr>
                <w:sz w:val="24"/>
                <w:szCs w:val="24"/>
              </w:rPr>
              <w:t>hr</w:t>
            </w:r>
            <w:proofErr w:type="spellEnd"/>
            <w:r w:rsidRPr="00E05674">
              <w:rPr>
                <w:sz w:val="24"/>
                <w:szCs w:val="24"/>
              </w:rPr>
              <w:t>*ng/mL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7935.44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7657.29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103.63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99.03%~108.44%</w:t>
            </w:r>
          </w:p>
        </w:tc>
      </w:tr>
      <w:tr w:rsidR="008B4FF0" w:rsidRPr="006B4E40" w:rsidTr="00E43D68">
        <w:trPr>
          <w:trHeight w:val="426"/>
          <w:jc w:val="center"/>
        </w:trPr>
        <w:tc>
          <w:tcPr>
            <w:tcW w:w="686" w:type="pct"/>
            <w:vMerge w:val="restart"/>
            <w:vAlign w:val="center"/>
          </w:tcPr>
          <w:p w:rsidR="008B4FF0" w:rsidRPr="006B4E40" w:rsidRDefault="008B4FF0" w:rsidP="00E43D68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="00E05674" w:rsidRPr="00E05674">
              <w:rPr>
                <w:sz w:val="24"/>
                <w:szCs w:val="24"/>
              </w:rPr>
              <w:t>N=</w:t>
            </w:r>
            <w:r w:rsidR="00BC7C6E" w:rsidRPr="00BC7C6E">
              <w:rPr>
                <w:sz w:val="24"/>
                <w:szCs w:val="24"/>
              </w:rPr>
              <w:t>36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61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80" w:type="pct"/>
            <w:gridSpan w:val="3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073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B4FF0" w:rsidRPr="006B4E40" w:rsidTr="00E43D68">
        <w:trPr>
          <w:trHeight w:val="426"/>
          <w:jc w:val="center"/>
        </w:trPr>
        <w:tc>
          <w:tcPr>
            <w:tcW w:w="686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073" w:type="pct"/>
            <w:vMerge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</w:tr>
      <w:tr w:rsidR="00BC7C6E" w:rsidRPr="006B4E40" w:rsidTr="00A619D4">
        <w:trPr>
          <w:trHeight w:val="457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836.62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742.21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112.72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104.22%~121.91%</w:t>
            </w:r>
          </w:p>
        </w:tc>
      </w:tr>
      <w:tr w:rsidR="00BC7C6E" w:rsidRPr="006B4E40" w:rsidTr="00A619D4">
        <w:trPr>
          <w:trHeight w:val="488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8014.39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7369.69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108.75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104.47%~113.20%</w:t>
            </w:r>
          </w:p>
        </w:tc>
      </w:tr>
      <w:tr w:rsidR="00BC7C6E" w:rsidRPr="006B4E40" w:rsidTr="00A619D4">
        <w:trPr>
          <w:trHeight w:val="519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0025C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8244.65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7592.19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108.59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104.51%~112.84%</w:t>
            </w:r>
          </w:p>
        </w:tc>
      </w:tr>
    </w:tbl>
    <w:p w:rsidR="00E43D68" w:rsidRDefault="00E43D68" w:rsidP="00E43D6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E43D68" w:rsidRPr="00E05674" w:rsidRDefault="00E43D68" w:rsidP="00E43D68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E05674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E0567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盐酸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格列酮胶囊（规格：按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格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列酮计</w:t>
      </w:r>
      <w:proofErr w:type="gramEnd"/>
      <w:r w:rsidR="00BC7C6E" w:rsidRPr="00BC7C6E">
        <w:rPr>
          <w:rFonts w:ascii="Times New Roman" w:eastAsia="宋体" w:hAnsi="Times New Roman" w:cs="Times New Roman"/>
          <w:sz w:val="24"/>
          <w:szCs w:val="24"/>
        </w:rPr>
        <w:t>15mg</w:t>
      </w:r>
      <w:r w:rsidR="00BC7C6E" w:rsidRPr="00BC7C6E">
        <w:rPr>
          <w:rFonts w:ascii="Times New Roman" w:eastAsia="宋体" w:hAnsi="Times New Roman" w:cs="Times New Roman"/>
          <w:sz w:val="24"/>
          <w:szCs w:val="24"/>
        </w:rPr>
        <w:t>）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羟基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BC7C6E" w:rsidRPr="00BC7C6E">
        <w:rPr>
          <w:rFonts w:ascii="Times New Roman" w:eastAsia="宋体" w:hAnsi="Times New Roman" w:cs="Times New Roman" w:hint="eastAsia"/>
          <w:sz w:val="24"/>
          <w:szCs w:val="24"/>
        </w:rPr>
        <w:t>酮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E05674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E05674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E05674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1245"/>
        <w:gridCol w:w="2077"/>
        <w:gridCol w:w="1193"/>
        <w:gridCol w:w="1193"/>
        <w:gridCol w:w="1298"/>
        <w:gridCol w:w="2066"/>
      </w:tblGrid>
      <w:tr w:rsidR="00E43D68" w:rsidRPr="00E05674" w:rsidTr="00E43D68">
        <w:trPr>
          <w:trHeight w:val="426"/>
          <w:jc w:val="center"/>
        </w:trPr>
        <w:tc>
          <w:tcPr>
            <w:tcW w:w="686" w:type="pct"/>
            <w:vMerge w:val="restart"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空腹</w:t>
            </w:r>
          </w:p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BE</w:t>
            </w:r>
          </w:p>
          <w:p w:rsidR="00E43D68" w:rsidRPr="00E05674" w:rsidRDefault="00E43D68" w:rsidP="00E43D68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N=</w:t>
            </w:r>
            <w:r w:rsidR="00BC7C6E" w:rsidRPr="00BC7C6E">
              <w:rPr>
                <w:sz w:val="24"/>
                <w:szCs w:val="24"/>
              </w:rPr>
              <w:t>36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1161" w:type="pct"/>
            <w:vMerge w:val="restart"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参数</w:t>
            </w:r>
          </w:p>
        </w:tc>
        <w:tc>
          <w:tcPr>
            <w:tcW w:w="2080" w:type="pct"/>
            <w:gridSpan w:val="3"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几何均值及比值</w:t>
            </w:r>
          </w:p>
        </w:tc>
        <w:tc>
          <w:tcPr>
            <w:tcW w:w="1073" w:type="pct"/>
            <w:vMerge w:val="restart"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90%CI</w:t>
            </w:r>
          </w:p>
        </w:tc>
      </w:tr>
      <w:tr w:rsidR="00E43D68" w:rsidRPr="00E05674" w:rsidTr="00E43D68">
        <w:trPr>
          <w:trHeight w:val="426"/>
          <w:jc w:val="center"/>
        </w:trPr>
        <w:tc>
          <w:tcPr>
            <w:tcW w:w="686" w:type="pct"/>
            <w:vMerge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R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T/R</w:t>
            </w:r>
            <w:r w:rsidRPr="00E05674">
              <w:rPr>
                <w:sz w:val="24"/>
                <w:szCs w:val="24"/>
              </w:rPr>
              <w:t>）</w:t>
            </w:r>
            <w:r w:rsidRPr="00E05674">
              <w:rPr>
                <w:sz w:val="24"/>
                <w:szCs w:val="24"/>
              </w:rPr>
              <w:t>%</w:t>
            </w:r>
          </w:p>
        </w:tc>
        <w:tc>
          <w:tcPr>
            <w:tcW w:w="1073" w:type="pct"/>
            <w:vMerge/>
            <w:tcBorders>
              <w:bottom w:val="single" w:sz="4" w:space="0" w:color="auto"/>
            </w:tcBorders>
            <w:vAlign w:val="center"/>
          </w:tcPr>
          <w:p w:rsidR="00E43D68" w:rsidRPr="00E05674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</w:tr>
      <w:tr w:rsidR="00BC7C6E" w:rsidRPr="008A1611" w:rsidTr="00E43D68">
        <w:trPr>
          <w:trHeight w:val="457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E05674">
              <w:rPr>
                <w:sz w:val="24"/>
                <w:szCs w:val="24"/>
              </w:rPr>
              <w:t>C</w:t>
            </w:r>
            <w:r w:rsidRPr="00E05674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320.93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312.15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102.81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97.06%~108.90%</w:t>
            </w:r>
          </w:p>
        </w:tc>
      </w:tr>
      <w:tr w:rsidR="00BC7C6E" w:rsidRPr="008A1611" w:rsidTr="00E43D68">
        <w:trPr>
          <w:trHeight w:val="488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E05674">
              <w:rPr>
                <w:sz w:val="24"/>
                <w:szCs w:val="24"/>
              </w:rPr>
              <w:t>AUC</w:t>
            </w:r>
            <w:r w:rsidRPr="00E05674">
              <w:rPr>
                <w:sz w:val="24"/>
                <w:szCs w:val="24"/>
                <w:vertAlign w:val="subscript"/>
              </w:rPr>
              <w:t>0-t</w:t>
            </w:r>
          </w:p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</w:rPr>
              <w:t>（</w:t>
            </w:r>
            <w:proofErr w:type="spellStart"/>
            <w:r w:rsidRPr="00E05674">
              <w:rPr>
                <w:sz w:val="24"/>
                <w:szCs w:val="24"/>
              </w:rPr>
              <w:t>hr</w:t>
            </w:r>
            <w:proofErr w:type="spellEnd"/>
            <w:r w:rsidRPr="00E05674">
              <w:rPr>
                <w:sz w:val="24"/>
                <w:szCs w:val="24"/>
              </w:rPr>
              <w:t>*ng/mL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13816.52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13438.15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102.82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98.50%~107.32%</w:t>
            </w:r>
          </w:p>
        </w:tc>
      </w:tr>
      <w:tr w:rsidR="00BC7C6E" w:rsidRPr="006B4E40" w:rsidTr="00E43D68">
        <w:trPr>
          <w:trHeight w:val="519"/>
          <w:jc w:val="center"/>
        </w:trPr>
        <w:tc>
          <w:tcPr>
            <w:tcW w:w="686" w:type="pct"/>
            <w:vMerge/>
            <w:vAlign w:val="center"/>
          </w:tcPr>
          <w:p w:rsidR="00BC7C6E" w:rsidRPr="00E05674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BC7C6E" w:rsidRPr="00E05674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E05674">
              <w:rPr>
                <w:sz w:val="24"/>
                <w:szCs w:val="24"/>
                <w:lang w:val="de-DE"/>
              </w:rPr>
              <w:t>AUC</w:t>
            </w:r>
            <w:r w:rsidRPr="00E05674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E05674">
              <w:rPr>
                <w:sz w:val="24"/>
                <w:szCs w:val="24"/>
                <w:vertAlign w:val="subscript"/>
              </w:rPr>
              <w:sym w:font="Symbol" w:char="F0A5"/>
            </w:r>
            <w:r w:rsidRPr="00E05674">
              <w:rPr>
                <w:sz w:val="24"/>
                <w:szCs w:val="24"/>
              </w:rPr>
              <w:t>（</w:t>
            </w:r>
            <w:proofErr w:type="spellStart"/>
            <w:r w:rsidRPr="00E05674">
              <w:rPr>
                <w:sz w:val="24"/>
                <w:szCs w:val="24"/>
              </w:rPr>
              <w:t>hr</w:t>
            </w:r>
            <w:proofErr w:type="spellEnd"/>
            <w:r w:rsidRPr="00E05674">
              <w:rPr>
                <w:sz w:val="24"/>
                <w:szCs w:val="24"/>
              </w:rPr>
              <w:t>*ng/mL</w:t>
            </w:r>
            <w:r w:rsidRPr="00E05674">
              <w:rPr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054E65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16448.95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054E65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15733.59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104.55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99.09%~110.30%</w:t>
            </w:r>
          </w:p>
        </w:tc>
      </w:tr>
      <w:tr w:rsidR="00E43D68" w:rsidRPr="006B4E40" w:rsidTr="00E43D68">
        <w:trPr>
          <w:trHeight w:val="426"/>
          <w:jc w:val="center"/>
        </w:trPr>
        <w:tc>
          <w:tcPr>
            <w:tcW w:w="686" w:type="pct"/>
            <w:vMerge w:val="restart"/>
            <w:vAlign w:val="center"/>
          </w:tcPr>
          <w:p w:rsidR="00E43D68" w:rsidRPr="006B4E40" w:rsidRDefault="00E43D68" w:rsidP="00E43D68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Pr="00E05674">
              <w:rPr>
                <w:sz w:val="24"/>
                <w:szCs w:val="24"/>
              </w:rPr>
              <w:t>N=</w:t>
            </w:r>
            <w:r w:rsidR="00BC7C6E" w:rsidRPr="00BC7C6E">
              <w:rPr>
                <w:sz w:val="24"/>
                <w:szCs w:val="24"/>
              </w:rPr>
              <w:t>36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61" w:type="pct"/>
            <w:vMerge w:val="restart"/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80" w:type="pct"/>
            <w:gridSpan w:val="3"/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073" w:type="pct"/>
            <w:vMerge w:val="restart"/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E43D68" w:rsidRPr="006B4E40" w:rsidTr="00E43D68">
        <w:trPr>
          <w:trHeight w:val="426"/>
          <w:jc w:val="center"/>
        </w:trPr>
        <w:tc>
          <w:tcPr>
            <w:tcW w:w="686" w:type="pct"/>
            <w:vMerge/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073" w:type="pct"/>
            <w:vMerge/>
            <w:tcBorders>
              <w:bottom w:val="single" w:sz="4" w:space="0" w:color="auto"/>
            </w:tcBorders>
            <w:vAlign w:val="center"/>
          </w:tcPr>
          <w:p w:rsidR="00E43D68" w:rsidRPr="006B4E40" w:rsidRDefault="00E43D68" w:rsidP="00005B1E">
            <w:pPr>
              <w:jc w:val="center"/>
              <w:rPr>
                <w:sz w:val="24"/>
                <w:szCs w:val="24"/>
              </w:rPr>
            </w:pPr>
          </w:p>
        </w:tc>
      </w:tr>
      <w:tr w:rsidR="00BC7C6E" w:rsidRPr="006B4E40" w:rsidTr="007F0D82">
        <w:trPr>
          <w:trHeight w:val="457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349.35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305.04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114.53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109.51%~119.77%</w:t>
            </w:r>
          </w:p>
        </w:tc>
      </w:tr>
      <w:tr w:rsidR="00BC7C6E" w:rsidRPr="006B4E40" w:rsidTr="007F0D82">
        <w:trPr>
          <w:trHeight w:val="488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15301.78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13976.01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109.49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105.69%~113.42%</w:t>
            </w:r>
          </w:p>
        </w:tc>
      </w:tr>
      <w:tr w:rsidR="00BC7C6E" w:rsidRPr="006B4E40" w:rsidTr="007F0D82">
        <w:trPr>
          <w:trHeight w:val="519"/>
          <w:jc w:val="center"/>
        </w:trPr>
        <w:tc>
          <w:tcPr>
            <w:tcW w:w="686" w:type="pct"/>
            <w:vMerge/>
            <w:vAlign w:val="center"/>
          </w:tcPr>
          <w:p w:rsidR="00BC7C6E" w:rsidRPr="006B4E40" w:rsidRDefault="00BC7C6E" w:rsidP="00BC7C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pct"/>
            <w:tcBorders>
              <w:bottom w:val="single" w:sz="4" w:space="0" w:color="auto"/>
            </w:tcBorders>
            <w:vAlign w:val="center"/>
          </w:tcPr>
          <w:p w:rsidR="00BC7C6E" w:rsidRPr="00421675" w:rsidRDefault="00BC7C6E" w:rsidP="00BC7C6E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17432.59</w:t>
            </w:r>
          </w:p>
        </w:tc>
        <w:tc>
          <w:tcPr>
            <w:tcW w:w="674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16538.53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105.41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C7C6E" w:rsidRPr="00054E65" w:rsidRDefault="00BC7C6E" w:rsidP="00BC7C6E">
            <w:pPr>
              <w:spacing w:line="274" w:lineRule="auto"/>
              <w:jc w:val="center"/>
              <w:rPr>
                <w:sz w:val="24"/>
                <w:szCs w:val="24"/>
              </w:rPr>
            </w:pPr>
            <w:r w:rsidRPr="00054E65">
              <w:rPr>
                <w:sz w:val="24"/>
                <w:szCs w:val="24"/>
              </w:rPr>
              <w:t>101.41%~109.56%</w:t>
            </w:r>
          </w:p>
        </w:tc>
      </w:tr>
    </w:tbl>
    <w:p w:rsidR="00E43D68" w:rsidRDefault="00E43D68" w:rsidP="0003641C">
      <w:pPr>
        <w:rPr>
          <w:rFonts w:ascii="Times New Roman" w:hAnsi="Times New Roman" w:cs="Times New Roman"/>
          <w:b/>
          <w:sz w:val="28"/>
          <w:szCs w:val="24"/>
        </w:rPr>
      </w:pPr>
    </w:p>
    <w:p w:rsidR="00EB7293" w:rsidRPr="0003641C" w:rsidRDefault="00EB7293" w:rsidP="00EB7293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EB7293" w:rsidRPr="001D2DC5" w:rsidRDefault="00EB7293" w:rsidP="00EB729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054E65" w:rsidRPr="00054E65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54E65" w:rsidRPr="00BC7C6E">
        <w:rPr>
          <w:rFonts w:ascii="Times New Roman" w:eastAsia="宋体" w:hAnsi="Times New Roman" w:cs="Times New Roman" w:hint="eastAsia"/>
          <w:sz w:val="24"/>
          <w:szCs w:val="24"/>
        </w:rPr>
        <w:t>盐酸吡格列酮胶囊（规格：按吡格列酮计</w:t>
      </w:r>
      <w:r w:rsidR="00054E65" w:rsidRPr="00BC7C6E">
        <w:rPr>
          <w:rFonts w:ascii="Times New Roman" w:eastAsia="宋体" w:hAnsi="Times New Roman" w:cs="Times New Roman"/>
          <w:sz w:val="24"/>
          <w:szCs w:val="24"/>
        </w:rPr>
        <w:t>15mg</w:t>
      </w:r>
      <w:r w:rsidR="00054E65" w:rsidRPr="00BC7C6E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E43D68" w:rsidRPr="00EB7293" w:rsidRDefault="00E43D68" w:rsidP="0003641C">
      <w:pPr>
        <w:rPr>
          <w:rFonts w:ascii="Times New Roman" w:hAnsi="Times New Roman" w:cs="Times New Roman"/>
          <w:b/>
          <w:sz w:val="28"/>
          <w:szCs w:val="24"/>
        </w:rPr>
      </w:pP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FC" w:rsidRDefault="00536AFC" w:rsidP="001D2DC5">
      <w:r>
        <w:separator/>
      </w:r>
    </w:p>
  </w:endnote>
  <w:endnote w:type="continuationSeparator" w:id="0">
    <w:p w:rsidR="00536AFC" w:rsidRDefault="00536AFC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25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25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FC" w:rsidRDefault="00536AFC" w:rsidP="001D2DC5">
      <w:r>
        <w:separator/>
      </w:r>
    </w:p>
  </w:footnote>
  <w:footnote w:type="continuationSeparator" w:id="0">
    <w:p w:rsidR="00536AFC" w:rsidRDefault="00536AFC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25CE"/>
    <w:rsid w:val="0000654E"/>
    <w:rsid w:val="00025F95"/>
    <w:rsid w:val="0003641C"/>
    <w:rsid w:val="000404A0"/>
    <w:rsid w:val="00052726"/>
    <w:rsid w:val="00054E65"/>
    <w:rsid w:val="00080535"/>
    <w:rsid w:val="000814F5"/>
    <w:rsid w:val="00087A3C"/>
    <w:rsid w:val="000C45DB"/>
    <w:rsid w:val="000D01A2"/>
    <w:rsid w:val="000F5606"/>
    <w:rsid w:val="00126537"/>
    <w:rsid w:val="00140CE5"/>
    <w:rsid w:val="001524F4"/>
    <w:rsid w:val="00152CE9"/>
    <w:rsid w:val="00153371"/>
    <w:rsid w:val="001555A9"/>
    <w:rsid w:val="00155B97"/>
    <w:rsid w:val="0017497C"/>
    <w:rsid w:val="001A7E3A"/>
    <w:rsid w:val="001B5E61"/>
    <w:rsid w:val="001C2A15"/>
    <w:rsid w:val="001C2A42"/>
    <w:rsid w:val="001D2DC5"/>
    <w:rsid w:val="001F2B5B"/>
    <w:rsid w:val="00216F8D"/>
    <w:rsid w:val="00246F34"/>
    <w:rsid w:val="002519B9"/>
    <w:rsid w:val="00255676"/>
    <w:rsid w:val="00276F00"/>
    <w:rsid w:val="00283E13"/>
    <w:rsid w:val="002A3F02"/>
    <w:rsid w:val="002C2AFE"/>
    <w:rsid w:val="002E6388"/>
    <w:rsid w:val="00330A14"/>
    <w:rsid w:val="003362B9"/>
    <w:rsid w:val="003564CE"/>
    <w:rsid w:val="00361774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A5E11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6AFC"/>
    <w:rsid w:val="00537264"/>
    <w:rsid w:val="00544098"/>
    <w:rsid w:val="00550C4D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3537"/>
    <w:rsid w:val="00753EA6"/>
    <w:rsid w:val="00766B56"/>
    <w:rsid w:val="00791B12"/>
    <w:rsid w:val="007A4A4F"/>
    <w:rsid w:val="007B341F"/>
    <w:rsid w:val="007E2FFC"/>
    <w:rsid w:val="007E3645"/>
    <w:rsid w:val="007F4024"/>
    <w:rsid w:val="008024FA"/>
    <w:rsid w:val="00806DB4"/>
    <w:rsid w:val="0082237B"/>
    <w:rsid w:val="00833F16"/>
    <w:rsid w:val="00834A8F"/>
    <w:rsid w:val="0083784A"/>
    <w:rsid w:val="00856ED4"/>
    <w:rsid w:val="00861D58"/>
    <w:rsid w:val="00866AE8"/>
    <w:rsid w:val="00870308"/>
    <w:rsid w:val="00872CB4"/>
    <w:rsid w:val="008A1611"/>
    <w:rsid w:val="008A553A"/>
    <w:rsid w:val="008A71CD"/>
    <w:rsid w:val="008B4FF0"/>
    <w:rsid w:val="008E08C4"/>
    <w:rsid w:val="008E48D8"/>
    <w:rsid w:val="0090312D"/>
    <w:rsid w:val="00911D7F"/>
    <w:rsid w:val="00912877"/>
    <w:rsid w:val="00937BD2"/>
    <w:rsid w:val="0094298D"/>
    <w:rsid w:val="009601CA"/>
    <w:rsid w:val="00971672"/>
    <w:rsid w:val="009C7321"/>
    <w:rsid w:val="009E677C"/>
    <w:rsid w:val="00A0018B"/>
    <w:rsid w:val="00A15740"/>
    <w:rsid w:val="00A35A2C"/>
    <w:rsid w:val="00A60B13"/>
    <w:rsid w:val="00A7267A"/>
    <w:rsid w:val="00AA58EF"/>
    <w:rsid w:val="00AB629B"/>
    <w:rsid w:val="00AB7566"/>
    <w:rsid w:val="00AC14A2"/>
    <w:rsid w:val="00AC2F14"/>
    <w:rsid w:val="00AE4105"/>
    <w:rsid w:val="00AF3C83"/>
    <w:rsid w:val="00B068AB"/>
    <w:rsid w:val="00B07F8D"/>
    <w:rsid w:val="00B142F1"/>
    <w:rsid w:val="00B16162"/>
    <w:rsid w:val="00B24D90"/>
    <w:rsid w:val="00B26C12"/>
    <w:rsid w:val="00B35FEE"/>
    <w:rsid w:val="00B6215F"/>
    <w:rsid w:val="00B8166C"/>
    <w:rsid w:val="00B85D92"/>
    <w:rsid w:val="00B96D43"/>
    <w:rsid w:val="00BA00B9"/>
    <w:rsid w:val="00BA0651"/>
    <w:rsid w:val="00BA0EF0"/>
    <w:rsid w:val="00BB6B6B"/>
    <w:rsid w:val="00BC7C6E"/>
    <w:rsid w:val="00BE15E4"/>
    <w:rsid w:val="00C25F17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D12291"/>
    <w:rsid w:val="00D13668"/>
    <w:rsid w:val="00D273F6"/>
    <w:rsid w:val="00D346CD"/>
    <w:rsid w:val="00D40C0A"/>
    <w:rsid w:val="00D40CC2"/>
    <w:rsid w:val="00D54123"/>
    <w:rsid w:val="00D560BA"/>
    <w:rsid w:val="00D63F3A"/>
    <w:rsid w:val="00D7760C"/>
    <w:rsid w:val="00D84AD6"/>
    <w:rsid w:val="00D92FEB"/>
    <w:rsid w:val="00D94D14"/>
    <w:rsid w:val="00DA4815"/>
    <w:rsid w:val="00DC72F5"/>
    <w:rsid w:val="00DD447E"/>
    <w:rsid w:val="00E05674"/>
    <w:rsid w:val="00E167BA"/>
    <w:rsid w:val="00E204B9"/>
    <w:rsid w:val="00E24039"/>
    <w:rsid w:val="00E24C1E"/>
    <w:rsid w:val="00E405A8"/>
    <w:rsid w:val="00E416AC"/>
    <w:rsid w:val="00E43D68"/>
    <w:rsid w:val="00E57FDF"/>
    <w:rsid w:val="00E62B72"/>
    <w:rsid w:val="00E71336"/>
    <w:rsid w:val="00E763FA"/>
    <w:rsid w:val="00EA6980"/>
    <w:rsid w:val="00EB7293"/>
    <w:rsid w:val="00EC06E1"/>
    <w:rsid w:val="00EC731E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09D5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semiHidden/>
    <w:unhideWhenUsed/>
    <w:rsid w:val="00806DB4"/>
    <w:pPr>
      <w:spacing w:line="120" w:lineRule="atLeast"/>
    </w:pPr>
    <w:rPr>
      <w:rFonts w:ascii="Times New Roman" w:eastAsia="宋体" w:hAnsi="Times New Roman" w:cs="Times New Roman"/>
      <w:sz w:val="15"/>
      <w:szCs w:val="24"/>
    </w:rPr>
  </w:style>
  <w:style w:type="character" w:customStyle="1" w:styleId="a9">
    <w:name w:val="正文文本 字符"/>
    <w:basedOn w:val="a0"/>
    <w:link w:val="a8"/>
    <w:semiHidden/>
    <w:rsid w:val="00806DB4"/>
    <w:rPr>
      <w:rFonts w:ascii="Times New Roman" w:eastAsia="宋体" w:hAnsi="Times New Roman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41</cp:revision>
  <dcterms:created xsi:type="dcterms:W3CDTF">2018-07-30T06:44:00Z</dcterms:created>
  <dcterms:modified xsi:type="dcterms:W3CDTF">2021-12-21T09:12:00Z</dcterms:modified>
</cp:coreProperties>
</file>