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02481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24818">
              <w:rPr>
                <w:rFonts w:asciiTheme="minorEastAsia" w:hAnsiTheme="minorEastAsia" w:hint="eastAsia"/>
                <w:sz w:val="24"/>
                <w:szCs w:val="24"/>
              </w:rPr>
              <w:t>对乙酰氨基酚片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02481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4818">
              <w:rPr>
                <w:rFonts w:ascii="Times New Roman" w:hAnsi="Times New Roman" w:cs="Times New Roman"/>
                <w:sz w:val="24"/>
                <w:szCs w:val="24"/>
              </w:rPr>
              <w:t>Paracetamol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02481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24818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02481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24818">
              <w:rPr>
                <w:rFonts w:ascii="Times New Roman" w:hAnsi="Times New Roman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02481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24818">
              <w:rPr>
                <w:rFonts w:ascii="Times New Roman" w:hAnsi="Times New Roman" w:cs="Times New Roman" w:hint="eastAsia"/>
                <w:sz w:val="24"/>
                <w:szCs w:val="24"/>
              </w:rPr>
              <w:t>莒南县经济开发区淮海路西首路南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024818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24818">
              <w:rPr>
                <w:rFonts w:asciiTheme="minorEastAsia" w:hAnsiTheme="minorEastAsia" w:hint="eastAsia"/>
                <w:sz w:val="24"/>
                <w:szCs w:val="24"/>
              </w:rPr>
              <w:t>仁和堂药业有限公司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024818" w:rsidRPr="00024818">
              <w:rPr>
                <w:rFonts w:ascii="Times New Roman" w:hAnsi="Times New Roman" w:cs="Times New Roman"/>
                <w:sz w:val="24"/>
                <w:szCs w:val="24"/>
              </w:rPr>
              <w:t>H37020811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024818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024818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024818" w:rsidP="0002481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024818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024818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024818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024818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02481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02481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02481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024818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024818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024818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024818"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 w:rsidRPr="00024818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024818">
              <w:rPr>
                <w:rFonts w:ascii="Times New Roman" w:hAnsi="Times New Roman" w:hint="eastAsia"/>
                <w:sz w:val="24"/>
                <w:szCs w:val="24"/>
              </w:rPr>
              <w:t>，与参比制剂进行药学比较</w:t>
            </w:r>
            <w:r w:rsidR="00B20BC3">
              <w:rPr>
                <w:rFonts w:ascii="Times New Roman" w:hAnsi="Times New Roman"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</w:tbl>
    <w:p w:rsidR="00024818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B11091" w:rsidRPr="00024818" w:rsidRDefault="00024818" w:rsidP="0002481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4818">
        <w:rPr>
          <w:rFonts w:ascii="Times New Roman" w:hAnsi="Times New Roman" w:cs="Times New Roman"/>
          <w:sz w:val="24"/>
          <w:szCs w:val="24"/>
        </w:rPr>
        <w:t>豁免</w:t>
      </w:r>
      <w:r w:rsidRPr="00024818">
        <w:rPr>
          <w:rFonts w:ascii="Times New Roman" w:hAnsi="Times New Roman" w:cs="Times New Roman"/>
          <w:sz w:val="24"/>
          <w:szCs w:val="24"/>
        </w:rPr>
        <w:t>BE</w:t>
      </w:r>
      <w:r w:rsidRPr="00024818">
        <w:rPr>
          <w:rFonts w:ascii="Times New Roman" w:hAnsi="Times New Roman" w:cs="Times New Roman"/>
          <w:sz w:val="24"/>
          <w:szCs w:val="24"/>
        </w:rPr>
        <w:t>研究，不涉及。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7A6237" w:rsidRPr="00F7673C" w:rsidRDefault="00D64B0C" w:rsidP="00024818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24818" w:rsidRPr="00024818">
        <w:rPr>
          <w:rFonts w:ascii="Times New Roman" w:hAnsi="Times New Roman" w:cs="Times New Roman" w:hint="eastAsia"/>
          <w:sz w:val="24"/>
          <w:szCs w:val="24"/>
        </w:rPr>
        <w:t>仁和堂药业有限公司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024818" w:rsidRPr="00024818">
        <w:rPr>
          <w:rFonts w:asciiTheme="minorEastAsia" w:hAnsiTheme="minorEastAsia" w:hint="eastAsia"/>
          <w:sz w:val="24"/>
          <w:szCs w:val="24"/>
        </w:rPr>
        <w:t>对乙酰氨基酚片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024818">
        <w:rPr>
          <w:rFonts w:ascii="Times New Roman" w:hAnsi="Times New Roman" w:cs="Times New Roman"/>
          <w:sz w:val="24"/>
          <w:szCs w:val="24"/>
        </w:rPr>
        <w:t>0.5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FB1" w:rsidRDefault="006E6FB1" w:rsidP="00D45C81">
      <w:r>
        <w:separator/>
      </w:r>
    </w:p>
  </w:endnote>
  <w:endnote w:type="continuationSeparator" w:id="0">
    <w:p w:rsidR="006E6FB1" w:rsidRDefault="006E6FB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20BC3" w:rsidRPr="00B20BC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FB1" w:rsidRDefault="006E6FB1" w:rsidP="00D45C81">
      <w:r>
        <w:separator/>
      </w:r>
    </w:p>
  </w:footnote>
  <w:footnote w:type="continuationSeparator" w:id="0">
    <w:p w:rsidR="006E6FB1" w:rsidRDefault="006E6FB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4818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6FB1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0BC3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44E9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5C54A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DBE84-87B3-42B8-80C7-E02AACB7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13</cp:revision>
  <dcterms:created xsi:type="dcterms:W3CDTF">2020-01-07T06:08:00Z</dcterms:created>
  <dcterms:modified xsi:type="dcterms:W3CDTF">2022-04-15T03:45:00Z</dcterms:modified>
</cp:coreProperties>
</file>