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4A41F0" w:rsidRPr="004A41F0" w:rsidRDefault="004A41F0" w:rsidP="004A41F0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4A41F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4A41F0" w:rsidRPr="003573F5" w:rsidRDefault="0039288B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4A41F0" w:rsidRPr="003573F5" w:rsidRDefault="000176CD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4A41F0" w:rsidRPr="003573F5" w:rsidRDefault="000176CD" w:rsidP="000176C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4A41F0"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4A41F0" w:rsidRPr="003573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4A41F0"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4A41F0"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  <w:r w:rsidR="004A41F0"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4A41F0" w:rsidRPr="003573F5" w:rsidRDefault="00297AA2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4A41F0" w:rsidRPr="003573F5" w:rsidRDefault="00297AA2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淄博高新区鲁泰大道</w:t>
            </w: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4A41F0" w:rsidRPr="003573F5" w:rsidRDefault="002D4690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4A41F0" w:rsidRPr="003573F5" w:rsidRDefault="00DD7361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H37020470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4A41F0" w:rsidRPr="003573F5" w:rsidRDefault="004A41F0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A41F0" w:rsidRPr="004A41F0" w:rsidTr="00AF2E08">
        <w:trPr>
          <w:trHeight w:val="445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4A41F0" w:rsidRPr="003573F5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4A41F0" w:rsidRPr="003573F5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4A41F0" w:rsidRPr="003573F5" w:rsidRDefault="004A41F0" w:rsidP="004A41F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41F0" w:rsidRPr="004A41F0" w:rsidTr="00AF2E08">
        <w:trPr>
          <w:trHeight w:val="39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4A41F0" w:rsidRPr="003573F5" w:rsidRDefault="001610FF" w:rsidP="004A41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20190703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4A41F0" w:rsidRPr="003573F5" w:rsidRDefault="00EE5E4D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4A41F0" w:rsidRPr="003573F5" w:rsidRDefault="004A41F0" w:rsidP="004A41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4A41F0" w:rsidRPr="004A41F0" w:rsidTr="00AF2E08">
        <w:trPr>
          <w:trHeight w:val="107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A41F0" w:rsidRPr="003573F5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3573F5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3573F5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4A41F0" w:rsidRPr="003573F5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A41F0" w:rsidRPr="003573F5" w:rsidRDefault="00676275" w:rsidP="004A41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B201900248-01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A41F0" w:rsidRPr="003573F5" w:rsidRDefault="0084408C" w:rsidP="004A41F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广州市第八人民医院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A41F0" w:rsidRPr="003573F5" w:rsidRDefault="0084408C" w:rsidP="004A41F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A41F0" w:rsidRPr="003573F5" w:rsidRDefault="0084408C" w:rsidP="004A41F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天津药物研究院新药评价有限公司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A41F0" w:rsidRPr="003573F5" w:rsidRDefault="00110B91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单中心、单次给药、开放、随机、两周期、双交叉试验设计，空腹和餐后条件</w:t>
            </w:r>
            <w:r w:rsidRPr="003573F5">
              <w:rPr>
                <w:rFonts w:ascii="宋体" w:eastAsia="宋体" w:hAnsi="宋体" w:cs="Times New Roman"/>
                <w:sz w:val="24"/>
                <w:szCs w:val="24"/>
              </w:rPr>
              <w:t>下的</w:t>
            </w: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人体生物等效性研究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A41F0" w:rsidRPr="003573F5" w:rsidRDefault="004A41F0" w:rsidP="00FC163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C1637" w:rsidRPr="003573F5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4A41F0" w:rsidRPr="003573F5" w:rsidRDefault="004A41F0" w:rsidP="004A41F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573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A41F0" w:rsidRPr="003573F5" w:rsidRDefault="004A41F0" w:rsidP="004A41F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73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4A41F0" w:rsidRPr="003573F5" w:rsidRDefault="004A41F0" w:rsidP="004A41F0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A41F0">
        <w:rPr>
          <w:rFonts w:ascii="宋体" w:eastAsia="宋体" w:hAnsi="宋体" w:cs="Times New Roman" w:hint="eastAsia"/>
          <w:sz w:val="24"/>
          <w:szCs w:val="24"/>
        </w:rPr>
        <w:t>（</w:t>
      </w:r>
      <w:r w:rsidR="0051739D" w:rsidRPr="003573F5">
        <w:rPr>
          <w:rFonts w:ascii="Times New Roman" w:eastAsia="宋体" w:hAnsi="Times New Roman" w:cs="Times New Roman"/>
          <w:sz w:val="24"/>
          <w:szCs w:val="24"/>
        </w:rPr>
        <w:t>0.25</w:t>
      </w:r>
      <w:r w:rsidRPr="003573F5">
        <w:rPr>
          <w:rFonts w:ascii="Times New Roman" w:eastAsia="宋体" w:hAnsi="Times New Roman" w:cs="Times New Roman"/>
          <w:sz w:val="24"/>
          <w:szCs w:val="24"/>
        </w:rPr>
        <w:t>g</w:t>
      </w:r>
      <w:r w:rsidRPr="003573F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1739D" w:rsidRPr="003573F5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3573F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44" w:type="pct"/>
        <w:jc w:val="center"/>
        <w:tblLook w:val="04A0" w:firstRow="1" w:lastRow="0" w:firstColumn="1" w:lastColumn="0" w:noHBand="0" w:noVBand="1"/>
      </w:tblPr>
      <w:tblGrid>
        <w:gridCol w:w="1030"/>
        <w:gridCol w:w="2050"/>
        <w:gridCol w:w="1049"/>
        <w:gridCol w:w="1049"/>
        <w:gridCol w:w="1214"/>
        <w:gridCol w:w="1977"/>
      </w:tblGrid>
      <w:tr w:rsidR="004A41F0" w:rsidRPr="003573F5" w:rsidTr="0051739D">
        <w:trPr>
          <w:trHeight w:val="20"/>
          <w:jc w:val="center"/>
        </w:trPr>
        <w:tc>
          <w:tcPr>
            <w:tcW w:w="615" w:type="pct"/>
            <w:vMerge w:val="restart"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空腹</w:t>
            </w:r>
          </w:p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BE</w:t>
            </w:r>
          </w:p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（</w:t>
            </w:r>
            <w:r w:rsidRPr="003573F5">
              <w:rPr>
                <w:szCs w:val="21"/>
              </w:rPr>
              <w:t>n=</w:t>
            </w:r>
            <w:r w:rsidR="00947A92" w:rsidRPr="003573F5">
              <w:rPr>
                <w:szCs w:val="21"/>
              </w:rPr>
              <w:t>28</w:t>
            </w:r>
            <w:r w:rsidRPr="003573F5">
              <w:rPr>
                <w:szCs w:val="21"/>
              </w:rPr>
              <w:t>）</w:t>
            </w:r>
          </w:p>
        </w:tc>
        <w:tc>
          <w:tcPr>
            <w:tcW w:w="1225" w:type="pct"/>
            <w:vMerge w:val="restart"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参数</w:t>
            </w:r>
          </w:p>
        </w:tc>
        <w:tc>
          <w:tcPr>
            <w:tcW w:w="1979" w:type="pct"/>
            <w:gridSpan w:val="3"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几何均值及比值</w:t>
            </w:r>
          </w:p>
        </w:tc>
        <w:tc>
          <w:tcPr>
            <w:tcW w:w="1181" w:type="pct"/>
            <w:vMerge w:val="restart"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90%CI</w:t>
            </w:r>
          </w:p>
        </w:tc>
      </w:tr>
      <w:tr w:rsidR="0051739D" w:rsidRPr="003573F5" w:rsidTr="0051739D">
        <w:trPr>
          <w:trHeight w:val="20"/>
          <w:jc w:val="center"/>
        </w:trPr>
        <w:tc>
          <w:tcPr>
            <w:tcW w:w="615" w:type="pct"/>
            <w:vMerge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1225" w:type="pct"/>
            <w:vMerge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vAlign w:val="center"/>
          </w:tcPr>
          <w:p w:rsidR="004A41F0" w:rsidRPr="003573F5" w:rsidRDefault="004A41F0" w:rsidP="00024ECD">
            <w:pPr>
              <w:rPr>
                <w:szCs w:val="21"/>
              </w:rPr>
            </w:pPr>
            <w:r w:rsidRPr="003573F5">
              <w:rPr>
                <w:szCs w:val="21"/>
              </w:rPr>
              <w:t>T</w:t>
            </w:r>
            <w:r w:rsidR="00024ECD" w:rsidRPr="003573F5">
              <w:rPr>
                <w:szCs w:val="21"/>
              </w:rPr>
              <w:t>（</w:t>
            </w:r>
            <w:r w:rsidR="00024ECD" w:rsidRPr="003573F5">
              <w:rPr>
                <w:szCs w:val="21"/>
              </w:rPr>
              <w:t>n=27</w:t>
            </w:r>
            <w:r w:rsidR="00024ECD" w:rsidRPr="003573F5">
              <w:rPr>
                <w:szCs w:val="21"/>
              </w:rPr>
              <w:t>）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vAlign w:val="center"/>
          </w:tcPr>
          <w:p w:rsidR="004A41F0" w:rsidRPr="003573F5" w:rsidRDefault="004A41F0" w:rsidP="00024ECD">
            <w:pPr>
              <w:rPr>
                <w:szCs w:val="21"/>
              </w:rPr>
            </w:pPr>
            <w:r w:rsidRPr="003573F5">
              <w:rPr>
                <w:szCs w:val="21"/>
              </w:rPr>
              <w:t>R</w:t>
            </w:r>
            <w:r w:rsidR="00024ECD" w:rsidRPr="003573F5">
              <w:rPr>
                <w:szCs w:val="21"/>
              </w:rPr>
              <w:t>（</w:t>
            </w:r>
            <w:r w:rsidR="00024ECD" w:rsidRPr="003573F5">
              <w:rPr>
                <w:szCs w:val="21"/>
              </w:rPr>
              <w:t>n=26</w:t>
            </w:r>
            <w:r w:rsidR="00024ECD" w:rsidRPr="003573F5">
              <w:rPr>
                <w:szCs w:val="21"/>
              </w:rPr>
              <w:t>）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（</w:t>
            </w:r>
            <w:r w:rsidRPr="003573F5">
              <w:rPr>
                <w:szCs w:val="21"/>
              </w:rPr>
              <w:t>T/R</w:t>
            </w:r>
            <w:r w:rsidRPr="003573F5">
              <w:rPr>
                <w:szCs w:val="21"/>
              </w:rPr>
              <w:t>）</w:t>
            </w:r>
            <w:r w:rsidRPr="003573F5">
              <w:rPr>
                <w:szCs w:val="21"/>
              </w:rPr>
              <w:t>%</w:t>
            </w:r>
          </w:p>
        </w:tc>
        <w:tc>
          <w:tcPr>
            <w:tcW w:w="1181" w:type="pct"/>
            <w:vMerge/>
            <w:tcBorders>
              <w:bottom w:val="single" w:sz="4" w:space="0" w:color="auto"/>
            </w:tcBorders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</w:p>
        </w:tc>
      </w:tr>
      <w:tr w:rsidR="0051739D" w:rsidRPr="003573F5" w:rsidTr="0051739D">
        <w:trPr>
          <w:trHeight w:val="20"/>
          <w:jc w:val="center"/>
        </w:trPr>
        <w:tc>
          <w:tcPr>
            <w:tcW w:w="615" w:type="pct"/>
            <w:vMerge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</w:p>
        </w:tc>
        <w:tc>
          <w:tcPr>
            <w:tcW w:w="1225" w:type="pct"/>
            <w:vAlign w:val="center"/>
          </w:tcPr>
          <w:p w:rsidR="0051739D" w:rsidRPr="003573F5" w:rsidRDefault="0051739D" w:rsidP="000F54C6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C</w:t>
            </w:r>
            <w:r w:rsidRPr="003573F5">
              <w:rPr>
                <w:szCs w:val="21"/>
                <w:vertAlign w:val="subscript"/>
              </w:rPr>
              <w:t>max</w:t>
            </w:r>
            <w:r w:rsidRPr="003573F5">
              <w:rPr>
                <w:szCs w:val="21"/>
              </w:rPr>
              <w:t>（</w:t>
            </w:r>
            <w:r w:rsidR="000F54C6" w:rsidRPr="003573F5">
              <w:rPr>
                <w:szCs w:val="21"/>
              </w:rPr>
              <w:t>μ</w:t>
            </w:r>
            <w:r w:rsidRPr="003573F5">
              <w:rPr>
                <w:szCs w:val="21"/>
              </w:rPr>
              <w:t>g/mL</w:t>
            </w:r>
            <w:r w:rsidRPr="003573F5">
              <w:rPr>
                <w:szCs w:val="21"/>
              </w:rPr>
              <w:t>）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5.7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5.4</w:t>
            </w:r>
          </w:p>
        </w:tc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105.73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96.99</w:t>
            </w:r>
            <w:r w:rsidRPr="003573F5">
              <w:rPr>
                <w:rFonts w:hint="eastAsia"/>
                <w:color w:val="000000"/>
                <w:szCs w:val="21"/>
              </w:rPr>
              <w:t>%</w:t>
            </w:r>
            <w:r w:rsidRPr="003573F5">
              <w:rPr>
                <w:color w:val="000000"/>
                <w:szCs w:val="21"/>
              </w:rPr>
              <w:t>~115.26%</w:t>
            </w:r>
          </w:p>
        </w:tc>
      </w:tr>
      <w:tr w:rsidR="0051739D" w:rsidRPr="003573F5" w:rsidTr="0051739D">
        <w:trPr>
          <w:trHeight w:val="20"/>
          <w:jc w:val="center"/>
        </w:trPr>
        <w:tc>
          <w:tcPr>
            <w:tcW w:w="615" w:type="pct"/>
            <w:vMerge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</w:p>
        </w:tc>
        <w:tc>
          <w:tcPr>
            <w:tcW w:w="1225" w:type="pct"/>
            <w:vAlign w:val="center"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AUC</w:t>
            </w:r>
            <w:r w:rsidRPr="003573F5">
              <w:rPr>
                <w:szCs w:val="21"/>
                <w:vertAlign w:val="subscript"/>
              </w:rPr>
              <w:t>0-t</w:t>
            </w:r>
            <w:r w:rsidRPr="003573F5">
              <w:rPr>
                <w:szCs w:val="21"/>
              </w:rPr>
              <w:t>（</w:t>
            </w:r>
            <w:r w:rsidRPr="003573F5">
              <w:rPr>
                <w:szCs w:val="21"/>
              </w:rPr>
              <w:t>h*</w:t>
            </w:r>
            <w:r w:rsidR="000F54C6" w:rsidRPr="003573F5">
              <w:rPr>
                <w:szCs w:val="21"/>
              </w:rPr>
              <w:t>μ</w:t>
            </w:r>
            <w:r w:rsidRPr="003573F5">
              <w:rPr>
                <w:szCs w:val="21"/>
              </w:rPr>
              <w:t>g/mL</w:t>
            </w:r>
            <w:r w:rsidRPr="003573F5">
              <w:rPr>
                <w:szCs w:val="21"/>
              </w:rPr>
              <w:t>）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14.3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13.9</w:t>
            </w:r>
          </w:p>
        </w:tc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102.94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100.38</w:t>
            </w:r>
            <w:r w:rsidRPr="003573F5">
              <w:rPr>
                <w:rFonts w:hint="eastAsia"/>
                <w:color w:val="000000"/>
                <w:szCs w:val="21"/>
              </w:rPr>
              <w:t>%</w:t>
            </w:r>
            <w:r w:rsidRPr="003573F5">
              <w:rPr>
                <w:color w:val="000000"/>
                <w:szCs w:val="21"/>
              </w:rPr>
              <w:t>~105.56%</w:t>
            </w:r>
          </w:p>
        </w:tc>
      </w:tr>
      <w:tr w:rsidR="0051739D" w:rsidRPr="003573F5" w:rsidTr="0051739D">
        <w:trPr>
          <w:trHeight w:val="20"/>
          <w:jc w:val="center"/>
        </w:trPr>
        <w:tc>
          <w:tcPr>
            <w:tcW w:w="615" w:type="pct"/>
            <w:vMerge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</w:p>
        </w:tc>
        <w:tc>
          <w:tcPr>
            <w:tcW w:w="1225" w:type="pct"/>
            <w:vAlign w:val="center"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AUC</w:t>
            </w:r>
            <w:r w:rsidRPr="003573F5">
              <w:rPr>
                <w:szCs w:val="21"/>
                <w:vertAlign w:val="subscript"/>
              </w:rPr>
              <w:t>0-∞</w:t>
            </w:r>
            <w:r w:rsidRPr="003573F5">
              <w:rPr>
                <w:szCs w:val="21"/>
              </w:rPr>
              <w:t>（</w:t>
            </w:r>
            <w:r w:rsidRPr="003573F5">
              <w:rPr>
                <w:szCs w:val="21"/>
              </w:rPr>
              <w:t>h*</w:t>
            </w:r>
            <w:r w:rsidR="000F54C6" w:rsidRPr="003573F5">
              <w:rPr>
                <w:szCs w:val="21"/>
              </w:rPr>
              <w:t>μ</w:t>
            </w:r>
            <w:r w:rsidRPr="003573F5">
              <w:rPr>
                <w:szCs w:val="21"/>
              </w:rPr>
              <w:t>g/mL</w:t>
            </w:r>
            <w:r w:rsidRPr="003573F5">
              <w:rPr>
                <w:szCs w:val="21"/>
              </w:rPr>
              <w:t>）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14.4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14.0</w:t>
            </w:r>
          </w:p>
        </w:tc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102.87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100.31</w:t>
            </w:r>
            <w:r w:rsidRPr="003573F5">
              <w:rPr>
                <w:rFonts w:hint="eastAsia"/>
                <w:color w:val="000000"/>
                <w:szCs w:val="21"/>
              </w:rPr>
              <w:t>%</w:t>
            </w:r>
            <w:r w:rsidRPr="003573F5">
              <w:rPr>
                <w:color w:val="000000"/>
                <w:szCs w:val="21"/>
              </w:rPr>
              <w:t>~105.49%</w:t>
            </w:r>
          </w:p>
        </w:tc>
      </w:tr>
      <w:tr w:rsidR="004A41F0" w:rsidRPr="003573F5" w:rsidTr="0051739D">
        <w:trPr>
          <w:trHeight w:val="20"/>
          <w:jc w:val="center"/>
        </w:trPr>
        <w:tc>
          <w:tcPr>
            <w:tcW w:w="615" w:type="pct"/>
            <w:vMerge w:val="restart"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rFonts w:hint="eastAsia"/>
                <w:szCs w:val="21"/>
              </w:rPr>
              <w:t>餐后</w:t>
            </w:r>
          </w:p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BE</w:t>
            </w:r>
          </w:p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（</w:t>
            </w:r>
            <w:r w:rsidRPr="003573F5">
              <w:rPr>
                <w:szCs w:val="21"/>
              </w:rPr>
              <w:t>n=</w:t>
            </w:r>
            <w:r w:rsidR="00947A92" w:rsidRPr="003573F5">
              <w:rPr>
                <w:szCs w:val="21"/>
              </w:rPr>
              <w:t>28</w:t>
            </w:r>
            <w:r w:rsidRPr="003573F5">
              <w:rPr>
                <w:szCs w:val="21"/>
              </w:rPr>
              <w:t>）</w:t>
            </w:r>
          </w:p>
        </w:tc>
        <w:tc>
          <w:tcPr>
            <w:tcW w:w="1225" w:type="pct"/>
            <w:vMerge w:val="restart"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参数</w:t>
            </w:r>
          </w:p>
        </w:tc>
        <w:tc>
          <w:tcPr>
            <w:tcW w:w="1979" w:type="pct"/>
            <w:gridSpan w:val="3"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几何均值及比值</w:t>
            </w:r>
          </w:p>
        </w:tc>
        <w:tc>
          <w:tcPr>
            <w:tcW w:w="1181" w:type="pct"/>
            <w:vMerge w:val="restart"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90%CI</w:t>
            </w:r>
          </w:p>
        </w:tc>
      </w:tr>
      <w:tr w:rsidR="0051739D" w:rsidRPr="003573F5" w:rsidTr="0051739D">
        <w:trPr>
          <w:trHeight w:val="20"/>
          <w:jc w:val="center"/>
        </w:trPr>
        <w:tc>
          <w:tcPr>
            <w:tcW w:w="615" w:type="pct"/>
            <w:vMerge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1225" w:type="pct"/>
            <w:vMerge/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T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R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（</w:t>
            </w:r>
            <w:r w:rsidRPr="003573F5">
              <w:rPr>
                <w:szCs w:val="21"/>
              </w:rPr>
              <w:t>T/R</w:t>
            </w:r>
            <w:r w:rsidRPr="003573F5">
              <w:rPr>
                <w:szCs w:val="21"/>
              </w:rPr>
              <w:t>）</w:t>
            </w:r>
            <w:r w:rsidRPr="003573F5">
              <w:rPr>
                <w:szCs w:val="21"/>
              </w:rPr>
              <w:t>%</w:t>
            </w:r>
          </w:p>
        </w:tc>
        <w:tc>
          <w:tcPr>
            <w:tcW w:w="1181" w:type="pct"/>
            <w:vMerge/>
            <w:tcBorders>
              <w:bottom w:val="single" w:sz="4" w:space="0" w:color="auto"/>
            </w:tcBorders>
            <w:vAlign w:val="center"/>
          </w:tcPr>
          <w:p w:rsidR="004A41F0" w:rsidRPr="003573F5" w:rsidRDefault="004A41F0" w:rsidP="004A41F0">
            <w:pPr>
              <w:jc w:val="center"/>
              <w:rPr>
                <w:szCs w:val="21"/>
              </w:rPr>
            </w:pPr>
          </w:p>
        </w:tc>
      </w:tr>
      <w:tr w:rsidR="0051739D" w:rsidRPr="003573F5" w:rsidTr="0051739D">
        <w:trPr>
          <w:trHeight w:val="20"/>
          <w:jc w:val="center"/>
        </w:trPr>
        <w:tc>
          <w:tcPr>
            <w:tcW w:w="615" w:type="pct"/>
            <w:vMerge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</w:p>
        </w:tc>
        <w:tc>
          <w:tcPr>
            <w:tcW w:w="1225" w:type="pct"/>
            <w:vAlign w:val="center"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C</w:t>
            </w:r>
            <w:r w:rsidRPr="003573F5">
              <w:rPr>
                <w:szCs w:val="21"/>
                <w:vertAlign w:val="subscript"/>
              </w:rPr>
              <w:t>max</w:t>
            </w:r>
            <w:r w:rsidRPr="003573F5">
              <w:rPr>
                <w:szCs w:val="21"/>
              </w:rPr>
              <w:t>（</w:t>
            </w:r>
            <w:r w:rsidR="000F54C6" w:rsidRPr="003573F5">
              <w:rPr>
                <w:szCs w:val="21"/>
              </w:rPr>
              <w:t>μ</w:t>
            </w:r>
            <w:r w:rsidRPr="003573F5">
              <w:rPr>
                <w:szCs w:val="21"/>
              </w:rPr>
              <w:t>g/mL</w:t>
            </w:r>
            <w:r w:rsidRPr="003573F5">
              <w:rPr>
                <w:szCs w:val="21"/>
              </w:rPr>
              <w:t>）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4.2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4.2</w:t>
            </w:r>
          </w:p>
        </w:tc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101.41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92.67</w:t>
            </w:r>
            <w:r w:rsidRPr="003573F5">
              <w:rPr>
                <w:rFonts w:hint="eastAsia"/>
                <w:color w:val="000000"/>
                <w:szCs w:val="21"/>
              </w:rPr>
              <w:t>%</w:t>
            </w:r>
            <w:r w:rsidRPr="003573F5">
              <w:rPr>
                <w:color w:val="000000"/>
                <w:szCs w:val="21"/>
              </w:rPr>
              <w:t>~110.97%</w:t>
            </w:r>
          </w:p>
        </w:tc>
      </w:tr>
      <w:tr w:rsidR="0051739D" w:rsidRPr="003573F5" w:rsidTr="0051739D">
        <w:trPr>
          <w:trHeight w:val="20"/>
          <w:jc w:val="center"/>
        </w:trPr>
        <w:tc>
          <w:tcPr>
            <w:tcW w:w="615" w:type="pct"/>
            <w:vMerge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</w:p>
        </w:tc>
        <w:tc>
          <w:tcPr>
            <w:tcW w:w="1225" w:type="pct"/>
            <w:vAlign w:val="center"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AUC</w:t>
            </w:r>
            <w:r w:rsidRPr="003573F5">
              <w:rPr>
                <w:szCs w:val="21"/>
                <w:vertAlign w:val="subscript"/>
              </w:rPr>
              <w:t>0-t</w:t>
            </w:r>
            <w:r w:rsidRPr="003573F5">
              <w:rPr>
                <w:szCs w:val="21"/>
              </w:rPr>
              <w:t>（</w:t>
            </w:r>
            <w:r w:rsidRPr="003573F5">
              <w:rPr>
                <w:szCs w:val="21"/>
              </w:rPr>
              <w:t>h*</w:t>
            </w:r>
            <w:r w:rsidR="000F54C6" w:rsidRPr="003573F5">
              <w:rPr>
                <w:szCs w:val="21"/>
              </w:rPr>
              <w:t>μ</w:t>
            </w:r>
            <w:r w:rsidRPr="003573F5">
              <w:rPr>
                <w:szCs w:val="21"/>
              </w:rPr>
              <w:t>g/mL</w:t>
            </w:r>
            <w:r w:rsidRPr="003573F5">
              <w:rPr>
                <w:szCs w:val="21"/>
              </w:rPr>
              <w:t>）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14.0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13.4</w:t>
            </w:r>
          </w:p>
        </w:tc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104.99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102.85</w:t>
            </w:r>
            <w:r w:rsidRPr="003573F5">
              <w:rPr>
                <w:rFonts w:hint="eastAsia"/>
                <w:color w:val="000000"/>
                <w:szCs w:val="21"/>
              </w:rPr>
              <w:t>%</w:t>
            </w:r>
            <w:r w:rsidRPr="003573F5">
              <w:rPr>
                <w:color w:val="000000"/>
                <w:szCs w:val="21"/>
              </w:rPr>
              <w:t>~107.17%</w:t>
            </w:r>
          </w:p>
        </w:tc>
      </w:tr>
      <w:tr w:rsidR="0051739D" w:rsidRPr="003573F5" w:rsidTr="0051739D">
        <w:trPr>
          <w:trHeight w:val="20"/>
          <w:jc w:val="center"/>
        </w:trPr>
        <w:tc>
          <w:tcPr>
            <w:tcW w:w="615" w:type="pct"/>
            <w:vMerge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</w:p>
        </w:tc>
        <w:tc>
          <w:tcPr>
            <w:tcW w:w="1225" w:type="pct"/>
            <w:vAlign w:val="center"/>
          </w:tcPr>
          <w:p w:rsidR="0051739D" w:rsidRPr="003573F5" w:rsidRDefault="0051739D" w:rsidP="0051739D">
            <w:pPr>
              <w:jc w:val="center"/>
              <w:rPr>
                <w:szCs w:val="21"/>
              </w:rPr>
            </w:pPr>
            <w:r w:rsidRPr="003573F5">
              <w:rPr>
                <w:szCs w:val="21"/>
              </w:rPr>
              <w:t>AUC</w:t>
            </w:r>
            <w:r w:rsidRPr="003573F5">
              <w:rPr>
                <w:szCs w:val="21"/>
                <w:vertAlign w:val="subscript"/>
              </w:rPr>
              <w:t>0-∞</w:t>
            </w:r>
            <w:r w:rsidRPr="003573F5">
              <w:rPr>
                <w:szCs w:val="21"/>
              </w:rPr>
              <w:t>（</w:t>
            </w:r>
            <w:r w:rsidRPr="003573F5">
              <w:rPr>
                <w:szCs w:val="21"/>
              </w:rPr>
              <w:t>h*</w:t>
            </w:r>
            <w:r w:rsidR="000F54C6" w:rsidRPr="003573F5">
              <w:rPr>
                <w:szCs w:val="21"/>
              </w:rPr>
              <w:t>μ</w:t>
            </w:r>
            <w:r w:rsidRPr="003573F5">
              <w:rPr>
                <w:szCs w:val="21"/>
              </w:rPr>
              <w:t>g/mL</w:t>
            </w:r>
            <w:r w:rsidRPr="003573F5">
              <w:rPr>
                <w:szCs w:val="21"/>
              </w:rPr>
              <w:t>）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14.1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13.4</w:t>
            </w:r>
          </w:p>
        </w:tc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105.08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9D" w:rsidRPr="003573F5" w:rsidRDefault="0051739D" w:rsidP="0051739D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3573F5">
              <w:rPr>
                <w:color w:val="000000"/>
                <w:szCs w:val="21"/>
              </w:rPr>
              <w:t>102.96</w:t>
            </w:r>
            <w:r w:rsidRPr="003573F5">
              <w:rPr>
                <w:rFonts w:hint="eastAsia"/>
                <w:color w:val="000000"/>
                <w:szCs w:val="21"/>
              </w:rPr>
              <w:t>%</w:t>
            </w:r>
            <w:r w:rsidRPr="003573F5">
              <w:rPr>
                <w:color w:val="000000"/>
                <w:szCs w:val="21"/>
              </w:rPr>
              <w:t>~107.24%</w:t>
            </w:r>
          </w:p>
        </w:tc>
      </w:tr>
    </w:tbl>
    <w:p w:rsidR="004A41F0" w:rsidRPr="003573F5" w:rsidRDefault="004A41F0" w:rsidP="004A41F0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573F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4A41F0" w:rsidRPr="004A41F0" w:rsidRDefault="004A41F0" w:rsidP="004A41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573F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F3428" w:rsidRPr="003573F5">
        <w:rPr>
          <w:rFonts w:ascii="Times New Roman" w:eastAsia="宋体" w:hAnsi="Times New Roman" w:cs="Times New Roman" w:hint="eastAsia"/>
          <w:sz w:val="24"/>
          <w:szCs w:val="24"/>
        </w:rPr>
        <w:t>山东淄博新达制药有限公司</w:t>
      </w:r>
      <w:r w:rsidRPr="003573F5">
        <w:rPr>
          <w:rFonts w:ascii="宋体" w:eastAsia="宋体" w:hAnsi="宋体" w:cs="Times New Roman" w:hint="eastAsia"/>
          <w:sz w:val="24"/>
          <w:szCs w:val="24"/>
        </w:rPr>
        <w:t>生产的</w:t>
      </w:r>
      <w:r w:rsidR="004F3428" w:rsidRPr="003573F5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3573F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573F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F3428" w:rsidRPr="003573F5">
        <w:rPr>
          <w:rFonts w:ascii="Times New Roman" w:eastAsia="宋体" w:hAnsi="Times New Roman" w:cs="Times New Roman"/>
          <w:sz w:val="24"/>
          <w:szCs w:val="24"/>
        </w:rPr>
        <w:t>0.25</w:t>
      </w:r>
      <w:r w:rsidRPr="003573F5">
        <w:rPr>
          <w:rFonts w:ascii="Times New Roman" w:eastAsia="宋体" w:hAnsi="Times New Roman" w:cs="Times New Roman"/>
          <w:sz w:val="24"/>
          <w:szCs w:val="24"/>
        </w:rPr>
        <w:t>g</w:t>
      </w:r>
      <w:r w:rsidRPr="003573F5">
        <w:rPr>
          <w:rFonts w:ascii="Times New Roman" w:eastAsia="宋体" w:hAnsi="Times New Roman" w:cs="Times New Roman"/>
          <w:sz w:val="24"/>
          <w:szCs w:val="24"/>
        </w:rPr>
        <w:t>）</w:t>
      </w:r>
      <w:bookmarkStart w:id="0" w:name="_GoBack"/>
      <w:bookmarkEnd w:id="0"/>
      <w:r w:rsidRPr="004A41F0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4A41F0" w:rsidRPr="004A41F0" w:rsidRDefault="004A41F0" w:rsidP="004A41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4A41F0" w:rsidRPr="004A41F0" w:rsidRDefault="004A41F0" w:rsidP="004A41F0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4A41F0" w:rsidRDefault="00181D38"/>
    <w:sectPr w:rsidR="00181D38" w:rsidRPr="004A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0A2" w:rsidRDefault="003810A2" w:rsidP="004A41F0">
      <w:r>
        <w:separator/>
      </w:r>
    </w:p>
  </w:endnote>
  <w:endnote w:type="continuationSeparator" w:id="0">
    <w:p w:rsidR="003810A2" w:rsidRDefault="003810A2" w:rsidP="004A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0A2" w:rsidRDefault="003810A2" w:rsidP="004A41F0">
      <w:r>
        <w:separator/>
      </w:r>
    </w:p>
  </w:footnote>
  <w:footnote w:type="continuationSeparator" w:id="0">
    <w:p w:rsidR="003810A2" w:rsidRDefault="003810A2" w:rsidP="004A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FD"/>
    <w:rsid w:val="000176CD"/>
    <w:rsid w:val="00024ECD"/>
    <w:rsid w:val="00076CF8"/>
    <w:rsid w:val="000F54C6"/>
    <w:rsid w:val="00110B91"/>
    <w:rsid w:val="001610FF"/>
    <w:rsid w:val="00162A1B"/>
    <w:rsid w:val="00181D38"/>
    <w:rsid w:val="002153D8"/>
    <w:rsid w:val="002211D3"/>
    <w:rsid w:val="002514C5"/>
    <w:rsid w:val="00297AA2"/>
    <w:rsid w:val="002B098B"/>
    <w:rsid w:val="002C4732"/>
    <w:rsid w:val="002C5EAF"/>
    <w:rsid w:val="002D4690"/>
    <w:rsid w:val="003573F5"/>
    <w:rsid w:val="003810A2"/>
    <w:rsid w:val="00383407"/>
    <w:rsid w:val="0039288B"/>
    <w:rsid w:val="003A6497"/>
    <w:rsid w:val="004105F7"/>
    <w:rsid w:val="0042077D"/>
    <w:rsid w:val="00484419"/>
    <w:rsid w:val="004A41F0"/>
    <w:rsid w:val="004A7A16"/>
    <w:rsid w:val="004F3428"/>
    <w:rsid w:val="0051739D"/>
    <w:rsid w:val="00524BE2"/>
    <w:rsid w:val="005328B2"/>
    <w:rsid w:val="00676275"/>
    <w:rsid w:val="006B44F4"/>
    <w:rsid w:val="00741BBF"/>
    <w:rsid w:val="007F1547"/>
    <w:rsid w:val="0084408C"/>
    <w:rsid w:val="008600A6"/>
    <w:rsid w:val="008A2049"/>
    <w:rsid w:val="008E5256"/>
    <w:rsid w:val="00903746"/>
    <w:rsid w:val="00914096"/>
    <w:rsid w:val="009354FA"/>
    <w:rsid w:val="00947A92"/>
    <w:rsid w:val="00956A87"/>
    <w:rsid w:val="00A43EB6"/>
    <w:rsid w:val="00AD4A22"/>
    <w:rsid w:val="00B57833"/>
    <w:rsid w:val="00B700C5"/>
    <w:rsid w:val="00BD313B"/>
    <w:rsid w:val="00C05026"/>
    <w:rsid w:val="00C57407"/>
    <w:rsid w:val="00C975C2"/>
    <w:rsid w:val="00CC2708"/>
    <w:rsid w:val="00D3297D"/>
    <w:rsid w:val="00DD7361"/>
    <w:rsid w:val="00DE1D19"/>
    <w:rsid w:val="00E52DE0"/>
    <w:rsid w:val="00EE5E4D"/>
    <w:rsid w:val="00EF394F"/>
    <w:rsid w:val="00F331FD"/>
    <w:rsid w:val="00F343B2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5C7A5"/>
  <w15:chartTrackingRefBased/>
  <w15:docId w15:val="{C447E84E-A89D-41F4-B521-460BA8CD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1F0"/>
    <w:rPr>
      <w:sz w:val="18"/>
      <w:szCs w:val="18"/>
    </w:rPr>
  </w:style>
  <w:style w:type="table" w:styleId="a7">
    <w:name w:val="Table Grid"/>
    <w:basedOn w:val="a1"/>
    <w:uiPriority w:val="59"/>
    <w:qFormat/>
    <w:rsid w:val="004A41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24</cp:revision>
  <dcterms:created xsi:type="dcterms:W3CDTF">2022-04-07T09:16:00Z</dcterms:created>
  <dcterms:modified xsi:type="dcterms:W3CDTF">2022-04-07T09:41:00Z</dcterms:modified>
</cp:coreProperties>
</file>