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087F39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087F39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087F39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087F39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087F39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087F39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087F39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087F39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087F39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087F39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B11091" w:rsidRPr="00087F39" w14:paraId="356AF094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7EBA9B40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90" w:type="pct"/>
            <w:vAlign w:val="center"/>
          </w:tcPr>
          <w:p w14:paraId="57E2DDFC" w14:textId="31747584" w:rsidR="00B11091" w:rsidRPr="00087F39" w:rsidRDefault="00087F3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丙泊酚乳状注射液</w:t>
            </w:r>
          </w:p>
        </w:tc>
      </w:tr>
      <w:tr w:rsidR="00B11091" w:rsidRPr="00087F39" w14:paraId="2D64AF1D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629C240C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90" w:type="pct"/>
            <w:vAlign w:val="center"/>
          </w:tcPr>
          <w:p w14:paraId="1B1FC8BD" w14:textId="194C2EFA" w:rsidR="00B11091" w:rsidRPr="00087F39" w:rsidRDefault="00087F3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Propofol Injectable Emulsion</w:t>
            </w:r>
          </w:p>
        </w:tc>
      </w:tr>
      <w:tr w:rsidR="00B11091" w:rsidRPr="00087F39" w14:paraId="36E90CEC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0A9EA4B6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90" w:type="pct"/>
            <w:vAlign w:val="center"/>
          </w:tcPr>
          <w:p w14:paraId="03217DF0" w14:textId="70FCBA38" w:rsidR="00B11091" w:rsidRPr="00087F39" w:rsidRDefault="0038784F" w:rsidP="00387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 w:hint="eastAsia"/>
                <w:sz w:val="24"/>
                <w:szCs w:val="24"/>
              </w:rPr>
              <w:t>注射</w:t>
            </w:r>
            <w:r w:rsidR="009A7401" w:rsidRPr="00087F3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087F39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087F39" w:rsidRPr="00087F39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20ml:200mg</w:t>
            </w:r>
          </w:p>
        </w:tc>
      </w:tr>
      <w:tr w:rsidR="00B11091" w:rsidRPr="00087F39" w14:paraId="07D3B3F9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25A17E13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90" w:type="pct"/>
            <w:vAlign w:val="center"/>
          </w:tcPr>
          <w:p w14:paraId="3F6E5C32" w14:textId="3783DCC7" w:rsidR="00B11091" w:rsidRPr="00087F39" w:rsidRDefault="00087F3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广东嘉博制药有限公司</w:t>
            </w:r>
          </w:p>
        </w:tc>
      </w:tr>
      <w:tr w:rsidR="00B11091" w:rsidRPr="00087F39" w14:paraId="4578CC3A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5FAC07B6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90" w:type="pct"/>
            <w:vAlign w:val="center"/>
          </w:tcPr>
          <w:p w14:paraId="65B0AA0E" w14:textId="3C8FB868" w:rsidR="00B11091" w:rsidRPr="00087F39" w:rsidRDefault="00087F39" w:rsidP="00281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广东省清远市高新技术产业开发区生物医药城</w:t>
            </w:r>
          </w:p>
        </w:tc>
      </w:tr>
      <w:tr w:rsidR="00B11091" w:rsidRPr="00087F39" w14:paraId="3BEE5B4A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463FB18D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90" w:type="pct"/>
            <w:vAlign w:val="center"/>
          </w:tcPr>
          <w:p w14:paraId="148B37F4" w14:textId="50D6C860" w:rsidR="00B11091" w:rsidRPr="00087F39" w:rsidRDefault="000E764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E7640">
              <w:rPr>
                <w:rFonts w:ascii="Times New Roman" w:hAnsi="Times New Roman" w:cs="Times New Roman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087F39" w14:paraId="68F3B36D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423102F2" w14:textId="77777777" w:rsidR="00B11091" w:rsidRPr="00087F3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90" w:type="pct"/>
            <w:vAlign w:val="center"/>
          </w:tcPr>
          <w:p w14:paraId="6D4AC851" w14:textId="10EE4188" w:rsidR="00B11091" w:rsidRPr="00087F39" w:rsidRDefault="000E764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E764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E7640">
              <w:rPr>
                <w:rFonts w:ascii="Times New Roman" w:hAnsi="Times New Roman" w:cs="Times New Roman" w:hint="eastAsia"/>
                <w:sz w:val="24"/>
                <w:szCs w:val="24"/>
              </w:rPr>
              <w:t>H20051842</w:t>
            </w:r>
          </w:p>
        </w:tc>
      </w:tr>
      <w:tr w:rsidR="00B11091" w:rsidRPr="00087F39" w14:paraId="126FCC41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68373AEE" w14:textId="77777777" w:rsidR="00B11091" w:rsidRPr="000E7640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7640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0E7640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90" w:type="pct"/>
            <w:vAlign w:val="center"/>
          </w:tcPr>
          <w:p w14:paraId="29DCB09A" w14:textId="77777777" w:rsidR="00B11091" w:rsidRPr="000E7640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640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087F39" w14:paraId="2FF0C9D8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65FB97F4" w14:textId="77777777" w:rsidR="00B11091" w:rsidRPr="00E635D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90" w:type="pct"/>
            <w:vAlign w:val="center"/>
          </w:tcPr>
          <w:p w14:paraId="00014A47" w14:textId="7A4C931D" w:rsidR="00A45753" w:rsidRPr="00E635DF" w:rsidRDefault="00E635DF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E635D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66B4AFC7" w:rsidR="00A45753" w:rsidRPr="00E635DF" w:rsidRDefault="00E635DF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14:paraId="167F6274" w14:textId="77777777" w:rsidR="00B11091" w:rsidRPr="00E635DF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087F39" w14:paraId="78A3C0A7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437C24CE" w14:textId="77777777" w:rsidR="00B11C80" w:rsidRPr="00087F39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87F3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90" w:type="pct"/>
            <w:vAlign w:val="center"/>
          </w:tcPr>
          <w:p w14:paraId="0C9CDBAA" w14:textId="06B89BBE" w:rsidR="00B11C80" w:rsidRPr="00087F39" w:rsidRDefault="00E635DF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D035-Z180101A</w:t>
            </w:r>
          </w:p>
        </w:tc>
      </w:tr>
      <w:tr w:rsidR="00B11C80" w:rsidRPr="00087F39" w14:paraId="547C249B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3D22B3D7" w14:textId="77777777" w:rsidR="00B11C80" w:rsidRPr="00087F3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90" w:type="pct"/>
            <w:vAlign w:val="center"/>
          </w:tcPr>
          <w:p w14:paraId="775A0B9B" w14:textId="06577E2D" w:rsidR="00B11C80" w:rsidRPr="00087F39" w:rsidRDefault="00E635DF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635D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广东嘉博制药有限公司</w:t>
            </w:r>
          </w:p>
        </w:tc>
      </w:tr>
      <w:tr w:rsidR="00B11C80" w:rsidRPr="00087F39" w14:paraId="7C564A95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39952C58" w14:textId="77777777" w:rsidR="00B11C80" w:rsidRPr="00E635DF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90" w:type="pct"/>
            <w:vAlign w:val="center"/>
          </w:tcPr>
          <w:p w14:paraId="2AD3043C" w14:textId="77777777" w:rsidR="00B11C80" w:rsidRPr="00E635DF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087F39" w14:paraId="624438DF" w14:textId="77777777" w:rsidTr="004A2AC9">
        <w:trPr>
          <w:trHeight w:val="674"/>
          <w:jc w:val="center"/>
        </w:trPr>
        <w:tc>
          <w:tcPr>
            <w:tcW w:w="1810" w:type="pct"/>
            <w:vAlign w:val="center"/>
          </w:tcPr>
          <w:p w14:paraId="15783FB3" w14:textId="77777777" w:rsidR="00B11091" w:rsidRPr="00E635DF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E635DF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90" w:type="pct"/>
            <w:vAlign w:val="center"/>
          </w:tcPr>
          <w:p w14:paraId="41307C63" w14:textId="77777777" w:rsidR="00A45753" w:rsidRPr="00E635DF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E635D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E635DF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E635DF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E635DF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087F39" w14:paraId="7706B420" w14:textId="77777777" w:rsidTr="004A2AC9">
        <w:trPr>
          <w:trHeight w:val="475"/>
          <w:jc w:val="center"/>
        </w:trPr>
        <w:tc>
          <w:tcPr>
            <w:tcW w:w="1810" w:type="pct"/>
            <w:vAlign w:val="center"/>
          </w:tcPr>
          <w:p w14:paraId="6E46A3BE" w14:textId="77777777" w:rsidR="00B11091" w:rsidRPr="00087F3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90" w:type="pct"/>
            <w:vAlign w:val="center"/>
          </w:tcPr>
          <w:p w14:paraId="27049CF9" w14:textId="510B6A7A" w:rsidR="00B11091" w:rsidRPr="00087F39" w:rsidRDefault="003C6ED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C6EDC">
              <w:rPr>
                <w:rFonts w:ascii="Times New Roman" w:eastAsia="宋体" w:hAnsi="Times New Roman" w:cs="Times New Roman"/>
                <w:bCs/>
                <w:sz w:val="24"/>
              </w:rPr>
              <w:t>B201800640-01</w:t>
            </w:r>
          </w:p>
        </w:tc>
      </w:tr>
      <w:tr w:rsidR="00B11091" w:rsidRPr="00087F39" w14:paraId="5175AE5D" w14:textId="77777777" w:rsidTr="004A2AC9">
        <w:trPr>
          <w:trHeight w:val="176"/>
          <w:jc w:val="center"/>
        </w:trPr>
        <w:tc>
          <w:tcPr>
            <w:tcW w:w="1810" w:type="pct"/>
            <w:vAlign w:val="center"/>
          </w:tcPr>
          <w:p w14:paraId="57392E41" w14:textId="77777777" w:rsidR="00B11091" w:rsidRPr="00087F3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90" w:type="pct"/>
            <w:vAlign w:val="center"/>
          </w:tcPr>
          <w:p w14:paraId="47B04C8E" w14:textId="4DB27DD8" w:rsidR="00B11091" w:rsidRPr="00087F39" w:rsidRDefault="007A3EE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安徽医科大学第二附属医院药物临床试验中心</w:t>
            </w:r>
          </w:p>
        </w:tc>
      </w:tr>
      <w:tr w:rsidR="00B11091" w:rsidRPr="00087F39" w14:paraId="0F631DFA" w14:textId="77777777" w:rsidTr="004A2AC9">
        <w:trPr>
          <w:trHeight w:val="411"/>
          <w:jc w:val="center"/>
        </w:trPr>
        <w:tc>
          <w:tcPr>
            <w:tcW w:w="1810" w:type="pct"/>
            <w:vAlign w:val="center"/>
          </w:tcPr>
          <w:p w14:paraId="2AAF0A44" w14:textId="77777777" w:rsidR="00B11091" w:rsidRPr="00087F39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90" w:type="pct"/>
            <w:vAlign w:val="center"/>
          </w:tcPr>
          <w:p w14:paraId="18299C6F" w14:textId="5121186D" w:rsidR="00B11091" w:rsidRPr="00087F39" w:rsidRDefault="007A3EEE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B11091" w:rsidRPr="00087F39" w14:paraId="6C9138D8" w14:textId="77777777" w:rsidTr="004A2AC9">
        <w:trPr>
          <w:trHeight w:val="428"/>
          <w:jc w:val="center"/>
        </w:trPr>
        <w:tc>
          <w:tcPr>
            <w:tcW w:w="1810" w:type="pct"/>
            <w:vAlign w:val="center"/>
          </w:tcPr>
          <w:p w14:paraId="6881B684" w14:textId="77777777" w:rsidR="00B11091" w:rsidRPr="00087F3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90" w:type="pct"/>
            <w:vAlign w:val="center"/>
          </w:tcPr>
          <w:p w14:paraId="5343D6B8" w14:textId="36DC8229" w:rsidR="00B11091" w:rsidRPr="00087F39" w:rsidRDefault="007A3EE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武汉宏韧医药科技有限公司</w:t>
            </w:r>
          </w:p>
        </w:tc>
      </w:tr>
      <w:tr w:rsidR="00635EF5" w:rsidRPr="00087F39" w14:paraId="2FF2DF37" w14:textId="77777777" w:rsidTr="004A2AC9">
        <w:trPr>
          <w:trHeight w:val="355"/>
          <w:jc w:val="center"/>
        </w:trPr>
        <w:tc>
          <w:tcPr>
            <w:tcW w:w="1810" w:type="pct"/>
            <w:vAlign w:val="center"/>
          </w:tcPr>
          <w:p w14:paraId="1A3E94CE" w14:textId="77777777" w:rsidR="00635EF5" w:rsidRPr="00087F39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90" w:type="pct"/>
            <w:vAlign w:val="center"/>
          </w:tcPr>
          <w:p w14:paraId="6DDF70AF" w14:textId="4248C774" w:rsidR="00635EF5" w:rsidRPr="00087F39" w:rsidRDefault="007A3EEE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eastAsia="宋体" w:hAnsi="Times New Roman" w:cs="Times New Roman" w:hint="eastAsia"/>
                <w:sz w:val="24"/>
              </w:rPr>
              <w:t>单中心、随机、盲法、双周期、双交叉设计</w:t>
            </w:r>
          </w:p>
        </w:tc>
      </w:tr>
      <w:tr w:rsidR="008134A0" w:rsidRPr="00087F39" w14:paraId="1B18EBAE" w14:textId="77777777" w:rsidTr="004A2AC9">
        <w:trPr>
          <w:trHeight w:val="490"/>
          <w:jc w:val="center"/>
        </w:trPr>
        <w:tc>
          <w:tcPr>
            <w:tcW w:w="1810" w:type="pct"/>
            <w:vAlign w:val="center"/>
          </w:tcPr>
          <w:p w14:paraId="1369FB5A" w14:textId="77777777" w:rsidR="008134A0" w:rsidRPr="007A3E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90" w:type="pct"/>
            <w:vAlign w:val="center"/>
          </w:tcPr>
          <w:p w14:paraId="63DC7247" w14:textId="11C4592F" w:rsidR="008134A0" w:rsidRPr="007A3EEE" w:rsidRDefault="004A2AC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丙泊酚</w:t>
            </w:r>
          </w:p>
        </w:tc>
      </w:tr>
      <w:tr w:rsidR="0066279A" w:rsidRPr="00087F39" w14:paraId="073F3CB8" w14:textId="77777777" w:rsidTr="004A2AC9">
        <w:trPr>
          <w:trHeight w:val="483"/>
          <w:jc w:val="center"/>
        </w:trPr>
        <w:tc>
          <w:tcPr>
            <w:tcW w:w="1810" w:type="pct"/>
            <w:vAlign w:val="center"/>
          </w:tcPr>
          <w:p w14:paraId="26163C8B" w14:textId="77777777" w:rsidR="0066279A" w:rsidRPr="007A3E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90" w:type="pct"/>
            <w:vAlign w:val="center"/>
          </w:tcPr>
          <w:p w14:paraId="3E1D5B2A" w14:textId="607BF319" w:rsidR="0066279A" w:rsidRPr="007A3EEE" w:rsidRDefault="007A3EEE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7A3EEE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7A3EEE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087F39" w14:paraId="72FFCF67" w14:textId="77777777" w:rsidTr="004A2AC9">
        <w:trPr>
          <w:trHeight w:val="420"/>
          <w:jc w:val="center"/>
        </w:trPr>
        <w:tc>
          <w:tcPr>
            <w:tcW w:w="1810" w:type="pct"/>
            <w:vAlign w:val="center"/>
          </w:tcPr>
          <w:p w14:paraId="200905E2" w14:textId="77777777" w:rsidR="00505583" w:rsidRPr="007A3E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90" w:type="pct"/>
            <w:vAlign w:val="center"/>
          </w:tcPr>
          <w:p w14:paraId="15337AEF" w14:textId="13790243" w:rsidR="00505583" w:rsidRPr="007A3EEE" w:rsidRDefault="00983DC8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7A3EEE" w:rsidRDefault="00825632" w:rsidP="007A3EEE">
      <w:pPr>
        <w:spacing w:beforeLines="50" w:before="156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7A3E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7A3E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7A3E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7A3EEE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2E3B150E" w:rsidR="00A45753" w:rsidRPr="007A3EEE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7A3EEE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7A3EEE">
        <w:rPr>
          <w:rFonts w:ascii="Times New Roman" w:eastAsia="宋体" w:hAnsi="Times New Roman" w:cs="Times New Roman" w:hint="eastAsia"/>
          <w:szCs w:val="21"/>
        </w:rPr>
        <w:t>1.</w:t>
      </w:r>
      <w:r w:rsidR="00760EE1" w:rsidRPr="007A3EEE">
        <w:rPr>
          <w:rFonts w:hint="eastAsia"/>
        </w:rPr>
        <w:t xml:space="preserve"> </w:t>
      </w:r>
      <w:r w:rsidR="00760EE1" w:rsidRPr="007A3EEE">
        <w:rPr>
          <w:rFonts w:ascii="Times New Roman" w:eastAsia="宋体" w:hAnsi="Times New Roman" w:cs="Times New Roman" w:hint="eastAsia"/>
          <w:szCs w:val="21"/>
        </w:rPr>
        <w:t>单次静脉输注</w:t>
      </w:r>
      <w:r w:rsidR="007A3EEE" w:rsidRPr="007A3EEE">
        <w:rPr>
          <w:rFonts w:ascii="Times New Roman" w:eastAsia="宋体" w:hAnsi="Times New Roman" w:cs="Times New Roman" w:hint="eastAsia"/>
          <w:szCs w:val="21"/>
        </w:rPr>
        <w:t>丙泊酚乳状注射液</w:t>
      </w:r>
      <w:r w:rsidR="00EC6CF9" w:rsidRPr="007A3EEE">
        <w:rPr>
          <w:rFonts w:ascii="Times New Roman" w:eastAsia="宋体" w:hAnsi="Times New Roman" w:cs="Times New Roman" w:hint="eastAsia"/>
          <w:szCs w:val="21"/>
        </w:rPr>
        <w:t>（</w:t>
      </w:r>
      <w:r w:rsidR="007A3EEE" w:rsidRPr="007A3EEE">
        <w:rPr>
          <w:rFonts w:ascii="Times New Roman" w:eastAsia="宋体" w:hAnsi="Times New Roman" w:cs="Times New Roman"/>
          <w:szCs w:val="21"/>
        </w:rPr>
        <w:t>20ml:200mg</w:t>
      </w:r>
      <w:r w:rsidR="00996F9A" w:rsidRPr="007A3EEE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7A3EEE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7A3EEE">
        <w:rPr>
          <w:rFonts w:ascii="Times New Roman" w:eastAsia="宋体" w:hAnsi="Times New Roman" w:cs="Times New Roman" w:hint="eastAsia"/>
          <w:szCs w:val="21"/>
        </w:rPr>
        <w:t>体内</w:t>
      </w:r>
      <w:r w:rsidR="00760EE1" w:rsidRPr="007A3EEE">
        <w:rPr>
          <w:rFonts w:ascii="Times New Roman" w:eastAsia="宋体" w:hAnsi="Times New Roman" w:cs="Times New Roman" w:hint="eastAsia"/>
          <w:szCs w:val="21"/>
        </w:rPr>
        <w:t>丙泊酚</w:t>
      </w:r>
      <w:r w:rsidR="001D0C53" w:rsidRPr="007A3EEE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7A3EEE">
        <w:rPr>
          <w:rFonts w:ascii="Times New Roman" w:eastAsia="宋体" w:hAnsi="Times New Roman" w:cs="Times New Roman"/>
          <w:szCs w:val="21"/>
        </w:rPr>
        <w:t>生物等效性</w:t>
      </w:r>
      <w:r w:rsidR="001D0C53" w:rsidRPr="007A3EEE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7A3EEE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4016E2" w:rsidRPr="00087F39" w14:paraId="3A0CF75A" w14:textId="77777777" w:rsidTr="007B2B26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FDD8B15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212DA67B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6F588E47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33573294" w14:textId="497B887F" w:rsidR="004016E2" w:rsidRPr="00087F39" w:rsidRDefault="004016E2" w:rsidP="004016E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N=30</w:t>
            </w:r>
          </w:p>
        </w:tc>
        <w:tc>
          <w:tcPr>
            <w:tcW w:w="1165" w:type="pct"/>
            <w:vMerge w:val="restart"/>
            <w:vAlign w:val="center"/>
          </w:tcPr>
          <w:p w14:paraId="333C2A1D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262865EA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76DA9181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016E2" w:rsidRPr="00087F39" w14:paraId="7465DFBD" w14:textId="77777777" w:rsidTr="007B2B26">
        <w:trPr>
          <w:trHeight w:val="425"/>
          <w:jc w:val="center"/>
        </w:trPr>
        <w:tc>
          <w:tcPr>
            <w:tcW w:w="478" w:type="pct"/>
            <w:vMerge/>
          </w:tcPr>
          <w:p w14:paraId="1E7A0A58" w14:textId="77777777" w:rsidR="004016E2" w:rsidRPr="00087F39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Merge/>
            <w:vAlign w:val="center"/>
          </w:tcPr>
          <w:p w14:paraId="4AEB92DB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6DC0F0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F8F87CF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7059FB1F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（</w:t>
            </w:r>
            <w:r w:rsidRPr="007A3EEE">
              <w:rPr>
                <w:rFonts w:ascii="Times New Roman" w:hAnsi="Times New Roman"/>
                <w:sz w:val="21"/>
                <w:szCs w:val="21"/>
              </w:rPr>
              <w:t>T/R</w:t>
            </w:r>
            <w:r w:rsidRPr="007A3EEE">
              <w:rPr>
                <w:rFonts w:ascii="Times New Roman" w:hAnsi="Times New Roman"/>
                <w:sz w:val="21"/>
                <w:szCs w:val="21"/>
              </w:rPr>
              <w:t>）</w:t>
            </w:r>
            <w:r w:rsidRPr="007A3EEE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703B5E5" w14:textId="77777777" w:rsidR="004016E2" w:rsidRPr="00087F39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</w:tr>
      <w:tr w:rsidR="007A3EEE" w:rsidRPr="00087F39" w14:paraId="1568EEBD" w14:textId="77777777" w:rsidTr="00484B82">
        <w:trPr>
          <w:trHeight w:val="425"/>
          <w:jc w:val="center"/>
        </w:trPr>
        <w:tc>
          <w:tcPr>
            <w:tcW w:w="478" w:type="pct"/>
            <w:vMerge/>
          </w:tcPr>
          <w:p w14:paraId="034555CB" w14:textId="77777777" w:rsidR="007A3EEE" w:rsidRPr="00087F39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15F8F13D" w14:textId="77777777" w:rsidR="007A3EEE" w:rsidRPr="007A3EEE" w:rsidRDefault="007A3EEE" w:rsidP="007A3EEE">
            <w:pPr>
              <w:widowControl/>
              <w:jc w:val="center"/>
              <w:rPr>
                <w:sz w:val="21"/>
                <w:szCs w:val="21"/>
              </w:rPr>
            </w:pPr>
            <w:r w:rsidRPr="007A3EEE">
              <w:rPr>
                <w:sz w:val="21"/>
                <w:szCs w:val="21"/>
              </w:rPr>
              <w:t>C</w:t>
            </w:r>
            <w:r w:rsidRPr="007A3EEE">
              <w:rPr>
                <w:sz w:val="21"/>
                <w:szCs w:val="21"/>
                <w:vertAlign w:val="subscript"/>
              </w:rPr>
              <w:t>max</w:t>
            </w:r>
            <w:r w:rsidRPr="007A3EEE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</w:tcPr>
          <w:p w14:paraId="0A4B7640" w14:textId="2C0EA322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663.25</w:t>
            </w:r>
          </w:p>
        </w:tc>
        <w:tc>
          <w:tcPr>
            <w:tcW w:w="749" w:type="pct"/>
          </w:tcPr>
          <w:p w14:paraId="0C042B80" w14:textId="1A63309E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654.43</w:t>
            </w:r>
          </w:p>
        </w:tc>
        <w:tc>
          <w:tcPr>
            <w:tcW w:w="748" w:type="pct"/>
          </w:tcPr>
          <w:p w14:paraId="17059476" w14:textId="21F59C07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101.35</w:t>
            </w:r>
          </w:p>
        </w:tc>
        <w:tc>
          <w:tcPr>
            <w:tcW w:w="1111" w:type="pct"/>
            <w:vAlign w:val="center"/>
          </w:tcPr>
          <w:p w14:paraId="4C1D26DE" w14:textId="097FBF4C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97.62</w:t>
            </w:r>
            <w:r>
              <w:rPr>
                <w:sz w:val="21"/>
                <w:szCs w:val="21"/>
              </w:rPr>
              <w:t>%</w:t>
            </w:r>
            <w:r w:rsidRPr="007A3EEE"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105.22</w:t>
            </w:r>
            <w:r>
              <w:rPr>
                <w:sz w:val="21"/>
                <w:szCs w:val="21"/>
              </w:rPr>
              <w:t>%</w:t>
            </w:r>
          </w:p>
        </w:tc>
      </w:tr>
      <w:tr w:rsidR="007A3EEE" w:rsidRPr="00087F39" w14:paraId="127D41BA" w14:textId="77777777" w:rsidTr="00484B82">
        <w:trPr>
          <w:trHeight w:val="425"/>
          <w:jc w:val="center"/>
        </w:trPr>
        <w:tc>
          <w:tcPr>
            <w:tcW w:w="478" w:type="pct"/>
            <w:vMerge/>
          </w:tcPr>
          <w:p w14:paraId="759B8533" w14:textId="77777777" w:rsidR="007A3EEE" w:rsidRPr="00087F39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6A51ECBC" w14:textId="73277634" w:rsidR="007A3EEE" w:rsidRPr="007A3EEE" w:rsidRDefault="007A3EEE" w:rsidP="007A3EEE">
            <w:pPr>
              <w:jc w:val="center"/>
              <w:rPr>
                <w:sz w:val="21"/>
                <w:szCs w:val="21"/>
              </w:rPr>
            </w:pPr>
            <w:r w:rsidRPr="007A3EEE">
              <w:rPr>
                <w:sz w:val="21"/>
                <w:szCs w:val="21"/>
                <w:lang w:val="de-DE"/>
              </w:rPr>
              <w:t>AUC</w:t>
            </w:r>
            <w:r w:rsidRPr="007A3EEE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7A3EEE">
              <w:rPr>
                <w:sz w:val="21"/>
                <w:szCs w:val="21"/>
                <w:lang w:val="de-DE"/>
              </w:rPr>
              <w:t>(h·</w:t>
            </w:r>
            <w:r w:rsidRPr="007A3EEE">
              <w:rPr>
                <w:sz w:val="21"/>
                <w:szCs w:val="21"/>
              </w:rPr>
              <w:t>n</w:t>
            </w:r>
            <w:r w:rsidRPr="007A3EEE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</w:tcPr>
          <w:p w14:paraId="63F3E833" w14:textId="608C1411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457.58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1F1FC8B1" w14:textId="5F3859B9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449.31</w:t>
            </w:r>
          </w:p>
        </w:tc>
        <w:tc>
          <w:tcPr>
            <w:tcW w:w="748" w:type="pct"/>
            <w:tcBorders>
              <w:bottom w:val="single" w:sz="4" w:space="0" w:color="auto"/>
            </w:tcBorders>
          </w:tcPr>
          <w:p w14:paraId="2162F1D0" w14:textId="4798AC18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101.84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6BE38549" w14:textId="73C0A7E7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97.22</w:t>
            </w:r>
            <w:r>
              <w:rPr>
                <w:sz w:val="21"/>
                <w:szCs w:val="21"/>
              </w:rPr>
              <w:t>%</w:t>
            </w:r>
            <w:r w:rsidRPr="007A3EEE"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106.68</w:t>
            </w:r>
            <w:r>
              <w:rPr>
                <w:sz w:val="21"/>
                <w:szCs w:val="21"/>
              </w:rPr>
              <w:t>%</w:t>
            </w:r>
          </w:p>
        </w:tc>
      </w:tr>
      <w:tr w:rsidR="007A3EEE" w:rsidRPr="00087F39" w14:paraId="015FB8F1" w14:textId="77777777" w:rsidTr="00484B82">
        <w:trPr>
          <w:trHeight w:val="425"/>
          <w:jc w:val="center"/>
        </w:trPr>
        <w:tc>
          <w:tcPr>
            <w:tcW w:w="478" w:type="pct"/>
            <w:vMerge/>
          </w:tcPr>
          <w:p w14:paraId="6A4F27F4" w14:textId="77777777" w:rsidR="007A3EEE" w:rsidRPr="00087F39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79BC9BFF" w14:textId="77777777" w:rsidR="007A3EEE" w:rsidRPr="007A3EEE" w:rsidRDefault="007A3EEE" w:rsidP="007A3EEE">
            <w:pPr>
              <w:widowControl/>
              <w:jc w:val="center"/>
              <w:rPr>
                <w:sz w:val="21"/>
                <w:szCs w:val="21"/>
              </w:rPr>
            </w:pPr>
            <w:r w:rsidRPr="007A3EEE">
              <w:rPr>
                <w:sz w:val="21"/>
                <w:szCs w:val="21"/>
              </w:rPr>
              <w:t>AUC</w:t>
            </w:r>
            <w:r w:rsidRPr="007A3EEE">
              <w:rPr>
                <w:sz w:val="21"/>
                <w:szCs w:val="21"/>
                <w:vertAlign w:val="subscript"/>
              </w:rPr>
              <w:t>0-∞</w:t>
            </w:r>
            <w:r w:rsidRPr="007A3EEE">
              <w:rPr>
                <w:sz w:val="21"/>
                <w:szCs w:val="21"/>
                <w:lang w:val="de-DE"/>
              </w:rPr>
              <w:t>(h·</w:t>
            </w:r>
            <w:r w:rsidRPr="007A3EEE">
              <w:rPr>
                <w:sz w:val="21"/>
                <w:szCs w:val="21"/>
              </w:rPr>
              <w:t>n</w:t>
            </w:r>
            <w:r w:rsidRPr="007A3EEE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</w:tcPr>
          <w:p w14:paraId="53B9761A" w14:textId="22197EAD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484.36</w:t>
            </w:r>
          </w:p>
        </w:tc>
        <w:tc>
          <w:tcPr>
            <w:tcW w:w="749" w:type="pct"/>
          </w:tcPr>
          <w:p w14:paraId="0CF4B604" w14:textId="50D6AE33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476.95</w:t>
            </w:r>
          </w:p>
        </w:tc>
        <w:tc>
          <w:tcPr>
            <w:tcW w:w="748" w:type="pct"/>
          </w:tcPr>
          <w:p w14:paraId="22F76084" w14:textId="459B87F1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101.56</w:t>
            </w:r>
          </w:p>
        </w:tc>
        <w:tc>
          <w:tcPr>
            <w:tcW w:w="1111" w:type="pct"/>
            <w:vAlign w:val="center"/>
          </w:tcPr>
          <w:p w14:paraId="073E701D" w14:textId="29971CE7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97.59</w:t>
            </w:r>
            <w:r>
              <w:rPr>
                <w:sz w:val="21"/>
                <w:szCs w:val="21"/>
              </w:rPr>
              <w:t>%</w:t>
            </w:r>
            <w:r w:rsidRPr="007A3EEE"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105.68</w:t>
            </w:r>
            <w:r>
              <w:rPr>
                <w:sz w:val="21"/>
                <w:szCs w:val="21"/>
              </w:rPr>
              <w:t>%</w:t>
            </w:r>
          </w:p>
        </w:tc>
      </w:tr>
    </w:tbl>
    <w:p w14:paraId="63758322" w14:textId="77777777" w:rsidR="00B11091" w:rsidRPr="007A3EEE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7A3EEE">
        <w:rPr>
          <w:rFonts w:ascii="Times New Roman" w:hAnsi="Times New Roman" w:cs="Times New Roman"/>
          <w:b/>
          <w:sz w:val="28"/>
          <w:szCs w:val="24"/>
        </w:rPr>
        <w:t>3.</w:t>
      </w:r>
      <w:r w:rsidRPr="007A3EEE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7D3B3411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A3EEE">
        <w:rPr>
          <w:rFonts w:ascii="Times New Roman" w:eastAsia="宋体" w:hAnsi="Times New Roman" w:cs="Times New Roman"/>
          <w:sz w:val="24"/>
          <w:szCs w:val="24"/>
        </w:rPr>
        <w:t>建议</w:t>
      </w:r>
      <w:r w:rsidR="007A3EEE" w:rsidRPr="007A3EEE">
        <w:rPr>
          <w:rFonts w:ascii="Times New Roman" w:eastAsia="宋体" w:hAnsi="Times New Roman" w:cs="Times New Roman" w:hint="eastAsia"/>
          <w:kern w:val="0"/>
          <w:sz w:val="24"/>
          <w:szCs w:val="24"/>
        </w:rPr>
        <w:t>广东嘉博制药有限公司</w:t>
      </w:r>
      <w:r w:rsidRPr="007A3EEE">
        <w:rPr>
          <w:rFonts w:ascii="Times New Roman" w:eastAsia="宋体" w:hAnsi="Times New Roman" w:cs="Times New Roman"/>
          <w:sz w:val="24"/>
          <w:szCs w:val="24"/>
        </w:rPr>
        <w:t>生产的</w:t>
      </w:r>
      <w:r w:rsidR="007A3EEE" w:rsidRPr="007A3EEE">
        <w:rPr>
          <w:rFonts w:ascii="Times New Roman" w:eastAsia="宋体" w:hAnsi="Times New Roman" w:cs="Times New Roman" w:hint="eastAsia"/>
          <w:sz w:val="24"/>
          <w:szCs w:val="24"/>
        </w:rPr>
        <w:t>丙泊酚乳状注射液</w:t>
      </w:r>
      <w:r w:rsidRPr="007A3EEE">
        <w:rPr>
          <w:rFonts w:ascii="Times New Roman" w:eastAsia="宋体" w:hAnsi="Times New Roman" w:cs="Times New Roman"/>
          <w:sz w:val="24"/>
          <w:szCs w:val="24"/>
        </w:rPr>
        <w:t>（</w:t>
      </w:r>
      <w:r w:rsidRPr="007A3EEE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7A3EEE">
        <w:rPr>
          <w:rFonts w:ascii="Times New Roman" w:eastAsia="宋体" w:hAnsi="Times New Roman" w:cs="Times New Roman"/>
          <w:sz w:val="24"/>
          <w:szCs w:val="24"/>
        </w:rPr>
        <w:t>：</w:t>
      </w:r>
      <w:r w:rsidR="004016E2" w:rsidRPr="007A3EEE">
        <w:rPr>
          <w:rFonts w:ascii="Times New Roman" w:eastAsia="宋体" w:hAnsi="Times New Roman"/>
          <w:color w:val="000000"/>
          <w:sz w:val="24"/>
          <w:szCs w:val="21"/>
        </w:rPr>
        <w:t>20ml:200mg</w:t>
      </w:r>
      <w:r w:rsidRPr="007A3EEE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CB0A1" w14:textId="77777777" w:rsidR="00FE4CF6" w:rsidRDefault="00FE4CF6" w:rsidP="00D45C81">
      <w:r>
        <w:separator/>
      </w:r>
    </w:p>
  </w:endnote>
  <w:endnote w:type="continuationSeparator" w:id="0">
    <w:p w14:paraId="3F0D09BE" w14:textId="77777777" w:rsidR="00FE4CF6" w:rsidRDefault="00FE4CF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Brush Script MT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0FE4AD6F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A3EEE" w:rsidRPr="007A3EE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22761" w14:textId="77777777" w:rsidR="00FE4CF6" w:rsidRDefault="00FE4CF6" w:rsidP="00D45C81">
      <w:r>
        <w:separator/>
      </w:r>
    </w:p>
  </w:footnote>
  <w:footnote w:type="continuationSeparator" w:id="0">
    <w:p w14:paraId="03F58932" w14:textId="77777777" w:rsidR="00FE4CF6" w:rsidRDefault="00FE4CF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7222"/>
    <w:rsid w:val="00052A6C"/>
    <w:rsid w:val="000566B2"/>
    <w:rsid w:val="00066740"/>
    <w:rsid w:val="000676B7"/>
    <w:rsid w:val="000826CB"/>
    <w:rsid w:val="00086BAF"/>
    <w:rsid w:val="00087468"/>
    <w:rsid w:val="00087F39"/>
    <w:rsid w:val="00092402"/>
    <w:rsid w:val="00093E39"/>
    <w:rsid w:val="000941FE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E7640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1F0"/>
    <w:rsid w:val="00254432"/>
    <w:rsid w:val="00256223"/>
    <w:rsid w:val="00262AA8"/>
    <w:rsid w:val="0026766F"/>
    <w:rsid w:val="002742D8"/>
    <w:rsid w:val="00274F34"/>
    <w:rsid w:val="002819FA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8784F"/>
    <w:rsid w:val="00394513"/>
    <w:rsid w:val="003953CF"/>
    <w:rsid w:val="00396B3D"/>
    <w:rsid w:val="003A711C"/>
    <w:rsid w:val="003B2084"/>
    <w:rsid w:val="003B2C7E"/>
    <w:rsid w:val="003C6EDC"/>
    <w:rsid w:val="003D46C2"/>
    <w:rsid w:val="003E0AA2"/>
    <w:rsid w:val="003E47D9"/>
    <w:rsid w:val="003E4D49"/>
    <w:rsid w:val="003E72BA"/>
    <w:rsid w:val="003E77E7"/>
    <w:rsid w:val="004016E2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2AC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315F"/>
    <w:rsid w:val="006E547E"/>
    <w:rsid w:val="006E7106"/>
    <w:rsid w:val="006F1938"/>
    <w:rsid w:val="006F2F7E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60EE1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3EEE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966A6"/>
    <w:rsid w:val="00AA1805"/>
    <w:rsid w:val="00AA58F8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E74"/>
    <w:rsid w:val="00BF7A2F"/>
    <w:rsid w:val="00C01D5D"/>
    <w:rsid w:val="00C055B6"/>
    <w:rsid w:val="00C117D9"/>
    <w:rsid w:val="00C16011"/>
    <w:rsid w:val="00C17BEE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0BF5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35DF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87E80"/>
    <w:rsid w:val="00F903E3"/>
    <w:rsid w:val="00F90C12"/>
    <w:rsid w:val="00F9213A"/>
    <w:rsid w:val="00F97BE0"/>
    <w:rsid w:val="00F97E03"/>
    <w:rsid w:val="00FA13CF"/>
    <w:rsid w:val="00FA1740"/>
    <w:rsid w:val="00FA56A3"/>
    <w:rsid w:val="00FC3226"/>
    <w:rsid w:val="00FC6587"/>
    <w:rsid w:val="00FD139A"/>
    <w:rsid w:val="00FD3A19"/>
    <w:rsid w:val="00FD4E5C"/>
    <w:rsid w:val="00FE4CF6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B748-4605-43F6-B97D-A6594340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266</cp:revision>
  <dcterms:created xsi:type="dcterms:W3CDTF">2018-01-27T11:13:00Z</dcterms:created>
  <dcterms:modified xsi:type="dcterms:W3CDTF">2022-01-17T11:29:00Z</dcterms:modified>
</cp:coreProperties>
</file>