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6F7AA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F7AA8">
              <w:rPr>
                <w:rFonts w:asciiTheme="minorEastAsia" w:hAnsiTheme="minorEastAsia" w:hint="eastAsia"/>
                <w:sz w:val="24"/>
                <w:szCs w:val="24"/>
              </w:rPr>
              <w:t>复方磺胺甲噁</w:t>
            </w:r>
            <w:proofErr w:type="gramStart"/>
            <w:r w:rsidRPr="006F7AA8">
              <w:rPr>
                <w:rFonts w:asciiTheme="minorEastAsia" w:hAnsiTheme="minorEastAsia" w:hint="eastAsia"/>
                <w:sz w:val="24"/>
                <w:szCs w:val="24"/>
              </w:rPr>
              <w:t>唑</w:t>
            </w:r>
            <w:proofErr w:type="gramEnd"/>
            <w:r w:rsidRPr="006F7AA8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6F7AA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F7AA8">
              <w:rPr>
                <w:rFonts w:ascii="Times New Roman" w:hAnsi="Times New Roman" w:cs="Times New Roman"/>
                <w:sz w:val="24"/>
                <w:szCs w:val="24"/>
              </w:rPr>
              <w:t>Compound Sulfamethoxazole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6F7AA8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6F7AA8"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磺胺甲噁</w:t>
            </w:r>
            <w:proofErr w:type="gramStart"/>
            <w:r w:rsidR="006F7AA8"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唑</w:t>
            </w:r>
            <w:proofErr w:type="gramEnd"/>
            <w:r w:rsidR="006F7AA8"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0.4g</w:t>
            </w:r>
            <w:r w:rsidR="006F7AA8"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，甲氧</w:t>
            </w:r>
            <w:proofErr w:type="gramStart"/>
            <w:r w:rsidR="006F7AA8"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苄啶</w:t>
            </w:r>
            <w:proofErr w:type="gramEnd"/>
            <w:r w:rsidR="006F7AA8"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80mg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6F7AA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云南白药集团股份有限公司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6F7AA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云南省昆明市呈贡新区云南白药集团股份有限公司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6F7AA8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F7AA8">
              <w:rPr>
                <w:rFonts w:asciiTheme="minorEastAsia" w:hAnsiTheme="minorEastAsia" w:hint="eastAsia"/>
                <w:sz w:val="24"/>
                <w:szCs w:val="24"/>
              </w:rPr>
              <w:t>云南白药集团股份有限公司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6F7AA8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F7AA8">
              <w:rPr>
                <w:rFonts w:ascii="Times New Roman" w:hAnsi="Times New Roman" w:cs="Times New Roman" w:hint="eastAsia"/>
                <w:sz w:val="24"/>
                <w:szCs w:val="24"/>
              </w:rPr>
              <w:t>H53021103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6F7AA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F7AA8">
              <w:rPr>
                <w:rFonts w:ascii="Times New Roman" w:hAnsi="Times New Roman" w:cs="Times New Roman"/>
                <w:sz w:val="24"/>
                <w:szCs w:val="24"/>
              </w:rPr>
              <w:t>ZJA1901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6F7AA8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6F7AA8">
              <w:rPr>
                <w:rFonts w:asciiTheme="minorEastAsia" w:hAnsiTheme="minorEastAsia" w:hint="eastAsia"/>
                <w:sz w:val="24"/>
                <w:szCs w:val="24"/>
              </w:rPr>
              <w:t>云南白药集团股份有限公司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6F7AA8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F7AA8">
              <w:rPr>
                <w:rFonts w:ascii="Times New Roman" w:hAnsi="Times New Roman" w:cs="Times New Roman"/>
                <w:sz w:val="24"/>
                <w:szCs w:val="24"/>
              </w:rPr>
              <w:t>B201900311-01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6F7AA8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F7AA8">
              <w:rPr>
                <w:rFonts w:asciiTheme="minorEastAsia" w:eastAsiaTheme="minorEastAsia" w:hAnsiTheme="minorEastAsia" w:hint="eastAsia"/>
                <w:sz w:val="24"/>
                <w:szCs w:val="24"/>
              </w:rPr>
              <w:t>浙江省人民医院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6F7AA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F7AA8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北京灵迅医药科技有限公司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6F7AA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F7AA8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苏州国辰生物科技股份有限公司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6F7AA8" w:rsidRPr="006F7AA8">
              <w:rPr>
                <w:rFonts w:asciiTheme="minorEastAsia" w:eastAsiaTheme="minorEastAsia" w:hAnsiTheme="minorEastAsia" w:hint="eastAsia"/>
                <w:sz w:val="24"/>
                <w:szCs w:val="24"/>
              </w:rPr>
              <w:t>磺胺甲噁</w:t>
            </w:r>
            <w:proofErr w:type="gramStart"/>
            <w:r w:rsidR="006F7AA8" w:rsidRPr="006F7AA8">
              <w:rPr>
                <w:rFonts w:asciiTheme="minorEastAsia" w:eastAsiaTheme="minorEastAsia" w:hAnsiTheme="minorEastAsia" w:hint="eastAsia"/>
                <w:sz w:val="24"/>
                <w:szCs w:val="24"/>
              </w:rPr>
              <w:t>唑</w:t>
            </w:r>
            <w:proofErr w:type="gramEnd"/>
            <w:r w:rsidR="006F7AA8" w:rsidRPr="006F7AA8">
              <w:rPr>
                <w:rFonts w:asciiTheme="minorEastAsia" w:eastAsiaTheme="minorEastAsia" w:hAnsiTheme="minorEastAsia" w:hint="eastAsia"/>
                <w:sz w:val="24"/>
                <w:szCs w:val="24"/>
              </w:rPr>
              <w:t>和甲氧</w:t>
            </w:r>
            <w:proofErr w:type="gramStart"/>
            <w:r w:rsidR="006F7AA8" w:rsidRPr="006F7AA8">
              <w:rPr>
                <w:rFonts w:asciiTheme="minorEastAsia" w:eastAsiaTheme="minorEastAsia" w:hAnsiTheme="minorEastAsia" w:hint="eastAsia"/>
                <w:sz w:val="24"/>
                <w:szCs w:val="24"/>
              </w:rPr>
              <w:t>苄啶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EA5771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</w:tbl>
    <w:p w:rsidR="006F7AA8" w:rsidRPr="00F7673C" w:rsidRDefault="00825632" w:rsidP="00C17F6D">
      <w:pPr>
        <w:spacing w:before="240" w:line="360" w:lineRule="auto"/>
        <w:rPr>
          <w:rFonts w:asciiTheme="minorEastAsia" w:hAnsiTheme="minorEastAsia" w:hint="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13"/>
        <w:gridCol w:w="2125"/>
        <w:gridCol w:w="1236"/>
        <w:gridCol w:w="1236"/>
        <w:gridCol w:w="1270"/>
        <w:gridCol w:w="1946"/>
      </w:tblGrid>
      <w:tr w:rsidR="00641826" w:rsidRPr="00014B19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014B19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空腹</w:t>
            </w:r>
          </w:p>
          <w:p w:rsidR="00641826" w:rsidRPr="00014B19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BE</w:t>
            </w:r>
          </w:p>
          <w:p w:rsidR="00641826" w:rsidRPr="00014B19" w:rsidRDefault="00641826" w:rsidP="006F7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磺胺甲噁</w:t>
            </w:r>
            <w:proofErr w:type="gramStart"/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唑</w:t>
            </w:r>
            <w:proofErr w:type="gram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014B1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014B1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014B1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90%CI</w:t>
            </w:r>
          </w:p>
        </w:tc>
      </w:tr>
      <w:tr w:rsidR="00641826" w:rsidRPr="00014B19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014B1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014B1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014B1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T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（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n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=31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014B19" w:rsidRDefault="00641826" w:rsidP="006F7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R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（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n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=3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014B1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T/R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014B1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014B19" w:rsidRPr="00014B19" w:rsidTr="00A300A5">
        <w:trPr>
          <w:trHeight w:val="20"/>
          <w:jc w:val="center"/>
        </w:trPr>
        <w:tc>
          <w:tcPr>
            <w:tcW w:w="670" w:type="pct"/>
            <w:vMerge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37" w:type="pct"/>
            <w:vAlign w:val="center"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C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max</w:t>
            </w:r>
            <w:proofErr w:type="spell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proofErr w:type="spellStart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pg</w:t>
            </w:r>
            <w:proofErr w:type="spell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/mL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621" w:type="pct"/>
            <w:vAlign w:val="center"/>
          </w:tcPr>
          <w:p w:rsidR="00014B19" w:rsidRPr="00014B19" w:rsidRDefault="00014B19" w:rsidP="00014B19">
            <w:pPr>
              <w:widowControl/>
              <w:jc w:val="center"/>
              <w:rPr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26897.40</w:t>
            </w:r>
          </w:p>
        </w:tc>
        <w:tc>
          <w:tcPr>
            <w:tcW w:w="621" w:type="pct"/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29343.551</w:t>
            </w:r>
          </w:p>
        </w:tc>
        <w:tc>
          <w:tcPr>
            <w:tcW w:w="712" w:type="pct"/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91.66</w:t>
            </w:r>
          </w:p>
        </w:tc>
        <w:tc>
          <w:tcPr>
            <w:tcW w:w="1139" w:type="pct"/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88.49</w:t>
            </w:r>
            <w:r w:rsidRPr="00014B19">
              <w:rPr>
                <w:sz w:val="24"/>
                <w:szCs w:val="24"/>
              </w:rPr>
              <w:t>%</w:t>
            </w:r>
            <w:r w:rsidRPr="00014B19">
              <w:rPr>
                <w:color w:val="000000"/>
                <w:sz w:val="24"/>
                <w:szCs w:val="24"/>
              </w:rPr>
              <w:t>~94.95</w:t>
            </w:r>
            <w:r w:rsidRPr="00014B19">
              <w:rPr>
                <w:sz w:val="24"/>
                <w:szCs w:val="24"/>
              </w:rPr>
              <w:t>%</w:t>
            </w:r>
          </w:p>
        </w:tc>
      </w:tr>
      <w:tr w:rsidR="00014B19" w:rsidRPr="00014B19" w:rsidTr="00A300A5">
        <w:trPr>
          <w:trHeight w:val="20"/>
          <w:jc w:val="center"/>
        </w:trPr>
        <w:tc>
          <w:tcPr>
            <w:tcW w:w="670" w:type="pct"/>
            <w:vMerge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37" w:type="pct"/>
            <w:vAlign w:val="center"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AUC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0-t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h*</w:t>
            </w:r>
            <w:proofErr w:type="spellStart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pg</w:t>
            </w:r>
            <w:proofErr w:type="spell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/mL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621" w:type="pct"/>
            <w:vAlign w:val="center"/>
          </w:tcPr>
          <w:p w:rsidR="00014B19" w:rsidRPr="00014B19" w:rsidRDefault="00014B19" w:rsidP="00014B19">
            <w:pPr>
              <w:widowControl/>
              <w:jc w:val="center"/>
              <w:rPr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372103.14</w:t>
            </w:r>
          </w:p>
        </w:tc>
        <w:tc>
          <w:tcPr>
            <w:tcW w:w="621" w:type="pct"/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372103.14</w:t>
            </w:r>
          </w:p>
        </w:tc>
        <w:tc>
          <w:tcPr>
            <w:tcW w:w="712" w:type="pct"/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98.43</w:t>
            </w:r>
          </w:p>
        </w:tc>
        <w:tc>
          <w:tcPr>
            <w:tcW w:w="1139" w:type="pct"/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96.4</w:t>
            </w:r>
            <w:r w:rsidRPr="00014B19">
              <w:rPr>
                <w:sz w:val="24"/>
                <w:szCs w:val="24"/>
              </w:rPr>
              <w:t>%</w:t>
            </w:r>
            <w:r w:rsidRPr="00014B19">
              <w:rPr>
                <w:color w:val="000000"/>
                <w:sz w:val="24"/>
                <w:szCs w:val="24"/>
              </w:rPr>
              <w:t>~100.5</w:t>
            </w:r>
            <w:r w:rsidRPr="00014B19">
              <w:rPr>
                <w:sz w:val="24"/>
                <w:szCs w:val="24"/>
              </w:rPr>
              <w:t>%</w:t>
            </w:r>
          </w:p>
        </w:tc>
      </w:tr>
      <w:tr w:rsidR="00014B19" w:rsidRPr="00014B19" w:rsidTr="00A300A5">
        <w:trPr>
          <w:trHeight w:val="20"/>
          <w:jc w:val="center"/>
        </w:trPr>
        <w:tc>
          <w:tcPr>
            <w:tcW w:w="670" w:type="pct"/>
            <w:vMerge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37" w:type="pct"/>
            <w:vAlign w:val="center"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AUC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0-∞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h*</w:t>
            </w:r>
            <w:proofErr w:type="spellStart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pg</w:t>
            </w:r>
            <w:proofErr w:type="spell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/mL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621" w:type="pct"/>
            <w:vAlign w:val="center"/>
          </w:tcPr>
          <w:p w:rsidR="00014B19" w:rsidRPr="00014B19" w:rsidRDefault="00014B19" w:rsidP="00014B19">
            <w:pPr>
              <w:adjustRightInd w:val="0"/>
              <w:jc w:val="right"/>
              <w:rPr>
                <w:color w:val="000000"/>
                <w:sz w:val="24"/>
                <w:szCs w:val="24"/>
              </w:rPr>
            </w:pPr>
            <w:r w:rsidRPr="00014B19">
              <w:rPr>
                <w:color w:val="000000"/>
                <w:sz w:val="24"/>
                <w:szCs w:val="24"/>
              </w:rPr>
              <w:t>384517.10</w:t>
            </w:r>
          </w:p>
        </w:tc>
        <w:tc>
          <w:tcPr>
            <w:tcW w:w="621" w:type="pct"/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14B19">
              <w:rPr>
                <w:color w:val="000000"/>
                <w:sz w:val="24"/>
                <w:szCs w:val="24"/>
              </w:rPr>
              <w:t>390858.24</w:t>
            </w:r>
          </w:p>
        </w:tc>
        <w:tc>
          <w:tcPr>
            <w:tcW w:w="712" w:type="pct"/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14B19">
              <w:rPr>
                <w:color w:val="000000"/>
                <w:sz w:val="24"/>
                <w:szCs w:val="24"/>
              </w:rPr>
              <w:t>98.38</w:t>
            </w:r>
          </w:p>
        </w:tc>
        <w:tc>
          <w:tcPr>
            <w:tcW w:w="1139" w:type="pct"/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14B19">
              <w:rPr>
                <w:color w:val="000000"/>
                <w:sz w:val="24"/>
                <w:szCs w:val="24"/>
              </w:rPr>
              <w:t>96.28</w:t>
            </w:r>
            <w:r w:rsidRPr="00014B19">
              <w:rPr>
                <w:sz w:val="24"/>
                <w:szCs w:val="24"/>
              </w:rPr>
              <w:t>%</w:t>
            </w:r>
            <w:r w:rsidRPr="00014B19">
              <w:rPr>
                <w:color w:val="000000"/>
                <w:sz w:val="24"/>
                <w:szCs w:val="24"/>
              </w:rPr>
              <w:t>~100.52</w:t>
            </w:r>
            <w:r w:rsidRPr="00014B19">
              <w:rPr>
                <w:sz w:val="24"/>
                <w:szCs w:val="24"/>
              </w:rPr>
              <w:t>%</w:t>
            </w:r>
          </w:p>
        </w:tc>
      </w:tr>
      <w:tr w:rsidR="009F0A4C" w:rsidRPr="00014B19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014B19" w:rsidRDefault="006F7AA8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空腹</w:t>
            </w:r>
          </w:p>
          <w:p w:rsidR="009F0A4C" w:rsidRPr="00014B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BE</w:t>
            </w:r>
          </w:p>
          <w:p w:rsidR="009F0A4C" w:rsidRPr="00014B19" w:rsidRDefault="009F0A4C" w:rsidP="006F7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甲氧</w:t>
            </w:r>
            <w:proofErr w:type="gramStart"/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苄啶</w:t>
            </w:r>
            <w:proofErr w:type="gram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014B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014B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014B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90%CI</w:t>
            </w:r>
          </w:p>
        </w:tc>
      </w:tr>
      <w:tr w:rsidR="009F0A4C" w:rsidRPr="00014B19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014B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014B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014B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T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（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n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=31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014B19" w:rsidRDefault="009F0A4C" w:rsidP="006F7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R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（</w:t>
            </w:r>
            <w:r w:rsidR="006F7AA8" w:rsidRPr="00014B19">
              <w:rPr>
                <w:rFonts w:ascii="Times New Roman" w:eastAsiaTheme="minorEastAsia" w:hAnsi="Times New Roman" w:hint="eastAsia"/>
                <w:sz w:val="24"/>
                <w:szCs w:val="24"/>
              </w:rPr>
              <w:t>n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=3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  <w:r w:rsidR="006F7AA8"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014B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T/R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014B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014B19" w:rsidRPr="00014B19" w:rsidTr="009F0A4C">
        <w:trPr>
          <w:trHeight w:val="20"/>
          <w:jc w:val="center"/>
        </w:trPr>
        <w:tc>
          <w:tcPr>
            <w:tcW w:w="670" w:type="pct"/>
            <w:vMerge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37" w:type="pct"/>
            <w:vAlign w:val="center"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C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max</w:t>
            </w:r>
            <w:proofErr w:type="spell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proofErr w:type="spellStart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pg</w:t>
            </w:r>
            <w:proofErr w:type="spell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/mL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widowControl/>
              <w:jc w:val="center"/>
              <w:rPr>
                <w:sz w:val="24"/>
                <w:szCs w:val="24"/>
              </w:rPr>
            </w:pPr>
            <w:r w:rsidRPr="00014B19">
              <w:rPr>
                <w:sz w:val="24"/>
                <w:szCs w:val="24"/>
              </w:rPr>
              <w:t>873.55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14B19">
              <w:rPr>
                <w:color w:val="000000"/>
                <w:sz w:val="24"/>
                <w:szCs w:val="24"/>
              </w:rPr>
              <w:t>884.91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14B19">
              <w:rPr>
                <w:color w:val="000000"/>
                <w:sz w:val="24"/>
                <w:szCs w:val="24"/>
              </w:rPr>
              <w:t>98.72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14B19">
              <w:rPr>
                <w:color w:val="000000"/>
                <w:sz w:val="24"/>
                <w:szCs w:val="24"/>
              </w:rPr>
              <w:t>92.97</w:t>
            </w:r>
            <w:r w:rsidRPr="00014B19">
              <w:rPr>
                <w:sz w:val="24"/>
                <w:szCs w:val="24"/>
              </w:rPr>
              <w:t>%</w:t>
            </w:r>
            <w:r w:rsidRPr="00014B19">
              <w:rPr>
                <w:color w:val="000000"/>
                <w:sz w:val="24"/>
                <w:szCs w:val="24"/>
              </w:rPr>
              <w:t>~104.82</w:t>
            </w:r>
            <w:r w:rsidRPr="00014B19">
              <w:rPr>
                <w:sz w:val="24"/>
                <w:szCs w:val="24"/>
              </w:rPr>
              <w:t>%</w:t>
            </w:r>
          </w:p>
        </w:tc>
      </w:tr>
      <w:tr w:rsidR="00014B19" w:rsidRPr="00014B19" w:rsidTr="009F0A4C">
        <w:trPr>
          <w:trHeight w:val="20"/>
          <w:jc w:val="center"/>
        </w:trPr>
        <w:tc>
          <w:tcPr>
            <w:tcW w:w="670" w:type="pct"/>
            <w:vMerge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37" w:type="pct"/>
            <w:vAlign w:val="center"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AUC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0-t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h*</w:t>
            </w:r>
            <w:proofErr w:type="spellStart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pg</w:t>
            </w:r>
            <w:proofErr w:type="spell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/mL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widowControl/>
              <w:jc w:val="center"/>
              <w:rPr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9029.15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8809.47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102.49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99.70</w:t>
            </w:r>
            <w:r w:rsidRPr="00014B19">
              <w:rPr>
                <w:sz w:val="24"/>
                <w:szCs w:val="24"/>
              </w:rPr>
              <w:t>%</w:t>
            </w:r>
            <w:r w:rsidRPr="00014B19">
              <w:rPr>
                <w:color w:val="000000"/>
                <w:sz w:val="24"/>
                <w:szCs w:val="24"/>
              </w:rPr>
              <w:t>~105.37</w:t>
            </w:r>
            <w:r w:rsidRPr="00014B19">
              <w:rPr>
                <w:sz w:val="24"/>
                <w:szCs w:val="24"/>
              </w:rPr>
              <w:t>%</w:t>
            </w:r>
          </w:p>
        </w:tc>
      </w:tr>
      <w:tr w:rsidR="00014B19" w:rsidRPr="00014B19" w:rsidTr="009F0A4C">
        <w:trPr>
          <w:trHeight w:val="20"/>
          <w:jc w:val="center"/>
        </w:trPr>
        <w:tc>
          <w:tcPr>
            <w:tcW w:w="670" w:type="pct"/>
            <w:vMerge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37" w:type="pct"/>
            <w:vAlign w:val="center"/>
          </w:tcPr>
          <w:p w:rsidR="00014B19" w:rsidRPr="00014B19" w:rsidRDefault="00014B19" w:rsidP="00014B1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AUC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0-∞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h*</w:t>
            </w:r>
            <w:proofErr w:type="spellStart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pg</w:t>
            </w:r>
            <w:proofErr w:type="spellEnd"/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/mL</w:t>
            </w:r>
            <w:r w:rsidRPr="00014B19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9155.23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8926.27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102.57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B19" w:rsidRPr="00014B19" w:rsidRDefault="00014B19" w:rsidP="00014B19">
            <w:pPr>
              <w:adjustRightInd w:val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014B19">
              <w:rPr>
                <w:color w:val="000000"/>
                <w:sz w:val="24"/>
                <w:szCs w:val="24"/>
              </w:rPr>
              <w:t>99.76</w:t>
            </w:r>
            <w:r w:rsidRPr="00014B19">
              <w:rPr>
                <w:sz w:val="24"/>
                <w:szCs w:val="24"/>
              </w:rPr>
              <w:t>%</w:t>
            </w:r>
            <w:r w:rsidRPr="00014B19">
              <w:rPr>
                <w:color w:val="000000"/>
                <w:sz w:val="24"/>
                <w:szCs w:val="24"/>
              </w:rPr>
              <w:t>~105.45</w:t>
            </w:r>
            <w:r w:rsidRPr="00014B19">
              <w:rPr>
                <w:sz w:val="24"/>
                <w:szCs w:val="24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014B19" w:rsidRDefault="00D64B0C" w:rsidP="00014B19">
      <w:pPr>
        <w:spacing w:line="360" w:lineRule="auto"/>
        <w:ind w:firstLineChars="196" w:firstLine="47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14B19" w:rsidRPr="00014B19">
        <w:rPr>
          <w:rFonts w:ascii="Times New Roman" w:hAnsi="Times New Roman" w:cs="Times New Roman" w:hint="eastAsia"/>
          <w:sz w:val="24"/>
          <w:szCs w:val="24"/>
        </w:rPr>
        <w:t>云南白药集团股份有限公司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014B19" w:rsidRPr="00014B19">
        <w:rPr>
          <w:rFonts w:asciiTheme="minorEastAsia" w:hAnsiTheme="minorEastAsia" w:hint="eastAsia"/>
          <w:sz w:val="24"/>
          <w:szCs w:val="24"/>
        </w:rPr>
        <w:t>复方磺胺甲噁</w:t>
      </w:r>
      <w:proofErr w:type="gramStart"/>
      <w:r w:rsidR="00014B19" w:rsidRPr="00014B19">
        <w:rPr>
          <w:rFonts w:asciiTheme="minorEastAsia" w:hAnsiTheme="minorEastAsia" w:hint="eastAsia"/>
          <w:sz w:val="24"/>
          <w:szCs w:val="24"/>
        </w:rPr>
        <w:t>唑</w:t>
      </w:r>
      <w:proofErr w:type="gramEnd"/>
      <w:r w:rsidR="00014B19" w:rsidRPr="00014B19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014B19" w:rsidRPr="00014B19">
        <w:rPr>
          <w:rFonts w:ascii="Times New Roman" w:hAnsi="Times New Roman" w:cs="Times New Roman" w:hint="eastAsia"/>
          <w:sz w:val="24"/>
          <w:szCs w:val="24"/>
        </w:rPr>
        <w:t>磺胺甲噁</w:t>
      </w:r>
      <w:proofErr w:type="gramStart"/>
      <w:r w:rsidR="00014B19" w:rsidRPr="00014B19">
        <w:rPr>
          <w:rFonts w:ascii="Times New Roman" w:hAnsi="Times New Roman" w:cs="Times New Roman" w:hint="eastAsia"/>
          <w:sz w:val="24"/>
          <w:szCs w:val="24"/>
        </w:rPr>
        <w:t>唑</w:t>
      </w:r>
      <w:proofErr w:type="gramEnd"/>
      <w:r w:rsidR="00014B19" w:rsidRPr="00014B19">
        <w:rPr>
          <w:rFonts w:ascii="Times New Roman" w:hAnsi="Times New Roman" w:cs="Times New Roman" w:hint="eastAsia"/>
          <w:sz w:val="24"/>
          <w:szCs w:val="24"/>
        </w:rPr>
        <w:t>0.4g</w:t>
      </w:r>
      <w:r w:rsidR="00014B19" w:rsidRPr="00014B19">
        <w:rPr>
          <w:rFonts w:ascii="Times New Roman" w:hAnsi="Times New Roman" w:cs="Times New Roman" w:hint="eastAsia"/>
          <w:sz w:val="24"/>
          <w:szCs w:val="24"/>
        </w:rPr>
        <w:t>，甲氧</w:t>
      </w:r>
      <w:proofErr w:type="gramStart"/>
      <w:r w:rsidR="00014B19" w:rsidRPr="00014B19">
        <w:rPr>
          <w:rFonts w:ascii="Times New Roman" w:hAnsi="Times New Roman" w:cs="Times New Roman" w:hint="eastAsia"/>
          <w:sz w:val="24"/>
          <w:szCs w:val="24"/>
        </w:rPr>
        <w:t>苄啶</w:t>
      </w:r>
      <w:proofErr w:type="gramEnd"/>
      <w:r w:rsidR="00014B19" w:rsidRPr="00014B19">
        <w:rPr>
          <w:rFonts w:ascii="Times New Roman" w:hAnsi="Times New Roman" w:cs="Times New Roman" w:hint="eastAsia"/>
          <w:sz w:val="24"/>
          <w:szCs w:val="24"/>
        </w:rPr>
        <w:t>80mg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014B1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E66" w:rsidRDefault="008F7E66" w:rsidP="00D45C81">
      <w:r>
        <w:separator/>
      </w:r>
    </w:p>
  </w:endnote>
  <w:endnote w:type="continuationSeparator" w:id="0">
    <w:p w:rsidR="008F7E66" w:rsidRDefault="008F7E6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A5771" w:rsidRPr="00EA577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E66" w:rsidRDefault="008F7E66" w:rsidP="00D45C81">
      <w:r>
        <w:separator/>
      </w:r>
    </w:p>
  </w:footnote>
  <w:footnote w:type="continuationSeparator" w:id="0">
    <w:p w:rsidR="008F7E66" w:rsidRDefault="008F7E6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4B19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6F7AA8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8F7E66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25B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5771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DCB8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5633F-45C3-4213-9008-0F7079B4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安娜统计与临床</cp:lastModifiedBy>
  <cp:revision>14</cp:revision>
  <dcterms:created xsi:type="dcterms:W3CDTF">2020-01-07T06:08:00Z</dcterms:created>
  <dcterms:modified xsi:type="dcterms:W3CDTF">2022-01-24T08:01:00Z</dcterms:modified>
</cp:coreProperties>
</file>