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561BC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BCE">
              <w:rPr>
                <w:rFonts w:ascii="Times New Roman" w:hAnsi="Times New Roman" w:cs="Times New Roman" w:hint="eastAsia"/>
                <w:sz w:val="24"/>
                <w:szCs w:val="24"/>
              </w:rPr>
              <w:t>盐酸倍他司汀片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932FD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FD1">
              <w:rPr>
                <w:rFonts w:ascii="Times New Roman" w:hAnsi="Times New Roman" w:cs="Times New Roman"/>
                <w:sz w:val="24"/>
                <w:szCs w:val="24"/>
              </w:rPr>
              <w:t>Betahistine Hydrochloride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C21BBC" w:rsidP="00932F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932F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90FCE" w:rsidRPr="00990FCE">
              <w:rPr>
                <w:rFonts w:ascii="Times New Roman" w:hAnsi="Times New Roman" w:cs="Times New Roman" w:hint="eastAsia"/>
                <w:sz w:val="24"/>
                <w:szCs w:val="24"/>
              </w:rPr>
              <w:t>mg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932FD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FD1">
              <w:rPr>
                <w:rFonts w:ascii="Times New Roman" w:hAnsi="Times New Roman" w:cs="Times New Roman" w:hint="eastAsia"/>
                <w:sz w:val="24"/>
                <w:szCs w:val="24"/>
              </w:rPr>
              <w:t>河南中杰药业有限公司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932FD1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932FD1">
              <w:rPr>
                <w:rFonts w:ascii="Times New Roman" w:hAnsi="Times New Roman" w:cs="Times New Roman" w:hint="eastAsia"/>
                <w:sz w:val="24"/>
                <w:szCs w:val="24"/>
              </w:rPr>
              <w:t>河南省新乡市火车南站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932FD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FD1">
              <w:rPr>
                <w:rFonts w:ascii="Times New Roman" w:hAnsi="Times New Roman" w:cs="Times New Roman" w:hint="eastAsia"/>
                <w:sz w:val="24"/>
                <w:szCs w:val="24"/>
              </w:rPr>
              <w:t>河南中杰药业有限公司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932FD1" w:rsidP="00682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FD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932FD1">
              <w:rPr>
                <w:rFonts w:ascii="Times New Roman" w:hAnsi="Times New Roman" w:cs="Times New Roman" w:hint="eastAsia"/>
                <w:sz w:val="24"/>
                <w:szCs w:val="24"/>
              </w:rPr>
              <w:t>H41023380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5843" w:type="dxa"/>
            <w:vAlign w:val="center"/>
          </w:tcPr>
          <w:p w:rsidR="0068238D" w:rsidRPr="001038EE" w:rsidRDefault="0068238D" w:rsidP="00682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68238D" w:rsidRPr="001038EE" w:rsidRDefault="0068238D" w:rsidP="00682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DB4C8D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68238D" w:rsidRPr="001038EE" w:rsidRDefault="0068238D" w:rsidP="00682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68238D" w:rsidRPr="001038EE" w:rsidRDefault="0068238D" w:rsidP="0068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6823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68238D" w:rsidRPr="006B4E40" w:rsidRDefault="0068238D" w:rsidP="006823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68238D" w:rsidRPr="006B4E40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68238D" w:rsidRPr="006B4E40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68238D" w:rsidRPr="001038EE" w:rsidRDefault="0068238D" w:rsidP="0068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  <w:bookmarkEnd w:id="0"/>
            <w:bookmarkEnd w:id="1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68238D" w:rsidRPr="006B4E40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68238D" w:rsidRPr="006B4E40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68238D" w:rsidRPr="006B4E40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68238D" w:rsidRPr="006B4E40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8238D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8238D" w:rsidRPr="00F86469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68238D" w:rsidRPr="00F86469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8238D" w:rsidRPr="00F86469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68238D" w:rsidRPr="00F86469" w:rsidRDefault="0068238D" w:rsidP="00932FD1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 w:rsidR="00932FD1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规格制剂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68238D" w:rsidRPr="00FE42FD" w:rsidRDefault="0068238D" w:rsidP="0068238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E42FD">
        <w:rPr>
          <w:rFonts w:ascii="Times New Roman" w:eastAsia="宋体" w:hAnsi="Times New Roman" w:cs="Times New Roman" w:hint="eastAsia"/>
          <w:sz w:val="24"/>
          <w:szCs w:val="24"/>
        </w:rPr>
        <w:t>不适用</w:t>
      </w:r>
    </w:p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932FD1" w:rsidRPr="00932FD1">
        <w:rPr>
          <w:rFonts w:ascii="Times New Roman" w:eastAsia="宋体" w:hAnsi="Times New Roman" w:cs="Times New Roman" w:hint="eastAsia"/>
          <w:sz w:val="24"/>
          <w:szCs w:val="24"/>
        </w:rPr>
        <w:t>河南中杰药业有限公司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932FD1" w:rsidRPr="00932FD1">
        <w:rPr>
          <w:rFonts w:ascii="Times New Roman" w:eastAsia="宋体" w:hAnsi="Times New Roman" w:cs="Times New Roman" w:hint="eastAsia"/>
          <w:sz w:val="24"/>
          <w:szCs w:val="24"/>
        </w:rPr>
        <w:t>盐酸倍他司汀片</w:t>
      </w:r>
      <w:r w:rsidR="00484329" w:rsidRPr="0048432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84329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484329">
        <w:rPr>
          <w:rFonts w:ascii="Times New Roman" w:eastAsia="宋体" w:hAnsi="Times New Roman" w:cs="Times New Roman"/>
          <w:sz w:val="24"/>
          <w:szCs w:val="24"/>
        </w:rPr>
        <w:t>：</w:t>
      </w:r>
      <w:r w:rsidR="00932FD1">
        <w:rPr>
          <w:rFonts w:ascii="Times New Roman" w:eastAsia="宋体" w:hAnsi="Times New Roman" w:cs="Times New Roman"/>
          <w:sz w:val="24"/>
          <w:szCs w:val="24"/>
        </w:rPr>
        <w:t>4</w:t>
      </w:r>
      <w:bookmarkStart w:id="2" w:name="_GoBack"/>
      <w:bookmarkEnd w:id="2"/>
      <w:r w:rsidR="00990FCE" w:rsidRPr="00990FCE">
        <w:rPr>
          <w:rFonts w:ascii="Times New Roman" w:eastAsia="宋体" w:hAnsi="Times New Roman" w:cs="Times New Roman" w:hint="eastAsia"/>
          <w:sz w:val="24"/>
          <w:szCs w:val="24"/>
        </w:rPr>
        <w:t>mg</w:t>
      </w:r>
      <w:r w:rsidR="00484329" w:rsidRPr="0048432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17B" w:rsidRDefault="00CE517B" w:rsidP="00D45C81">
      <w:r>
        <w:separator/>
      </w:r>
    </w:p>
  </w:endnote>
  <w:endnote w:type="continuationSeparator" w:id="0">
    <w:p w:rsidR="00CE517B" w:rsidRDefault="00CE517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32FD1" w:rsidRPr="00932FD1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17B" w:rsidRDefault="00CE517B" w:rsidP="00D45C81">
      <w:r>
        <w:separator/>
      </w:r>
    </w:p>
  </w:footnote>
  <w:footnote w:type="continuationSeparator" w:id="0">
    <w:p w:rsidR="00CE517B" w:rsidRDefault="00CE517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4E49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383F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3B86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B71FD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35775"/>
    <w:rsid w:val="005447C9"/>
    <w:rsid w:val="00545D98"/>
    <w:rsid w:val="00551692"/>
    <w:rsid w:val="0055190A"/>
    <w:rsid w:val="00561BCE"/>
    <w:rsid w:val="005623CE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3634A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238D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2FD1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0FCE"/>
    <w:rsid w:val="00992CD5"/>
    <w:rsid w:val="00993C21"/>
    <w:rsid w:val="00995B8A"/>
    <w:rsid w:val="00996607"/>
    <w:rsid w:val="009971AA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1F6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17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0C2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5FF5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204B7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DD9F2-C09B-4B85-93DB-375F9868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190</cp:revision>
  <dcterms:created xsi:type="dcterms:W3CDTF">2018-01-27T11:13:00Z</dcterms:created>
  <dcterms:modified xsi:type="dcterms:W3CDTF">2022-01-18T07:01:00Z</dcterms:modified>
</cp:coreProperties>
</file>