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8392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3925">
              <w:rPr>
                <w:rFonts w:ascii="宋体" w:eastAsia="宋体" w:hAnsi="宋体" w:cs="Times New Roman" w:hint="eastAsia"/>
                <w:sz w:val="24"/>
                <w:szCs w:val="24"/>
              </w:rPr>
              <w:t>法莫替丁片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A804D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804D0">
              <w:rPr>
                <w:rFonts w:ascii="Times New Roman" w:eastAsia="宋体" w:hAnsi="Times New Roman" w:cs="Times New Roman"/>
                <w:sz w:val="24"/>
                <w:szCs w:val="24"/>
              </w:rPr>
              <w:t>Famotidine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BF33B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F33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11EEA" w:rsidRPr="00811EEA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39370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937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重庆青阳药业有限公司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68022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802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重庆市合川区九峰山路</w:t>
            </w:r>
            <w:r w:rsidRPr="00680224">
              <w:rPr>
                <w:rFonts w:ascii="Times New Roman" w:eastAsia="宋体" w:hAnsi="Times New Roman" w:cs="Times New Roman"/>
                <w:sz w:val="24"/>
                <w:szCs w:val="24"/>
              </w:rPr>
              <w:t>400</w:t>
            </w:r>
            <w:r w:rsidRPr="0068022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3B0E1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B0E1E">
              <w:rPr>
                <w:rFonts w:ascii="宋体" w:eastAsia="宋体" w:hAnsi="宋体" w:cs="Times New Roman" w:hint="eastAsia"/>
                <w:sz w:val="24"/>
                <w:szCs w:val="24"/>
              </w:rPr>
              <w:t>重庆青阳药业有限公司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723E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723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723EA">
              <w:rPr>
                <w:rFonts w:ascii="Times New Roman" w:eastAsia="宋体" w:hAnsi="Times New Roman" w:cs="Times New Roman"/>
                <w:sz w:val="24"/>
                <w:szCs w:val="24"/>
              </w:rPr>
              <w:t>H10940154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5E19D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5E19D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613F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13F92">
              <w:rPr>
                <w:rFonts w:ascii="Times New Roman" w:eastAsia="宋体" w:hAnsi="Times New Roman" w:cs="Times New Roman"/>
                <w:sz w:val="24"/>
                <w:szCs w:val="24"/>
              </w:rPr>
              <w:t>20180606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92E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92E3E">
              <w:rPr>
                <w:rFonts w:ascii="宋体" w:eastAsia="宋体" w:hAnsi="宋体" w:cs="Times New Roman" w:hint="eastAsia"/>
                <w:sz w:val="24"/>
                <w:szCs w:val="24"/>
              </w:rPr>
              <w:t>重庆青阳药业有限公司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C7E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C7E3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9F53FA" w:rsidP="0011040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F53FA">
              <w:rPr>
                <w:rFonts w:ascii="Times New Roman" w:eastAsia="宋体" w:hAnsi="Times New Roman" w:cs="Times New Roman"/>
                <w:sz w:val="24"/>
                <w:szCs w:val="24"/>
              </w:rPr>
              <w:t>B20</w:t>
            </w:r>
            <w:r w:rsidR="0011040E">
              <w:rPr>
                <w:rFonts w:ascii="Times New Roman" w:eastAsia="宋体" w:hAnsi="Times New Roman" w:cs="Times New Roman"/>
                <w:sz w:val="24"/>
                <w:szCs w:val="24"/>
              </w:rPr>
              <w:t>1800429-01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D71AE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重庆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三峡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中心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0665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0665F">
              <w:rPr>
                <w:rFonts w:ascii="宋体" w:eastAsia="宋体" w:hAnsi="宋体" w:cs="Times New Roman" w:hint="eastAsia"/>
                <w:sz w:val="24"/>
                <w:szCs w:val="24"/>
              </w:rPr>
              <w:t>上海灿明医药科技有限公司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F61E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F61E3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4D5791" w:rsidP="00383A0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D5791">
              <w:rPr>
                <w:rFonts w:ascii="宋体" w:eastAsia="宋体" w:hAnsi="宋体" w:cs="Times New Roman" w:hint="eastAsia"/>
                <w:sz w:val="24"/>
                <w:szCs w:val="24"/>
              </w:rPr>
              <w:t>开放、随机、两周期、两序列</w:t>
            </w:r>
            <w:r w:rsidR="00383A03">
              <w:rPr>
                <w:rFonts w:ascii="宋体" w:eastAsia="宋体" w:hAnsi="宋体" w:cs="Times New Roman" w:hint="eastAsia"/>
                <w:sz w:val="24"/>
                <w:szCs w:val="24"/>
              </w:rPr>
              <w:t>、双</w:t>
            </w:r>
            <w:r w:rsidRPr="004D5791">
              <w:rPr>
                <w:rFonts w:ascii="宋体" w:eastAsia="宋体" w:hAnsi="宋体" w:cs="Times New Roman" w:hint="eastAsia"/>
                <w:sz w:val="24"/>
                <w:szCs w:val="24"/>
              </w:rPr>
              <w:t>交叉</w:t>
            </w:r>
            <w:bookmarkStart w:id="0" w:name="_GoBack"/>
            <w:bookmarkEnd w:id="0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F43B5" w:rsidRPr="001F43B5">
              <w:rPr>
                <w:rFonts w:ascii="宋体" w:eastAsia="宋体" w:hAnsi="宋体" w:cs="Times New Roman" w:hint="eastAsia"/>
                <w:sz w:val="24"/>
                <w:szCs w:val="24"/>
              </w:rPr>
              <w:t>法莫替丁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D823B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823B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492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2186"/>
        <w:gridCol w:w="1116"/>
        <w:gridCol w:w="1098"/>
        <w:gridCol w:w="889"/>
        <w:gridCol w:w="1471"/>
      </w:tblGrid>
      <w:tr w:rsidR="000C48AE" w:rsidRPr="009F124A" w:rsidTr="00A03257">
        <w:trPr>
          <w:jc w:val="center"/>
        </w:trPr>
        <w:tc>
          <w:tcPr>
            <w:tcW w:w="8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C48AE" w:rsidRPr="009F124A" w:rsidRDefault="000C48AE" w:rsidP="00CA28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F124A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5507B3" w:rsidRPr="009F124A">
              <w:rPr>
                <w:rFonts w:ascii="Times New Roman" w:eastAsia="宋体" w:hAnsi="Times New Roman" w:cs="Times New Roman"/>
                <w:szCs w:val="21"/>
              </w:rPr>
              <w:t>31</w:t>
            </w:r>
            <w:r w:rsidRPr="009F124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33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药动学参数</w:t>
            </w:r>
          </w:p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（单位）</w:t>
            </w:r>
          </w:p>
        </w:tc>
        <w:tc>
          <w:tcPr>
            <w:tcW w:w="189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几何均值及比值</w:t>
            </w:r>
          </w:p>
        </w:tc>
        <w:tc>
          <w:tcPr>
            <w:tcW w:w="9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90%CI</w:t>
            </w:r>
          </w:p>
        </w:tc>
      </w:tr>
      <w:tr w:rsidR="000C48AE" w:rsidRPr="009F124A" w:rsidTr="00A03257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受试制剂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参比制剂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受试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参比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0C48AE" w:rsidRPr="009F124A" w:rsidTr="00A03257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83.89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84.65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99.10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(91.99,106.75)</w:t>
            </w:r>
          </w:p>
        </w:tc>
      </w:tr>
      <w:tr w:rsidR="000C48AE" w:rsidRPr="009F124A" w:rsidTr="00A03257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502.81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512.45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98.12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(93.42,103.06)</w:t>
            </w:r>
          </w:p>
        </w:tc>
      </w:tr>
      <w:tr w:rsidR="000C48AE" w:rsidRPr="009F124A" w:rsidTr="00A03257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516.58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529.19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97.62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8AE" w:rsidRPr="009F124A" w:rsidRDefault="000C48AE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(93.21,102.24)</w:t>
            </w:r>
          </w:p>
        </w:tc>
      </w:tr>
      <w:tr w:rsidR="005F29B6" w:rsidRPr="009F124A" w:rsidTr="00A03257">
        <w:trPr>
          <w:jc w:val="center"/>
        </w:trPr>
        <w:tc>
          <w:tcPr>
            <w:tcW w:w="86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95235" w:rsidRPr="009F124A" w:rsidRDefault="00C95235" w:rsidP="00CA28E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F124A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22269F" w:rsidRPr="009F124A">
              <w:rPr>
                <w:rFonts w:ascii="Times New Roman" w:eastAsia="宋体" w:hAnsi="Times New Roman" w:cs="Times New Roman"/>
                <w:szCs w:val="21"/>
              </w:rPr>
              <w:t>22</w:t>
            </w:r>
            <w:r w:rsidRPr="009F124A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33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药动学参数</w:t>
            </w:r>
          </w:p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（单位）</w:t>
            </w:r>
          </w:p>
        </w:tc>
        <w:tc>
          <w:tcPr>
            <w:tcW w:w="189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几何均值及比值</w:t>
            </w:r>
          </w:p>
        </w:tc>
        <w:tc>
          <w:tcPr>
            <w:tcW w:w="9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90%CI</w:t>
            </w:r>
          </w:p>
        </w:tc>
      </w:tr>
      <w:tr w:rsidR="005F29B6" w:rsidRPr="009F124A" w:rsidTr="00A03257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受试制剂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参比制剂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受试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参比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29B6" w:rsidRPr="009F124A" w:rsidTr="00A03257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21039A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58.65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E6633F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57.43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2261F3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102.13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2D0AA4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(95.65,109.06)</w:t>
            </w:r>
          </w:p>
        </w:tc>
      </w:tr>
      <w:tr w:rsidR="005F29B6" w:rsidRPr="009F124A" w:rsidTr="00A03257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8119B9" w:rsidP="00CA28ED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343.06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6716B9" w:rsidP="00CA28ED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334.08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B072B2" w:rsidP="00CA28ED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102.69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285D7D" w:rsidP="00CA28ED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(98.24,107.33)</w:t>
            </w:r>
          </w:p>
        </w:tc>
      </w:tr>
      <w:tr w:rsidR="005F29B6" w:rsidRPr="009F124A" w:rsidTr="00A03257">
        <w:trPr>
          <w:jc w:val="center"/>
        </w:trPr>
        <w:tc>
          <w:tcPr>
            <w:tcW w:w="86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5F29B6" w:rsidP="00CA2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h*ng/mL</w:t>
            </w:r>
            <w:r w:rsidRPr="009F124A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8B6B33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360.23</w:t>
            </w:r>
          </w:p>
        </w:tc>
        <w:tc>
          <w:tcPr>
            <w:tcW w:w="6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8A69E8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349.91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C230E6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102.95</w:t>
            </w:r>
          </w:p>
        </w:tc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9B6" w:rsidRPr="009F124A" w:rsidRDefault="002E12D3" w:rsidP="00CA28ED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F124A">
              <w:rPr>
                <w:rFonts w:ascii="Times New Roman" w:eastAsia="宋体" w:hAnsi="Times New Roman" w:cs="Times New Roman"/>
                <w:szCs w:val="21"/>
              </w:rPr>
              <w:t>(99.06,106.98)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66A92" w:rsidRPr="00A66A92">
        <w:rPr>
          <w:rFonts w:ascii="Times New Roman" w:eastAsia="宋体" w:hAnsi="Times New Roman" w:cs="Times New Roman" w:hint="eastAsia"/>
          <w:sz w:val="24"/>
          <w:szCs w:val="24"/>
        </w:rPr>
        <w:t>重庆青阳药业有限公司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6A15D1" w:rsidRPr="006A15D1">
        <w:rPr>
          <w:rFonts w:ascii="宋体" w:eastAsia="宋体" w:hAnsi="宋体" w:cs="Times New Roman" w:hint="eastAsia"/>
          <w:sz w:val="24"/>
          <w:szCs w:val="24"/>
        </w:rPr>
        <w:t>法莫替丁片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55FC7" w:rsidRPr="00F55FC7">
        <w:rPr>
          <w:rFonts w:ascii="Times New Roman" w:eastAsia="宋体" w:hAnsi="Times New Roman" w:cs="Times New Roman"/>
          <w:sz w:val="24"/>
          <w:szCs w:val="24"/>
        </w:rPr>
        <w:t>20mg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11F" w:rsidRDefault="00F7711F" w:rsidP="00AE0A9F">
      <w:r>
        <w:separator/>
      </w:r>
    </w:p>
  </w:endnote>
  <w:endnote w:type="continuationSeparator" w:id="0">
    <w:p w:rsidR="00F7711F" w:rsidRDefault="00F7711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83A03" w:rsidRPr="00383A0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11F" w:rsidRDefault="00F7711F" w:rsidP="00AE0A9F">
      <w:r>
        <w:separator/>
      </w:r>
    </w:p>
  </w:footnote>
  <w:footnote w:type="continuationSeparator" w:id="0">
    <w:p w:rsidR="00F7711F" w:rsidRDefault="00F7711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5253"/>
    <w:rsid w:val="000218CD"/>
    <w:rsid w:val="0003209D"/>
    <w:rsid w:val="00084C93"/>
    <w:rsid w:val="00093BA2"/>
    <w:rsid w:val="000C48AE"/>
    <w:rsid w:val="000D78CB"/>
    <w:rsid w:val="000F3FC0"/>
    <w:rsid w:val="00104527"/>
    <w:rsid w:val="0011040E"/>
    <w:rsid w:val="001E5C0D"/>
    <w:rsid w:val="001F0902"/>
    <w:rsid w:val="001F27F1"/>
    <w:rsid w:val="001F43B5"/>
    <w:rsid w:val="00200139"/>
    <w:rsid w:val="0021039A"/>
    <w:rsid w:val="0022269F"/>
    <w:rsid w:val="002261F3"/>
    <w:rsid w:val="00242799"/>
    <w:rsid w:val="00245F75"/>
    <w:rsid w:val="002605CE"/>
    <w:rsid w:val="00285D7D"/>
    <w:rsid w:val="0029663D"/>
    <w:rsid w:val="002D0AA4"/>
    <w:rsid w:val="002E12D3"/>
    <w:rsid w:val="003312F4"/>
    <w:rsid w:val="003338A6"/>
    <w:rsid w:val="0034448C"/>
    <w:rsid w:val="00345801"/>
    <w:rsid w:val="00383A03"/>
    <w:rsid w:val="00390FA7"/>
    <w:rsid w:val="00393705"/>
    <w:rsid w:val="003A2B71"/>
    <w:rsid w:val="003B0E1E"/>
    <w:rsid w:val="003B5DE5"/>
    <w:rsid w:val="003D73D2"/>
    <w:rsid w:val="003F000B"/>
    <w:rsid w:val="003F16B0"/>
    <w:rsid w:val="004016CD"/>
    <w:rsid w:val="004027F1"/>
    <w:rsid w:val="00404DEB"/>
    <w:rsid w:val="004D2C8C"/>
    <w:rsid w:val="004D5791"/>
    <w:rsid w:val="004D65DE"/>
    <w:rsid w:val="0054298B"/>
    <w:rsid w:val="005452FE"/>
    <w:rsid w:val="005507B3"/>
    <w:rsid w:val="00556F47"/>
    <w:rsid w:val="005939A2"/>
    <w:rsid w:val="005B1C3E"/>
    <w:rsid w:val="005B5EB6"/>
    <w:rsid w:val="005E19D1"/>
    <w:rsid w:val="005E7870"/>
    <w:rsid w:val="005F29B6"/>
    <w:rsid w:val="006111C0"/>
    <w:rsid w:val="00613F92"/>
    <w:rsid w:val="006716B9"/>
    <w:rsid w:val="0067633A"/>
    <w:rsid w:val="00680224"/>
    <w:rsid w:val="00687D37"/>
    <w:rsid w:val="00691879"/>
    <w:rsid w:val="006A15D1"/>
    <w:rsid w:val="006E6A68"/>
    <w:rsid w:val="0070665F"/>
    <w:rsid w:val="00723492"/>
    <w:rsid w:val="00726918"/>
    <w:rsid w:val="00742846"/>
    <w:rsid w:val="0074699F"/>
    <w:rsid w:val="0075148A"/>
    <w:rsid w:val="00753F73"/>
    <w:rsid w:val="0076424F"/>
    <w:rsid w:val="00770545"/>
    <w:rsid w:val="00784082"/>
    <w:rsid w:val="007C7D04"/>
    <w:rsid w:val="007D0C9B"/>
    <w:rsid w:val="008119B9"/>
    <w:rsid w:val="00811EEA"/>
    <w:rsid w:val="00846E84"/>
    <w:rsid w:val="00850921"/>
    <w:rsid w:val="008834B5"/>
    <w:rsid w:val="0089099C"/>
    <w:rsid w:val="008A69E8"/>
    <w:rsid w:val="008B6B33"/>
    <w:rsid w:val="008F5C16"/>
    <w:rsid w:val="00932ED0"/>
    <w:rsid w:val="009433C2"/>
    <w:rsid w:val="0094610A"/>
    <w:rsid w:val="00992E3E"/>
    <w:rsid w:val="0099493E"/>
    <w:rsid w:val="009A4E43"/>
    <w:rsid w:val="009B7F7C"/>
    <w:rsid w:val="009F124A"/>
    <w:rsid w:val="009F53FA"/>
    <w:rsid w:val="009F5577"/>
    <w:rsid w:val="00A03257"/>
    <w:rsid w:val="00A3630E"/>
    <w:rsid w:val="00A42C19"/>
    <w:rsid w:val="00A509EF"/>
    <w:rsid w:val="00A64BA0"/>
    <w:rsid w:val="00A651AB"/>
    <w:rsid w:val="00A66A92"/>
    <w:rsid w:val="00A723EA"/>
    <w:rsid w:val="00A804D0"/>
    <w:rsid w:val="00AA21DE"/>
    <w:rsid w:val="00AB6B65"/>
    <w:rsid w:val="00AC757A"/>
    <w:rsid w:val="00AC7E3E"/>
    <w:rsid w:val="00AD728E"/>
    <w:rsid w:val="00AE0A9F"/>
    <w:rsid w:val="00AE0B9A"/>
    <w:rsid w:val="00AF55DA"/>
    <w:rsid w:val="00B00F48"/>
    <w:rsid w:val="00B072B2"/>
    <w:rsid w:val="00B16A89"/>
    <w:rsid w:val="00B40A02"/>
    <w:rsid w:val="00BD3892"/>
    <w:rsid w:val="00BF16DF"/>
    <w:rsid w:val="00BF33B8"/>
    <w:rsid w:val="00C230E6"/>
    <w:rsid w:val="00C236E8"/>
    <w:rsid w:val="00C27A1C"/>
    <w:rsid w:val="00C46F6B"/>
    <w:rsid w:val="00C83925"/>
    <w:rsid w:val="00C95235"/>
    <w:rsid w:val="00CA28ED"/>
    <w:rsid w:val="00CB0546"/>
    <w:rsid w:val="00CC320C"/>
    <w:rsid w:val="00CF321F"/>
    <w:rsid w:val="00D71AE6"/>
    <w:rsid w:val="00D823B1"/>
    <w:rsid w:val="00D9231F"/>
    <w:rsid w:val="00DB5804"/>
    <w:rsid w:val="00DC1CD0"/>
    <w:rsid w:val="00DE7960"/>
    <w:rsid w:val="00E612C0"/>
    <w:rsid w:val="00E6633F"/>
    <w:rsid w:val="00E73FD3"/>
    <w:rsid w:val="00EA63FA"/>
    <w:rsid w:val="00EB4764"/>
    <w:rsid w:val="00EC12E8"/>
    <w:rsid w:val="00EF6477"/>
    <w:rsid w:val="00F2201A"/>
    <w:rsid w:val="00F55FC7"/>
    <w:rsid w:val="00F7711F"/>
    <w:rsid w:val="00F77DE6"/>
    <w:rsid w:val="00F91F52"/>
    <w:rsid w:val="00F93202"/>
    <w:rsid w:val="00F9709C"/>
    <w:rsid w:val="00FA090F"/>
    <w:rsid w:val="00FC6375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98A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144</Words>
  <Characters>822</Characters>
  <Application>Microsoft Office Word</Application>
  <DocSecurity>0</DocSecurity>
  <Lines>6</Lines>
  <Paragraphs>1</Paragraphs>
  <ScaleCrop>false</ScaleCrop>
  <Company>Microsoft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姚翀</cp:lastModifiedBy>
  <cp:revision>207</cp:revision>
  <dcterms:created xsi:type="dcterms:W3CDTF">2022-10-30T10:21:00Z</dcterms:created>
  <dcterms:modified xsi:type="dcterms:W3CDTF">2024-09-20T02:19:00Z</dcterms:modified>
</cp:coreProperties>
</file>